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1A8263" w14:textId="77777777" w:rsidR="00D12535" w:rsidRPr="008E0BED" w:rsidRDefault="00D12535" w:rsidP="00752119">
      <w:pPr>
        <w:rPr>
          <w:rFonts w:ascii="Mercury Bold" w:hAnsi="Mercury Bold"/>
          <w:color w:val="00B050"/>
          <w:sz w:val="28"/>
          <w:lang w:val="nl-BE"/>
        </w:rPr>
      </w:pPr>
    </w:p>
    <w:p w14:paraId="4A08EEE6" w14:textId="77777777" w:rsidR="00D12535" w:rsidRPr="008E0BED" w:rsidRDefault="00D12535" w:rsidP="00752119">
      <w:pPr>
        <w:rPr>
          <w:rFonts w:ascii="Mercury Bold" w:hAnsi="Mercury Bold"/>
          <w:sz w:val="36"/>
          <w:szCs w:val="36"/>
          <w:lang w:val="nl-BE"/>
        </w:rPr>
      </w:pPr>
    </w:p>
    <w:p w14:paraId="53C1CCB6" w14:textId="214AB118" w:rsidR="00D12535" w:rsidRPr="008E0BED" w:rsidRDefault="00F923BF" w:rsidP="00F923BF">
      <w:pPr>
        <w:jc w:val="center"/>
        <w:rPr>
          <w:rFonts w:ascii="Mercury Bold" w:hAnsi="Mercury Bold"/>
          <w:sz w:val="36"/>
          <w:szCs w:val="36"/>
          <w:lang w:val="nl-BE"/>
        </w:rPr>
      </w:pPr>
      <w:r w:rsidRPr="008E0BED">
        <w:rPr>
          <w:rFonts w:ascii="Mercury Bold" w:hAnsi="Mercury Bold"/>
          <w:sz w:val="36"/>
          <w:szCs w:val="36"/>
          <w:lang w:val="nl-BE"/>
        </w:rPr>
        <w:t>Projectoproep</w:t>
      </w:r>
    </w:p>
    <w:p w14:paraId="4CD7562E" w14:textId="77777777" w:rsidR="00D12535" w:rsidRPr="008E0BED" w:rsidRDefault="00D12535" w:rsidP="00752119">
      <w:pPr>
        <w:rPr>
          <w:rFonts w:ascii="Mercury Bold" w:hAnsi="Mercury Bold"/>
          <w:sz w:val="28"/>
          <w:lang w:val="nl-BE"/>
        </w:rPr>
      </w:pPr>
    </w:p>
    <w:p w14:paraId="3ED57632" w14:textId="77777777" w:rsidR="007F4FAC" w:rsidRPr="008E0BED" w:rsidRDefault="007F4FAC" w:rsidP="00E10C1A">
      <w:pPr>
        <w:jc w:val="center"/>
        <w:rPr>
          <w:rFonts w:ascii="Mercury Bold" w:hAnsi="Mercury Bold"/>
          <w:sz w:val="44"/>
          <w:lang w:val="nl-BE"/>
        </w:rPr>
      </w:pPr>
      <w:r w:rsidRPr="008E0BED">
        <w:rPr>
          <w:noProof/>
          <w:sz w:val="28"/>
          <w:szCs w:val="28"/>
          <w:lang w:eastAsia="fr-BE"/>
        </w:rPr>
        <w:drawing>
          <wp:inline distT="0" distB="0" distL="0" distR="0" wp14:anchorId="3D4BFC07" wp14:editId="27107E99">
            <wp:extent cx="2567830" cy="1555668"/>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exemplary CMJN BI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6634" cy="1554944"/>
                    </a:xfrm>
                    <a:prstGeom prst="rect">
                      <a:avLst/>
                    </a:prstGeom>
                  </pic:spPr>
                </pic:pic>
              </a:graphicData>
            </a:graphic>
          </wp:inline>
        </w:drawing>
      </w:r>
      <w:r w:rsidR="00D12535" w:rsidRPr="008E0BED">
        <w:rPr>
          <w:rFonts w:ascii="Mercury Bold" w:hAnsi="Mercury Bold"/>
          <w:sz w:val="44"/>
          <w:lang w:val="nl-BE"/>
        </w:rPr>
        <w:t xml:space="preserve"> </w:t>
      </w:r>
    </w:p>
    <w:p w14:paraId="7D924A55" w14:textId="77777777" w:rsidR="00B47F68" w:rsidRPr="008E0BED" w:rsidRDefault="00B47F68" w:rsidP="00E10C1A">
      <w:pPr>
        <w:jc w:val="center"/>
        <w:rPr>
          <w:rFonts w:ascii="Mercury Bold" w:hAnsi="Mercury Bold"/>
          <w:sz w:val="44"/>
          <w:lang w:val="nl-BE"/>
        </w:rPr>
      </w:pPr>
    </w:p>
    <w:p w14:paraId="5B2646F8" w14:textId="7CA7A817" w:rsidR="008A5046" w:rsidRPr="008E0BED" w:rsidRDefault="007F4FAC" w:rsidP="00E10C1A">
      <w:pPr>
        <w:jc w:val="center"/>
        <w:rPr>
          <w:rFonts w:ascii="Mercury Bold" w:hAnsi="Mercury Bold"/>
          <w:sz w:val="44"/>
          <w:lang w:val="nl-BE"/>
        </w:rPr>
      </w:pPr>
      <w:r w:rsidRPr="008E0BED">
        <w:rPr>
          <w:rFonts w:ascii="Mercury Bold" w:hAnsi="Mercury Bold"/>
          <w:sz w:val="44"/>
          <w:lang w:val="nl-BE"/>
        </w:rPr>
        <w:t>2018</w:t>
      </w:r>
    </w:p>
    <w:p w14:paraId="65C40CA1" w14:textId="77777777" w:rsidR="007F4FAC" w:rsidRPr="008E0BED" w:rsidRDefault="007F4FAC" w:rsidP="00773B4C">
      <w:pPr>
        <w:jc w:val="center"/>
        <w:rPr>
          <w:lang w:val="nl-BE"/>
        </w:rPr>
      </w:pPr>
    </w:p>
    <w:p w14:paraId="2D25591A" w14:textId="77777777" w:rsidR="007F4FAC" w:rsidRPr="008E0BED" w:rsidRDefault="007F4FAC" w:rsidP="00752119">
      <w:pPr>
        <w:rPr>
          <w:lang w:val="nl-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5580"/>
      </w:tblGrid>
      <w:tr w:rsidR="007F4FAC" w:rsidRPr="008E0BED" w14:paraId="379A3046" w14:textId="77777777" w:rsidTr="007F4FAC">
        <w:tc>
          <w:tcPr>
            <w:tcW w:w="3708" w:type="dxa"/>
            <w:vAlign w:val="center"/>
          </w:tcPr>
          <w:p w14:paraId="70F9A88F" w14:textId="77777777" w:rsidR="007F4FAC" w:rsidRPr="008E0BED" w:rsidRDefault="007F4FAC" w:rsidP="007F4FAC">
            <w:pPr>
              <w:jc w:val="center"/>
              <w:rPr>
                <w:lang w:val="nl-BE"/>
              </w:rPr>
            </w:pPr>
          </w:p>
        </w:tc>
        <w:tc>
          <w:tcPr>
            <w:tcW w:w="5580" w:type="dxa"/>
            <w:vAlign w:val="center"/>
          </w:tcPr>
          <w:p w14:paraId="34C46BD0" w14:textId="77777777" w:rsidR="007F4FAC" w:rsidRPr="008E0BED" w:rsidRDefault="007F4FAC" w:rsidP="007F4FAC">
            <w:pPr>
              <w:jc w:val="center"/>
              <w:rPr>
                <w:lang w:val="nl-BE"/>
              </w:rPr>
            </w:pPr>
          </w:p>
          <w:p w14:paraId="6E68D9C2" w14:textId="77777777" w:rsidR="007F4FAC" w:rsidRPr="008E0BED" w:rsidRDefault="007F4FAC" w:rsidP="007F4FAC">
            <w:pPr>
              <w:rPr>
                <w:lang w:val="nl-BE"/>
              </w:rPr>
            </w:pPr>
            <w:r w:rsidRPr="008E0BED">
              <w:rPr>
                <w:noProof/>
                <w:lang w:eastAsia="fr-BE"/>
              </w:rPr>
              <w:drawing>
                <wp:inline distT="0" distB="0" distL="0" distR="0" wp14:anchorId="6F0FC9F7" wp14:editId="4BC40E54">
                  <wp:extent cx="3533766" cy="1073889"/>
                  <wp:effectExtent l="0" t="0" r="0" b="0"/>
                  <wp:docPr id="7" name="Picture 7" descr="\\fs\AATL-BROH-FS\AATL-BROH-FS\Developpement_Urbain\_COMM\Charte graphique BUP\BUP_B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ATL-BROH-FS\AATL-BROH-FS\Developpement_Urbain\_COMM\Charte graphique BUP\BUP_B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5434" cy="1077435"/>
                          </a:xfrm>
                          <a:prstGeom prst="rect">
                            <a:avLst/>
                          </a:prstGeom>
                          <a:noFill/>
                          <a:ln>
                            <a:noFill/>
                          </a:ln>
                        </pic:spPr>
                      </pic:pic>
                    </a:graphicData>
                  </a:graphic>
                </wp:inline>
              </w:drawing>
            </w:r>
          </w:p>
          <w:p w14:paraId="4776E774" w14:textId="77777777" w:rsidR="007F4FAC" w:rsidRPr="008E0BED" w:rsidRDefault="007F4FAC" w:rsidP="007F4FAC">
            <w:pPr>
              <w:jc w:val="center"/>
              <w:rPr>
                <w:lang w:val="nl-BE"/>
              </w:rPr>
            </w:pPr>
          </w:p>
        </w:tc>
      </w:tr>
      <w:tr w:rsidR="007F4FAC" w:rsidRPr="008E0BED" w14:paraId="3C00D9E9" w14:textId="77777777" w:rsidTr="007F4FAC">
        <w:tc>
          <w:tcPr>
            <w:tcW w:w="3708" w:type="dxa"/>
            <w:vAlign w:val="center"/>
          </w:tcPr>
          <w:p w14:paraId="313AACD2" w14:textId="77777777" w:rsidR="007F4FAC" w:rsidRPr="008E0BED" w:rsidRDefault="007F4FAC" w:rsidP="007F4FAC">
            <w:pPr>
              <w:rPr>
                <w:lang w:val="nl-BE"/>
              </w:rPr>
            </w:pPr>
            <w:r w:rsidRPr="008E0BED">
              <w:rPr>
                <w:noProof/>
                <w:lang w:eastAsia="fr-BE"/>
              </w:rPr>
              <w:drawing>
                <wp:inline distT="0" distB="0" distL="0" distR="0" wp14:anchorId="3B668143" wp14:editId="6679AB86">
                  <wp:extent cx="1790700" cy="82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E.jpg"/>
                          <pic:cNvPicPr/>
                        </pic:nvPicPr>
                        <pic:blipFill rotWithShape="1">
                          <a:blip r:embed="rId11" cstate="print">
                            <a:extLst>
                              <a:ext uri="{28A0092B-C50C-407E-A947-70E740481C1C}">
                                <a14:useLocalDpi xmlns:a14="http://schemas.microsoft.com/office/drawing/2010/main" val="0"/>
                              </a:ext>
                            </a:extLst>
                          </a:blip>
                          <a:srcRect l="9162" t="13934" r="12543" b="14754"/>
                          <a:stretch/>
                        </pic:blipFill>
                        <pic:spPr bwMode="auto">
                          <a:xfrm>
                            <a:off x="0" y="0"/>
                            <a:ext cx="1801356" cy="833606"/>
                          </a:xfrm>
                          <a:prstGeom prst="rect">
                            <a:avLst/>
                          </a:prstGeom>
                          <a:ln>
                            <a:noFill/>
                          </a:ln>
                          <a:extLst>
                            <a:ext uri="{53640926-AAD7-44D8-BBD7-CCE9431645EC}">
                              <a14:shadowObscured xmlns:a14="http://schemas.microsoft.com/office/drawing/2010/main"/>
                            </a:ext>
                          </a:extLst>
                        </pic:spPr>
                      </pic:pic>
                    </a:graphicData>
                  </a:graphic>
                </wp:inline>
              </w:drawing>
            </w:r>
          </w:p>
        </w:tc>
        <w:tc>
          <w:tcPr>
            <w:tcW w:w="5580" w:type="dxa"/>
            <w:vAlign w:val="center"/>
          </w:tcPr>
          <w:p w14:paraId="3304C164" w14:textId="77777777" w:rsidR="007F4FAC" w:rsidRPr="008E0BED" w:rsidRDefault="007F4FAC" w:rsidP="007F4FAC">
            <w:pPr>
              <w:jc w:val="center"/>
              <w:rPr>
                <w:lang w:val="nl-BE"/>
              </w:rPr>
            </w:pPr>
          </w:p>
          <w:p w14:paraId="587BEFA5" w14:textId="5497A05E" w:rsidR="007F4FAC" w:rsidRPr="008E0BED" w:rsidRDefault="008356E2" w:rsidP="007F4FAC">
            <w:pPr>
              <w:ind w:left="294"/>
              <w:rPr>
                <w:lang w:val="nl-BE"/>
              </w:rPr>
            </w:pPr>
            <w:r w:rsidRPr="008E0BED">
              <w:rPr>
                <w:noProof/>
                <w:lang w:eastAsia="fr-BE"/>
              </w:rPr>
              <w:drawing>
                <wp:inline distT="0" distB="0" distL="0" distR="0" wp14:anchorId="3ABEE2ED" wp14:editId="481479F6">
                  <wp:extent cx="2668996" cy="4512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a_grand.png"/>
                          <pic:cNvPicPr/>
                        </pic:nvPicPr>
                        <pic:blipFill rotWithShape="1">
                          <a:blip r:embed="rId12" cstate="print">
                            <a:extLst>
                              <a:ext uri="{28A0092B-C50C-407E-A947-70E740481C1C}">
                                <a14:useLocalDpi xmlns:a14="http://schemas.microsoft.com/office/drawing/2010/main" val="0"/>
                              </a:ext>
                            </a:extLst>
                          </a:blip>
                          <a:srcRect t="35277" b="40816"/>
                          <a:stretch/>
                        </pic:blipFill>
                        <pic:spPr bwMode="auto">
                          <a:xfrm>
                            <a:off x="0" y="0"/>
                            <a:ext cx="2686959" cy="454299"/>
                          </a:xfrm>
                          <a:prstGeom prst="rect">
                            <a:avLst/>
                          </a:prstGeom>
                          <a:ln>
                            <a:noFill/>
                          </a:ln>
                          <a:extLst>
                            <a:ext uri="{53640926-AAD7-44D8-BBD7-CCE9431645EC}">
                              <a14:shadowObscured xmlns:a14="http://schemas.microsoft.com/office/drawing/2010/main"/>
                            </a:ext>
                          </a:extLst>
                        </pic:spPr>
                      </pic:pic>
                    </a:graphicData>
                  </a:graphic>
                </wp:inline>
              </w:drawing>
            </w:r>
          </w:p>
          <w:p w14:paraId="25A57060" w14:textId="77777777" w:rsidR="007F4FAC" w:rsidRPr="008E0BED" w:rsidRDefault="007F4FAC" w:rsidP="007F4FAC">
            <w:pPr>
              <w:jc w:val="center"/>
              <w:rPr>
                <w:lang w:val="nl-BE"/>
              </w:rPr>
            </w:pPr>
          </w:p>
          <w:p w14:paraId="56D4C7C6" w14:textId="77777777" w:rsidR="007F4FAC" w:rsidRPr="008E0BED" w:rsidRDefault="007F4FAC" w:rsidP="007F4FAC">
            <w:pPr>
              <w:jc w:val="center"/>
              <w:rPr>
                <w:lang w:val="nl-BE"/>
              </w:rPr>
            </w:pPr>
          </w:p>
        </w:tc>
      </w:tr>
      <w:tr w:rsidR="007F4FAC" w:rsidRPr="008E0BED" w14:paraId="0CC4A58D" w14:textId="77777777" w:rsidTr="007F4FAC">
        <w:tc>
          <w:tcPr>
            <w:tcW w:w="9288" w:type="dxa"/>
            <w:gridSpan w:val="2"/>
            <w:vAlign w:val="center"/>
          </w:tcPr>
          <w:p w14:paraId="07B49777" w14:textId="77777777" w:rsidR="007F4FAC" w:rsidRPr="008E0BED" w:rsidRDefault="007F4FAC" w:rsidP="007F4FAC">
            <w:pPr>
              <w:jc w:val="center"/>
              <w:rPr>
                <w:lang w:val="nl-BE"/>
              </w:rPr>
            </w:pPr>
          </w:p>
          <w:p w14:paraId="36235F36" w14:textId="497899F2" w:rsidR="007F4FAC" w:rsidRPr="008E0BED" w:rsidRDefault="007F4FAC" w:rsidP="007F4FAC">
            <w:pPr>
              <w:rPr>
                <w:lang w:val="nl-BE"/>
              </w:rPr>
            </w:pPr>
          </w:p>
          <w:p w14:paraId="06087030" w14:textId="6DE3BD14" w:rsidR="007F4FAC" w:rsidRPr="008E0BED" w:rsidRDefault="008356E2" w:rsidP="00F923BF">
            <w:pPr>
              <w:rPr>
                <w:lang w:val="nl-BE"/>
              </w:rPr>
            </w:pPr>
            <w:r w:rsidRPr="008E0BED">
              <w:rPr>
                <w:sz w:val="36"/>
                <w:szCs w:val="36"/>
                <w:lang w:val="nl-BE"/>
              </w:rPr>
              <w:t>Begeleiding door</w:t>
            </w:r>
            <w:r w:rsidRPr="008E0BED">
              <w:rPr>
                <w:lang w:val="nl-BE"/>
              </w:rPr>
              <w:t xml:space="preserve"> </w:t>
            </w:r>
            <w:r w:rsidRPr="008E0BED">
              <w:rPr>
                <w:noProof/>
                <w:lang w:eastAsia="fr-BE"/>
              </w:rPr>
              <w:drawing>
                <wp:inline distT="0" distB="0" distL="0" distR="0" wp14:anchorId="792C2042" wp14:editId="2CDE7964">
                  <wp:extent cx="1571625" cy="49199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tre urbain_nouvea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4397" cy="492867"/>
                          </a:xfrm>
                          <a:prstGeom prst="rect">
                            <a:avLst/>
                          </a:prstGeom>
                        </pic:spPr>
                      </pic:pic>
                    </a:graphicData>
                  </a:graphic>
                </wp:inline>
              </w:drawing>
            </w:r>
          </w:p>
        </w:tc>
      </w:tr>
    </w:tbl>
    <w:p w14:paraId="43738FD4" w14:textId="77777777" w:rsidR="00A9767A" w:rsidRPr="008E0BED" w:rsidRDefault="00A9767A" w:rsidP="00752119">
      <w:pPr>
        <w:rPr>
          <w:lang w:val="nl-BE"/>
        </w:rPr>
      </w:pPr>
    </w:p>
    <w:p w14:paraId="5BE1BDAA" w14:textId="6A419246" w:rsidR="008356E2" w:rsidRPr="008E0BED" w:rsidRDefault="008356E2">
      <w:pPr>
        <w:rPr>
          <w:lang w:val="nl-BE"/>
        </w:rPr>
      </w:pPr>
      <w:r w:rsidRPr="008E0BED">
        <w:rPr>
          <w:lang w:val="nl-BE"/>
        </w:rPr>
        <w:br w:type="page"/>
      </w:r>
    </w:p>
    <w:p w14:paraId="70958947" w14:textId="77777777" w:rsidR="004B31B3" w:rsidRPr="008E0BED" w:rsidRDefault="004B31B3" w:rsidP="00752119">
      <w:pPr>
        <w:rPr>
          <w:lang w:val="nl-BE"/>
        </w:rPr>
      </w:pPr>
    </w:p>
    <w:sdt>
      <w:sdtPr>
        <w:rPr>
          <w:rFonts w:asciiTheme="minorHAnsi" w:hAnsiTheme="minorHAnsi"/>
          <w:b w:val="0"/>
          <w:sz w:val="22"/>
          <w:szCs w:val="22"/>
          <w:lang w:val="nl-BE" w:eastAsia="en-US"/>
        </w:rPr>
        <w:id w:val="-1954007996"/>
        <w:docPartObj>
          <w:docPartGallery w:val="Table of Contents"/>
          <w:docPartUnique/>
        </w:docPartObj>
      </w:sdtPr>
      <w:sdtEndPr/>
      <w:sdtContent>
        <w:p w14:paraId="685DFD87" w14:textId="144F5BAC" w:rsidR="00780BC6" w:rsidRPr="008E0BED" w:rsidRDefault="00780BC6" w:rsidP="007F4FAC">
          <w:pPr>
            <w:pStyle w:val="TOCHeading"/>
            <w:ind w:left="360"/>
            <w:rPr>
              <w:sz w:val="22"/>
              <w:lang w:val="nl-BE"/>
            </w:rPr>
          </w:pPr>
          <w:r w:rsidRPr="008E0BED">
            <w:rPr>
              <w:sz w:val="22"/>
              <w:lang w:val="nl-BE"/>
            </w:rPr>
            <w:t>Inhoudstafel</w:t>
          </w:r>
        </w:p>
        <w:p w14:paraId="79B98202" w14:textId="38037C60" w:rsidR="00062894" w:rsidRPr="008E0BED" w:rsidRDefault="00062894" w:rsidP="008C1865">
          <w:pPr>
            <w:rPr>
              <w:b/>
              <w:lang w:val="nl-BE"/>
            </w:rPr>
          </w:pPr>
          <w:r w:rsidRPr="008E0BED">
            <w:rPr>
              <w:b/>
              <w:lang w:val="nl-BE"/>
            </w:rPr>
            <w:t>DEEL I: DOELSTELLINGEN VAN DE PROJECTOPROEP</w:t>
          </w:r>
        </w:p>
        <w:p w14:paraId="5BC139A1" w14:textId="77777777" w:rsidR="002E01CB" w:rsidRDefault="00780BC6">
          <w:pPr>
            <w:pStyle w:val="TOC1"/>
            <w:tabs>
              <w:tab w:val="left" w:pos="440"/>
              <w:tab w:val="right" w:leader="dot" w:pos="9062"/>
            </w:tabs>
            <w:rPr>
              <w:rFonts w:eastAsiaTheme="minorEastAsia"/>
              <w:noProof/>
              <w:lang w:eastAsia="fr-BE"/>
            </w:rPr>
          </w:pPr>
          <w:r w:rsidRPr="008E0BED">
            <w:rPr>
              <w:sz w:val="20"/>
              <w:lang w:val="nl-BE"/>
            </w:rPr>
            <w:fldChar w:fldCharType="begin"/>
          </w:r>
          <w:r w:rsidRPr="008E0BED">
            <w:rPr>
              <w:sz w:val="20"/>
              <w:szCs w:val="20"/>
              <w:lang w:val="nl-BE"/>
            </w:rPr>
            <w:instrText xml:space="preserve"> TOC \o "1-3" \h \z \u </w:instrText>
          </w:r>
          <w:r w:rsidRPr="008E0BED">
            <w:rPr>
              <w:sz w:val="20"/>
              <w:lang w:val="nl-BE"/>
            </w:rPr>
            <w:fldChar w:fldCharType="separate"/>
          </w:r>
          <w:hyperlink w:anchor="_Toc507488588" w:history="1">
            <w:r w:rsidR="002E01CB" w:rsidRPr="002C2054">
              <w:rPr>
                <w:rStyle w:val="Hyperlink"/>
                <w:rFonts w:ascii="Arial Rounded MT Bold" w:hAnsi="Arial Rounded MT Bold"/>
                <w:noProof/>
                <w:lang w:val="nl-BE"/>
              </w:rPr>
              <w:t>1.</w:t>
            </w:r>
            <w:r w:rsidR="002E01CB">
              <w:rPr>
                <w:rFonts w:eastAsiaTheme="minorEastAsia"/>
                <w:noProof/>
                <w:lang w:eastAsia="fr-BE"/>
              </w:rPr>
              <w:tab/>
            </w:r>
            <w:r w:rsidR="002E01CB" w:rsidRPr="002C2054">
              <w:rPr>
                <w:rStyle w:val="Hyperlink"/>
                <w:rFonts w:ascii="Arial Rounded MT Bold" w:hAnsi="Arial Rounded MT Bold"/>
                <w:noProof/>
                <w:lang w:val="nl-BE"/>
              </w:rPr>
              <w:t>Context</w:t>
            </w:r>
            <w:r w:rsidR="002E01CB">
              <w:rPr>
                <w:noProof/>
                <w:webHidden/>
              </w:rPr>
              <w:tab/>
            </w:r>
            <w:r w:rsidR="002E01CB">
              <w:rPr>
                <w:noProof/>
                <w:webHidden/>
              </w:rPr>
              <w:fldChar w:fldCharType="begin"/>
            </w:r>
            <w:r w:rsidR="002E01CB">
              <w:rPr>
                <w:noProof/>
                <w:webHidden/>
              </w:rPr>
              <w:instrText xml:space="preserve"> PAGEREF _Toc507488588 \h </w:instrText>
            </w:r>
            <w:r w:rsidR="002E01CB">
              <w:rPr>
                <w:noProof/>
                <w:webHidden/>
              </w:rPr>
            </w:r>
            <w:r w:rsidR="002E01CB">
              <w:rPr>
                <w:noProof/>
                <w:webHidden/>
              </w:rPr>
              <w:fldChar w:fldCharType="separate"/>
            </w:r>
            <w:r w:rsidR="002E01CB">
              <w:rPr>
                <w:noProof/>
                <w:webHidden/>
              </w:rPr>
              <w:t>5</w:t>
            </w:r>
            <w:r w:rsidR="002E01CB">
              <w:rPr>
                <w:noProof/>
                <w:webHidden/>
              </w:rPr>
              <w:fldChar w:fldCharType="end"/>
            </w:r>
          </w:hyperlink>
        </w:p>
        <w:p w14:paraId="1ECCB852" w14:textId="77777777" w:rsidR="002E01CB" w:rsidRDefault="002E01CB">
          <w:pPr>
            <w:pStyle w:val="TOC1"/>
            <w:tabs>
              <w:tab w:val="left" w:pos="440"/>
              <w:tab w:val="right" w:leader="dot" w:pos="9062"/>
            </w:tabs>
            <w:rPr>
              <w:rFonts w:eastAsiaTheme="minorEastAsia"/>
              <w:noProof/>
              <w:lang w:eastAsia="fr-BE"/>
            </w:rPr>
          </w:pPr>
          <w:hyperlink w:anchor="_Toc507488589" w:history="1">
            <w:r w:rsidRPr="002C2054">
              <w:rPr>
                <w:rStyle w:val="Hyperlink"/>
                <w:rFonts w:ascii="Arial Rounded MT Bold" w:hAnsi="Arial Rounded MT Bold"/>
                <w:noProof/>
                <w:lang w:val="nl-BE"/>
              </w:rPr>
              <w:t>2.</w:t>
            </w:r>
            <w:r>
              <w:rPr>
                <w:rFonts w:eastAsiaTheme="minorEastAsia"/>
                <w:noProof/>
                <w:lang w:eastAsia="fr-BE"/>
              </w:rPr>
              <w:tab/>
            </w:r>
            <w:r w:rsidRPr="002C2054">
              <w:rPr>
                <w:rStyle w:val="Hyperlink"/>
                <w:rFonts w:ascii="Arial Rounded MT Bold" w:hAnsi="Arial Rounded MT Bold"/>
                <w:noProof/>
                <w:lang w:val="nl-BE"/>
              </w:rPr>
              <w:t>Ambities</w:t>
            </w:r>
            <w:r>
              <w:rPr>
                <w:noProof/>
                <w:webHidden/>
              </w:rPr>
              <w:tab/>
            </w:r>
            <w:r>
              <w:rPr>
                <w:noProof/>
                <w:webHidden/>
              </w:rPr>
              <w:fldChar w:fldCharType="begin"/>
            </w:r>
            <w:r>
              <w:rPr>
                <w:noProof/>
                <w:webHidden/>
              </w:rPr>
              <w:instrText xml:space="preserve"> PAGEREF _Toc507488589 \h </w:instrText>
            </w:r>
            <w:r>
              <w:rPr>
                <w:noProof/>
                <w:webHidden/>
              </w:rPr>
            </w:r>
            <w:r>
              <w:rPr>
                <w:noProof/>
                <w:webHidden/>
              </w:rPr>
              <w:fldChar w:fldCharType="separate"/>
            </w:r>
            <w:r>
              <w:rPr>
                <w:noProof/>
                <w:webHidden/>
              </w:rPr>
              <w:t>5</w:t>
            </w:r>
            <w:r>
              <w:rPr>
                <w:noProof/>
                <w:webHidden/>
              </w:rPr>
              <w:fldChar w:fldCharType="end"/>
            </w:r>
          </w:hyperlink>
        </w:p>
        <w:p w14:paraId="2EC7EBAB" w14:textId="77777777" w:rsidR="002E01CB" w:rsidRDefault="002E01CB">
          <w:pPr>
            <w:pStyle w:val="TOC1"/>
            <w:tabs>
              <w:tab w:val="left" w:pos="440"/>
              <w:tab w:val="right" w:leader="dot" w:pos="9062"/>
            </w:tabs>
            <w:rPr>
              <w:rStyle w:val="Hyperlink"/>
              <w:noProof/>
            </w:rPr>
          </w:pPr>
          <w:hyperlink w:anchor="_Toc507488590" w:history="1">
            <w:r w:rsidRPr="002C2054">
              <w:rPr>
                <w:rStyle w:val="Hyperlink"/>
                <w:noProof/>
                <w:lang w:val="nl-BE"/>
              </w:rPr>
              <w:t>3.</w:t>
            </w:r>
            <w:r>
              <w:rPr>
                <w:rFonts w:eastAsiaTheme="minorEastAsia"/>
                <w:noProof/>
                <w:lang w:eastAsia="fr-BE"/>
              </w:rPr>
              <w:tab/>
            </w:r>
            <w:r w:rsidRPr="002C2054">
              <w:rPr>
                <w:rStyle w:val="Hyperlink"/>
                <w:noProof/>
                <w:lang w:val="nl-BE"/>
              </w:rPr>
              <w:t>4 uitdagingen en een transversale benadering</w:t>
            </w:r>
            <w:r>
              <w:rPr>
                <w:noProof/>
                <w:webHidden/>
              </w:rPr>
              <w:tab/>
            </w:r>
            <w:r>
              <w:rPr>
                <w:noProof/>
                <w:webHidden/>
              </w:rPr>
              <w:fldChar w:fldCharType="begin"/>
            </w:r>
            <w:r>
              <w:rPr>
                <w:noProof/>
                <w:webHidden/>
              </w:rPr>
              <w:instrText xml:space="preserve"> PAGEREF _Toc507488590 \h </w:instrText>
            </w:r>
            <w:r>
              <w:rPr>
                <w:noProof/>
                <w:webHidden/>
              </w:rPr>
            </w:r>
            <w:r>
              <w:rPr>
                <w:noProof/>
                <w:webHidden/>
              </w:rPr>
              <w:fldChar w:fldCharType="separate"/>
            </w:r>
            <w:r>
              <w:rPr>
                <w:noProof/>
                <w:webHidden/>
              </w:rPr>
              <w:t>6</w:t>
            </w:r>
            <w:r>
              <w:rPr>
                <w:noProof/>
                <w:webHidden/>
              </w:rPr>
              <w:fldChar w:fldCharType="end"/>
            </w:r>
          </w:hyperlink>
        </w:p>
        <w:p w14:paraId="353C0183" w14:textId="77777777" w:rsidR="002E01CB" w:rsidRPr="00171ECA" w:rsidRDefault="002E01CB" w:rsidP="002E01CB">
          <w:pPr>
            <w:rPr>
              <w:b/>
              <w:lang w:val="nl-BE"/>
            </w:rPr>
          </w:pPr>
          <w:r w:rsidRPr="00171ECA">
            <w:rPr>
              <w:b/>
              <w:lang w:val="nl-BE"/>
            </w:rPr>
            <w:t>DEEL II</w:t>
          </w:r>
          <w:r w:rsidRPr="00171ECA">
            <w:rPr>
              <w:b/>
              <w:caps/>
              <w:lang w:val="nl-BE"/>
            </w:rPr>
            <w:t>: Organisatie van de projectoproep</w:t>
          </w:r>
        </w:p>
        <w:p w14:paraId="46A8DCB5" w14:textId="77777777" w:rsidR="002E01CB" w:rsidRDefault="002E01CB">
          <w:pPr>
            <w:pStyle w:val="TOC1"/>
            <w:tabs>
              <w:tab w:val="left" w:pos="440"/>
              <w:tab w:val="right" w:leader="dot" w:pos="9062"/>
            </w:tabs>
            <w:rPr>
              <w:rFonts w:eastAsiaTheme="minorEastAsia"/>
              <w:noProof/>
              <w:lang w:eastAsia="fr-BE"/>
            </w:rPr>
          </w:pPr>
          <w:hyperlink w:anchor="_Toc507488591" w:history="1">
            <w:r w:rsidRPr="002C2054">
              <w:rPr>
                <w:rStyle w:val="Hyperlink"/>
                <w:caps/>
                <w:noProof/>
                <w:lang w:val="nl-BE"/>
              </w:rPr>
              <w:t>1.</w:t>
            </w:r>
            <w:r>
              <w:rPr>
                <w:rFonts w:eastAsiaTheme="minorEastAsia"/>
                <w:noProof/>
                <w:lang w:eastAsia="fr-BE"/>
              </w:rPr>
              <w:tab/>
            </w:r>
            <w:r w:rsidRPr="002C2054">
              <w:rPr>
                <w:rStyle w:val="Hyperlink"/>
                <w:caps/>
                <w:noProof/>
                <w:lang w:val="nl-BE"/>
              </w:rPr>
              <w:t>De voor een subsidie in aanmerking komende projecten</w:t>
            </w:r>
            <w:r>
              <w:rPr>
                <w:noProof/>
                <w:webHidden/>
              </w:rPr>
              <w:tab/>
            </w:r>
            <w:r>
              <w:rPr>
                <w:noProof/>
                <w:webHidden/>
              </w:rPr>
              <w:fldChar w:fldCharType="begin"/>
            </w:r>
            <w:r>
              <w:rPr>
                <w:noProof/>
                <w:webHidden/>
              </w:rPr>
              <w:instrText xml:space="preserve"> PAGEREF _Toc507488591 \h </w:instrText>
            </w:r>
            <w:r>
              <w:rPr>
                <w:noProof/>
                <w:webHidden/>
              </w:rPr>
            </w:r>
            <w:r>
              <w:rPr>
                <w:noProof/>
                <w:webHidden/>
              </w:rPr>
              <w:fldChar w:fldCharType="separate"/>
            </w:r>
            <w:r>
              <w:rPr>
                <w:noProof/>
                <w:webHidden/>
              </w:rPr>
              <w:t>8</w:t>
            </w:r>
            <w:r>
              <w:rPr>
                <w:noProof/>
                <w:webHidden/>
              </w:rPr>
              <w:fldChar w:fldCharType="end"/>
            </w:r>
          </w:hyperlink>
        </w:p>
        <w:p w14:paraId="5727E092" w14:textId="77777777" w:rsidR="002E01CB" w:rsidRDefault="002E01CB">
          <w:pPr>
            <w:pStyle w:val="TOC1"/>
            <w:tabs>
              <w:tab w:val="left" w:pos="440"/>
              <w:tab w:val="right" w:leader="dot" w:pos="9062"/>
            </w:tabs>
            <w:rPr>
              <w:rFonts w:eastAsiaTheme="minorEastAsia"/>
              <w:noProof/>
              <w:lang w:eastAsia="fr-BE"/>
            </w:rPr>
          </w:pPr>
          <w:hyperlink w:anchor="_Toc507488592" w:history="1">
            <w:r w:rsidRPr="002C2054">
              <w:rPr>
                <w:rStyle w:val="Hyperlink"/>
                <w:caps/>
                <w:noProof/>
                <w:lang w:val="nl-BE"/>
              </w:rPr>
              <w:t>2.</w:t>
            </w:r>
            <w:r>
              <w:rPr>
                <w:rFonts w:eastAsiaTheme="minorEastAsia"/>
                <w:noProof/>
                <w:lang w:eastAsia="fr-BE"/>
              </w:rPr>
              <w:tab/>
            </w:r>
            <w:r w:rsidRPr="002C2054">
              <w:rPr>
                <w:rStyle w:val="Hyperlink"/>
                <w:caps/>
                <w:noProof/>
                <w:lang w:val="nl-BE"/>
              </w:rPr>
              <w:t>Financiële steun / Categorieën</w:t>
            </w:r>
            <w:r>
              <w:rPr>
                <w:noProof/>
                <w:webHidden/>
              </w:rPr>
              <w:tab/>
            </w:r>
            <w:r>
              <w:rPr>
                <w:noProof/>
                <w:webHidden/>
              </w:rPr>
              <w:fldChar w:fldCharType="begin"/>
            </w:r>
            <w:r>
              <w:rPr>
                <w:noProof/>
                <w:webHidden/>
              </w:rPr>
              <w:instrText xml:space="preserve"> PAGEREF _Toc507488592 \h </w:instrText>
            </w:r>
            <w:r>
              <w:rPr>
                <w:noProof/>
                <w:webHidden/>
              </w:rPr>
            </w:r>
            <w:r>
              <w:rPr>
                <w:noProof/>
                <w:webHidden/>
              </w:rPr>
              <w:fldChar w:fldCharType="separate"/>
            </w:r>
            <w:r>
              <w:rPr>
                <w:noProof/>
                <w:webHidden/>
              </w:rPr>
              <w:t>8</w:t>
            </w:r>
            <w:r>
              <w:rPr>
                <w:noProof/>
                <w:webHidden/>
              </w:rPr>
              <w:fldChar w:fldCharType="end"/>
            </w:r>
          </w:hyperlink>
        </w:p>
        <w:p w14:paraId="2FDF328F" w14:textId="77777777" w:rsidR="002E01CB" w:rsidRDefault="002E01CB">
          <w:pPr>
            <w:pStyle w:val="TOC1"/>
            <w:tabs>
              <w:tab w:val="left" w:pos="440"/>
              <w:tab w:val="right" w:leader="dot" w:pos="9062"/>
            </w:tabs>
            <w:rPr>
              <w:rFonts w:eastAsiaTheme="minorEastAsia"/>
              <w:noProof/>
              <w:lang w:eastAsia="fr-BE"/>
            </w:rPr>
          </w:pPr>
          <w:hyperlink w:anchor="_Toc507488593" w:history="1">
            <w:r w:rsidRPr="002C2054">
              <w:rPr>
                <w:rStyle w:val="Hyperlink"/>
                <w:caps/>
                <w:noProof/>
                <w:lang w:val="nl-BE"/>
              </w:rPr>
              <w:t>3.</w:t>
            </w:r>
            <w:r>
              <w:rPr>
                <w:rFonts w:eastAsiaTheme="minorEastAsia"/>
                <w:noProof/>
                <w:lang w:eastAsia="fr-BE"/>
              </w:rPr>
              <w:tab/>
            </w:r>
            <w:r w:rsidRPr="002C2054">
              <w:rPr>
                <w:rStyle w:val="Hyperlink"/>
                <w:caps/>
                <w:noProof/>
                <w:lang w:val="nl-BE"/>
              </w:rPr>
              <w:t>Deelnameprocedure</w:t>
            </w:r>
            <w:r>
              <w:rPr>
                <w:noProof/>
                <w:webHidden/>
              </w:rPr>
              <w:tab/>
            </w:r>
            <w:r>
              <w:rPr>
                <w:noProof/>
                <w:webHidden/>
              </w:rPr>
              <w:fldChar w:fldCharType="begin"/>
            </w:r>
            <w:r>
              <w:rPr>
                <w:noProof/>
                <w:webHidden/>
              </w:rPr>
              <w:instrText xml:space="preserve"> PAGEREF _Toc507488593 \h </w:instrText>
            </w:r>
            <w:r>
              <w:rPr>
                <w:noProof/>
                <w:webHidden/>
              </w:rPr>
            </w:r>
            <w:r>
              <w:rPr>
                <w:noProof/>
                <w:webHidden/>
              </w:rPr>
              <w:fldChar w:fldCharType="separate"/>
            </w:r>
            <w:r>
              <w:rPr>
                <w:noProof/>
                <w:webHidden/>
              </w:rPr>
              <w:t>11</w:t>
            </w:r>
            <w:r>
              <w:rPr>
                <w:noProof/>
                <w:webHidden/>
              </w:rPr>
              <w:fldChar w:fldCharType="end"/>
            </w:r>
          </w:hyperlink>
        </w:p>
        <w:p w14:paraId="20A3528C" w14:textId="77777777" w:rsidR="002E01CB" w:rsidRDefault="002E01CB">
          <w:pPr>
            <w:pStyle w:val="TOC2"/>
            <w:tabs>
              <w:tab w:val="left" w:pos="880"/>
              <w:tab w:val="right" w:leader="dot" w:pos="9062"/>
            </w:tabs>
            <w:rPr>
              <w:noProof/>
              <w:lang w:val="fr-BE" w:eastAsia="fr-BE"/>
            </w:rPr>
          </w:pPr>
          <w:hyperlink w:anchor="_Toc507488597" w:history="1">
            <w:r w:rsidRPr="002C2054">
              <w:rPr>
                <w:rStyle w:val="Hyperlink"/>
                <w:noProof/>
                <w:lang w:val="nl-BE"/>
              </w:rPr>
              <w:t>3.1.</w:t>
            </w:r>
            <w:r>
              <w:rPr>
                <w:noProof/>
                <w:lang w:val="fr-BE" w:eastAsia="fr-BE"/>
              </w:rPr>
              <w:tab/>
            </w:r>
            <w:r w:rsidRPr="002C2054">
              <w:rPr>
                <w:rStyle w:val="Hyperlink"/>
                <w:noProof/>
                <w:lang w:val="nl-BE"/>
              </w:rPr>
              <w:t>Kandidaatstelling</w:t>
            </w:r>
            <w:r>
              <w:rPr>
                <w:noProof/>
                <w:webHidden/>
              </w:rPr>
              <w:tab/>
            </w:r>
            <w:r>
              <w:rPr>
                <w:noProof/>
                <w:webHidden/>
              </w:rPr>
              <w:fldChar w:fldCharType="begin"/>
            </w:r>
            <w:r>
              <w:rPr>
                <w:noProof/>
                <w:webHidden/>
              </w:rPr>
              <w:instrText xml:space="preserve"> PAGEREF _Toc507488597 \h </w:instrText>
            </w:r>
            <w:r>
              <w:rPr>
                <w:noProof/>
                <w:webHidden/>
              </w:rPr>
            </w:r>
            <w:r>
              <w:rPr>
                <w:noProof/>
                <w:webHidden/>
              </w:rPr>
              <w:fldChar w:fldCharType="separate"/>
            </w:r>
            <w:r>
              <w:rPr>
                <w:noProof/>
                <w:webHidden/>
              </w:rPr>
              <w:t>11</w:t>
            </w:r>
            <w:r>
              <w:rPr>
                <w:noProof/>
                <w:webHidden/>
              </w:rPr>
              <w:fldChar w:fldCharType="end"/>
            </w:r>
          </w:hyperlink>
        </w:p>
        <w:p w14:paraId="34A279FC" w14:textId="77777777" w:rsidR="002E01CB" w:rsidRDefault="002E01CB">
          <w:pPr>
            <w:pStyle w:val="TOC2"/>
            <w:tabs>
              <w:tab w:val="left" w:pos="1100"/>
              <w:tab w:val="right" w:leader="dot" w:pos="9062"/>
            </w:tabs>
            <w:rPr>
              <w:noProof/>
              <w:lang w:val="fr-BE" w:eastAsia="fr-BE"/>
            </w:rPr>
          </w:pPr>
          <w:hyperlink w:anchor="_Toc507488598" w:history="1">
            <w:r w:rsidRPr="002C2054">
              <w:rPr>
                <w:rStyle w:val="Hyperlink"/>
                <w:noProof/>
                <w:lang w:val="nl-BE"/>
              </w:rPr>
              <w:t>3.1.1.</w:t>
            </w:r>
            <w:r>
              <w:rPr>
                <w:noProof/>
                <w:lang w:val="fr-BE" w:eastAsia="fr-BE"/>
              </w:rPr>
              <w:tab/>
            </w:r>
            <w:r w:rsidRPr="002C2054">
              <w:rPr>
                <w:rStyle w:val="Hyperlink"/>
                <w:noProof/>
                <w:lang w:val="nl-BE"/>
              </w:rPr>
              <w:t>Samenstelling</w:t>
            </w:r>
            <w:r>
              <w:rPr>
                <w:noProof/>
                <w:webHidden/>
              </w:rPr>
              <w:tab/>
            </w:r>
            <w:r>
              <w:rPr>
                <w:noProof/>
                <w:webHidden/>
              </w:rPr>
              <w:fldChar w:fldCharType="begin"/>
            </w:r>
            <w:r>
              <w:rPr>
                <w:noProof/>
                <w:webHidden/>
              </w:rPr>
              <w:instrText xml:space="preserve"> PAGEREF _Toc507488598 \h </w:instrText>
            </w:r>
            <w:r>
              <w:rPr>
                <w:noProof/>
                <w:webHidden/>
              </w:rPr>
            </w:r>
            <w:r>
              <w:rPr>
                <w:noProof/>
                <w:webHidden/>
              </w:rPr>
              <w:fldChar w:fldCharType="separate"/>
            </w:r>
            <w:r>
              <w:rPr>
                <w:noProof/>
                <w:webHidden/>
              </w:rPr>
              <w:t>11</w:t>
            </w:r>
            <w:r>
              <w:rPr>
                <w:noProof/>
                <w:webHidden/>
              </w:rPr>
              <w:fldChar w:fldCharType="end"/>
            </w:r>
          </w:hyperlink>
        </w:p>
        <w:p w14:paraId="582E8A11" w14:textId="77777777" w:rsidR="002E01CB" w:rsidRDefault="002E01CB">
          <w:pPr>
            <w:pStyle w:val="TOC2"/>
            <w:tabs>
              <w:tab w:val="left" w:pos="1100"/>
              <w:tab w:val="right" w:leader="dot" w:pos="9062"/>
            </w:tabs>
            <w:rPr>
              <w:noProof/>
              <w:lang w:val="fr-BE" w:eastAsia="fr-BE"/>
            </w:rPr>
          </w:pPr>
          <w:hyperlink w:anchor="_Toc507488599" w:history="1">
            <w:r w:rsidRPr="002C2054">
              <w:rPr>
                <w:rStyle w:val="Hyperlink"/>
                <w:noProof/>
                <w:lang w:val="nl-BE"/>
              </w:rPr>
              <w:t>3.1.2.</w:t>
            </w:r>
            <w:r>
              <w:rPr>
                <w:noProof/>
                <w:lang w:val="fr-BE" w:eastAsia="fr-BE"/>
              </w:rPr>
              <w:tab/>
            </w:r>
            <w:r w:rsidRPr="002C2054">
              <w:rPr>
                <w:rStyle w:val="Hyperlink"/>
                <w:noProof/>
                <w:lang w:val="nl-BE"/>
              </w:rPr>
              <w:t>Indiening van de kandidatuur</w:t>
            </w:r>
            <w:r>
              <w:rPr>
                <w:noProof/>
                <w:webHidden/>
              </w:rPr>
              <w:tab/>
            </w:r>
            <w:r>
              <w:rPr>
                <w:noProof/>
                <w:webHidden/>
              </w:rPr>
              <w:fldChar w:fldCharType="begin"/>
            </w:r>
            <w:r>
              <w:rPr>
                <w:noProof/>
                <w:webHidden/>
              </w:rPr>
              <w:instrText xml:space="preserve"> PAGEREF _Toc507488599 \h </w:instrText>
            </w:r>
            <w:r>
              <w:rPr>
                <w:noProof/>
                <w:webHidden/>
              </w:rPr>
            </w:r>
            <w:r>
              <w:rPr>
                <w:noProof/>
                <w:webHidden/>
              </w:rPr>
              <w:fldChar w:fldCharType="separate"/>
            </w:r>
            <w:r>
              <w:rPr>
                <w:noProof/>
                <w:webHidden/>
              </w:rPr>
              <w:t>12</w:t>
            </w:r>
            <w:r>
              <w:rPr>
                <w:noProof/>
                <w:webHidden/>
              </w:rPr>
              <w:fldChar w:fldCharType="end"/>
            </w:r>
          </w:hyperlink>
        </w:p>
        <w:p w14:paraId="0C739FFF" w14:textId="77777777" w:rsidR="002E01CB" w:rsidRDefault="002E01CB">
          <w:pPr>
            <w:pStyle w:val="TOC2"/>
            <w:tabs>
              <w:tab w:val="left" w:pos="880"/>
              <w:tab w:val="right" w:leader="dot" w:pos="9062"/>
            </w:tabs>
            <w:rPr>
              <w:noProof/>
              <w:lang w:val="fr-BE" w:eastAsia="fr-BE"/>
            </w:rPr>
          </w:pPr>
          <w:hyperlink w:anchor="_Toc507488600" w:history="1">
            <w:r w:rsidRPr="002C2054">
              <w:rPr>
                <w:rStyle w:val="Hyperlink"/>
                <w:noProof/>
                <w:lang w:val="nl-BE"/>
              </w:rPr>
              <w:t>3.2.</w:t>
            </w:r>
            <w:r>
              <w:rPr>
                <w:noProof/>
                <w:lang w:val="fr-BE" w:eastAsia="fr-BE"/>
              </w:rPr>
              <w:tab/>
            </w:r>
            <w:r w:rsidRPr="002C2054">
              <w:rPr>
                <w:rStyle w:val="Hyperlink"/>
                <w:noProof/>
                <w:lang w:val="nl-BE"/>
              </w:rPr>
              <w:t>Planning</w:t>
            </w:r>
            <w:r>
              <w:rPr>
                <w:noProof/>
                <w:webHidden/>
              </w:rPr>
              <w:tab/>
            </w:r>
            <w:r>
              <w:rPr>
                <w:noProof/>
                <w:webHidden/>
              </w:rPr>
              <w:fldChar w:fldCharType="begin"/>
            </w:r>
            <w:r>
              <w:rPr>
                <w:noProof/>
                <w:webHidden/>
              </w:rPr>
              <w:instrText xml:space="preserve"> PAGEREF _Toc507488600 \h </w:instrText>
            </w:r>
            <w:r>
              <w:rPr>
                <w:noProof/>
                <w:webHidden/>
              </w:rPr>
            </w:r>
            <w:r>
              <w:rPr>
                <w:noProof/>
                <w:webHidden/>
              </w:rPr>
              <w:fldChar w:fldCharType="separate"/>
            </w:r>
            <w:r>
              <w:rPr>
                <w:noProof/>
                <w:webHidden/>
              </w:rPr>
              <w:t>13</w:t>
            </w:r>
            <w:r>
              <w:rPr>
                <w:noProof/>
                <w:webHidden/>
              </w:rPr>
              <w:fldChar w:fldCharType="end"/>
            </w:r>
          </w:hyperlink>
        </w:p>
        <w:p w14:paraId="4ACDA9BE" w14:textId="77777777" w:rsidR="002E01CB" w:rsidRDefault="002E01CB">
          <w:pPr>
            <w:pStyle w:val="TOC1"/>
            <w:tabs>
              <w:tab w:val="left" w:pos="440"/>
              <w:tab w:val="right" w:leader="dot" w:pos="9062"/>
            </w:tabs>
            <w:rPr>
              <w:rFonts w:eastAsiaTheme="minorEastAsia"/>
              <w:noProof/>
              <w:lang w:eastAsia="fr-BE"/>
            </w:rPr>
          </w:pPr>
          <w:hyperlink w:anchor="_Toc507488601" w:history="1">
            <w:r w:rsidRPr="002C2054">
              <w:rPr>
                <w:rStyle w:val="Hyperlink"/>
                <w:caps/>
                <w:noProof/>
                <w:lang w:val="nl-BE"/>
              </w:rPr>
              <w:t>4.</w:t>
            </w:r>
            <w:r>
              <w:rPr>
                <w:rFonts w:eastAsiaTheme="minorEastAsia"/>
                <w:noProof/>
                <w:lang w:eastAsia="fr-BE"/>
              </w:rPr>
              <w:tab/>
            </w:r>
            <w:r w:rsidRPr="002C2054">
              <w:rPr>
                <w:rStyle w:val="Hyperlink"/>
                <w:caps/>
                <w:noProof/>
                <w:lang w:val="nl-BE"/>
              </w:rPr>
              <w:t>De selectiejury</w:t>
            </w:r>
            <w:r>
              <w:rPr>
                <w:noProof/>
                <w:webHidden/>
              </w:rPr>
              <w:tab/>
            </w:r>
            <w:r>
              <w:rPr>
                <w:noProof/>
                <w:webHidden/>
              </w:rPr>
              <w:fldChar w:fldCharType="begin"/>
            </w:r>
            <w:r>
              <w:rPr>
                <w:noProof/>
                <w:webHidden/>
              </w:rPr>
              <w:instrText xml:space="preserve"> PAGEREF _Toc507488601 \h </w:instrText>
            </w:r>
            <w:r>
              <w:rPr>
                <w:noProof/>
                <w:webHidden/>
              </w:rPr>
            </w:r>
            <w:r>
              <w:rPr>
                <w:noProof/>
                <w:webHidden/>
              </w:rPr>
              <w:fldChar w:fldCharType="separate"/>
            </w:r>
            <w:r>
              <w:rPr>
                <w:noProof/>
                <w:webHidden/>
              </w:rPr>
              <w:t>14</w:t>
            </w:r>
            <w:r>
              <w:rPr>
                <w:noProof/>
                <w:webHidden/>
              </w:rPr>
              <w:fldChar w:fldCharType="end"/>
            </w:r>
          </w:hyperlink>
        </w:p>
        <w:p w14:paraId="4EF5A907" w14:textId="77777777" w:rsidR="002E01CB" w:rsidRDefault="002E01CB">
          <w:pPr>
            <w:pStyle w:val="TOC2"/>
            <w:tabs>
              <w:tab w:val="left" w:pos="880"/>
              <w:tab w:val="right" w:leader="dot" w:pos="9062"/>
            </w:tabs>
            <w:rPr>
              <w:noProof/>
              <w:lang w:val="fr-BE" w:eastAsia="fr-BE"/>
            </w:rPr>
          </w:pPr>
          <w:hyperlink w:anchor="_Toc507488603" w:history="1">
            <w:r w:rsidRPr="002C2054">
              <w:rPr>
                <w:rStyle w:val="Hyperlink"/>
                <w:noProof/>
                <w:lang w:val="nl-BE"/>
              </w:rPr>
              <w:t>4.1.</w:t>
            </w:r>
            <w:r>
              <w:rPr>
                <w:noProof/>
                <w:lang w:val="fr-BE" w:eastAsia="fr-BE"/>
              </w:rPr>
              <w:tab/>
            </w:r>
            <w:r w:rsidRPr="002C2054">
              <w:rPr>
                <w:rStyle w:val="Hyperlink"/>
                <w:noProof/>
                <w:lang w:val="nl-BE"/>
              </w:rPr>
              <w:t>Opdracht van de jury</w:t>
            </w:r>
            <w:r>
              <w:rPr>
                <w:noProof/>
                <w:webHidden/>
              </w:rPr>
              <w:tab/>
            </w:r>
            <w:r>
              <w:rPr>
                <w:noProof/>
                <w:webHidden/>
              </w:rPr>
              <w:fldChar w:fldCharType="begin"/>
            </w:r>
            <w:r>
              <w:rPr>
                <w:noProof/>
                <w:webHidden/>
              </w:rPr>
              <w:instrText xml:space="preserve"> PAGEREF _Toc507488603 \h </w:instrText>
            </w:r>
            <w:r>
              <w:rPr>
                <w:noProof/>
                <w:webHidden/>
              </w:rPr>
            </w:r>
            <w:r>
              <w:rPr>
                <w:noProof/>
                <w:webHidden/>
              </w:rPr>
              <w:fldChar w:fldCharType="separate"/>
            </w:r>
            <w:r>
              <w:rPr>
                <w:noProof/>
                <w:webHidden/>
              </w:rPr>
              <w:t>14</w:t>
            </w:r>
            <w:r>
              <w:rPr>
                <w:noProof/>
                <w:webHidden/>
              </w:rPr>
              <w:fldChar w:fldCharType="end"/>
            </w:r>
          </w:hyperlink>
        </w:p>
        <w:p w14:paraId="41624490" w14:textId="77777777" w:rsidR="002E01CB" w:rsidRDefault="002E01CB">
          <w:pPr>
            <w:pStyle w:val="TOC2"/>
            <w:tabs>
              <w:tab w:val="left" w:pos="880"/>
              <w:tab w:val="right" w:leader="dot" w:pos="9062"/>
            </w:tabs>
            <w:rPr>
              <w:noProof/>
              <w:lang w:val="fr-BE" w:eastAsia="fr-BE"/>
            </w:rPr>
          </w:pPr>
          <w:hyperlink w:anchor="_Toc507488604" w:history="1">
            <w:r w:rsidRPr="002C2054">
              <w:rPr>
                <w:rStyle w:val="Hyperlink"/>
                <w:noProof/>
                <w:lang w:val="nl-BE"/>
              </w:rPr>
              <w:t>4.2.</w:t>
            </w:r>
            <w:r>
              <w:rPr>
                <w:noProof/>
                <w:lang w:val="fr-BE" w:eastAsia="fr-BE"/>
              </w:rPr>
              <w:tab/>
            </w:r>
            <w:r w:rsidRPr="002C2054">
              <w:rPr>
                <w:rStyle w:val="Hyperlink"/>
                <w:noProof/>
                <w:lang w:val="nl-BE"/>
              </w:rPr>
              <w:t>Samenstelling van de jury</w:t>
            </w:r>
            <w:r>
              <w:rPr>
                <w:noProof/>
                <w:webHidden/>
              </w:rPr>
              <w:tab/>
            </w:r>
            <w:r>
              <w:rPr>
                <w:noProof/>
                <w:webHidden/>
              </w:rPr>
              <w:fldChar w:fldCharType="begin"/>
            </w:r>
            <w:r>
              <w:rPr>
                <w:noProof/>
                <w:webHidden/>
              </w:rPr>
              <w:instrText xml:space="preserve"> PAGEREF _Toc507488604 \h </w:instrText>
            </w:r>
            <w:r>
              <w:rPr>
                <w:noProof/>
                <w:webHidden/>
              </w:rPr>
            </w:r>
            <w:r>
              <w:rPr>
                <w:noProof/>
                <w:webHidden/>
              </w:rPr>
              <w:fldChar w:fldCharType="separate"/>
            </w:r>
            <w:r>
              <w:rPr>
                <w:noProof/>
                <w:webHidden/>
              </w:rPr>
              <w:t>14</w:t>
            </w:r>
            <w:r>
              <w:rPr>
                <w:noProof/>
                <w:webHidden/>
              </w:rPr>
              <w:fldChar w:fldCharType="end"/>
            </w:r>
          </w:hyperlink>
        </w:p>
        <w:p w14:paraId="71ED2C0A" w14:textId="77777777" w:rsidR="002E01CB" w:rsidRDefault="002E01CB">
          <w:pPr>
            <w:pStyle w:val="TOC2"/>
            <w:tabs>
              <w:tab w:val="left" w:pos="880"/>
              <w:tab w:val="right" w:leader="dot" w:pos="9062"/>
            </w:tabs>
            <w:rPr>
              <w:noProof/>
              <w:lang w:val="fr-BE" w:eastAsia="fr-BE"/>
            </w:rPr>
          </w:pPr>
          <w:hyperlink w:anchor="_Toc507488605" w:history="1">
            <w:r w:rsidRPr="002C2054">
              <w:rPr>
                <w:rStyle w:val="Hyperlink"/>
                <w:noProof/>
                <w:lang w:val="nl-BE"/>
              </w:rPr>
              <w:t>4.3.</w:t>
            </w:r>
            <w:r>
              <w:rPr>
                <w:noProof/>
                <w:lang w:val="fr-BE" w:eastAsia="fr-BE"/>
              </w:rPr>
              <w:tab/>
            </w:r>
            <w:r w:rsidRPr="002C2054">
              <w:rPr>
                <w:rStyle w:val="Hyperlink"/>
                <w:noProof/>
                <w:lang w:val="nl-BE"/>
              </w:rPr>
              <w:t>Begeleiding</w:t>
            </w:r>
            <w:r>
              <w:rPr>
                <w:noProof/>
                <w:webHidden/>
              </w:rPr>
              <w:tab/>
            </w:r>
            <w:r>
              <w:rPr>
                <w:noProof/>
                <w:webHidden/>
              </w:rPr>
              <w:fldChar w:fldCharType="begin"/>
            </w:r>
            <w:r>
              <w:rPr>
                <w:noProof/>
                <w:webHidden/>
              </w:rPr>
              <w:instrText xml:space="preserve"> PAGEREF _Toc507488605 \h </w:instrText>
            </w:r>
            <w:r>
              <w:rPr>
                <w:noProof/>
                <w:webHidden/>
              </w:rPr>
            </w:r>
            <w:r>
              <w:rPr>
                <w:noProof/>
                <w:webHidden/>
              </w:rPr>
              <w:fldChar w:fldCharType="separate"/>
            </w:r>
            <w:r>
              <w:rPr>
                <w:noProof/>
                <w:webHidden/>
              </w:rPr>
              <w:t>15</w:t>
            </w:r>
            <w:r>
              <w:rPr>
                <w:noProof/>
                <w:webHidden/>
              </w:rPr>
              <w:fldChar w:fldCharType="end"/>
            </w:r>
          </w:hyperlink>
        </w:p>
        <w:p w14:paraId="32BF72C5" w14:textId="77777777" w:rsidR="002E01CB" w:rsidRDefault="002E01CB">
          <w:pPr>
            <w:pStyle w:val="TOC2"/>
            <w:tabs>
              <w:tab w:val="left" w:pos="880"/>
              <w:tab w:val="right" w:leader="dot" w:pos="9062"/>
            </w:tabs>
            <w:rPr>
              <w:noProof/>
              <w:lang w:val="fr-BE" w:eastAsia="fr-BE"/>
            </w:rPr>
          </w:pPr>
          <w:hyperlink w:anchor="_Toc507488606" w:history="1">
            <w:r w:rsidRPr="002C2054">
              <w:rPr>
                <w:rStyle w:val="Hyperlink"/>
                <w:noProof/>
                <w:lang w:val="nl-BE"/>
              </w:rPr>
              <w:t>4.4.</w:t>
            </w:r>
            <w:r>
              <w:rPr>
                <w:noProof/>
                <w:lang w:val="fr-BE" w:eastAsia="fr-BE"/>
              </w:rPr>
              <w:tab/>
            </w:r>
            <w:r w:rsidRPr="002C2054">
              <w:rPr>
                <w:rStyle w:val="Hyperlink"/>
                <w:noProof/>
                <w:lang w:val="nl-BE"/>
              </w:rPr>
              <w:t>VRAGEN</w:t>
            </w:r>
            <w:r>
              <w:rPr>
                <w:noProof/>
                <w:webHidden/>
              </w:rPr>
              <w:tab/>
            </w:r>
            <w:r>
              <w:rPr>
                <w:noProof/>
                <w:webHidden/>
              </w:rPr>
              <w:fldChar w:fldCharType="begin"/>
            </w:r>
            <w:r>
              <w:rPr>
                <w:noProof/>
                <w:webHidden/>
              </w:rPr>
              <w:instrText xml:space="preserve"> PAGEREF _Toc507488606 \h </w:instrText>
            </w:r>
            <w:r>
              <w:rPr>
                <w:noProof/>
                <w:webHidden/>
              </w:rPr>
            </w:r>
            <w:r>
              <w:rPr>
                <w:noProof/>
                <w:webHidden/>
              </w:rPr>
              <w:fldChar w:fldCharType="separate"/>
            </w:r>
            <w:r>
              <w:rPr>
                <w:noProof/>
                <w:webHidden/>
              </w:rPr>
              <w:t>15</w:t>
            </w:r>
            <w:r>
              <w:rPr>
                <w:noProof/>
                <w:webHidden/>
              </w:rPr>
              <w:fldChar w:fldCharType="end"/>
            </w:r>
          </w:hyperlink>
        </w:p>
        <w:p w14:paraId="75A2C20F" w14:textId="77777777" w:rsidR="002E01CB" w:rsidRDefault="002E01CB">
          <w:pPr>
            <w:pStyle w:val="TOC1"/>
            <w:tabs>
              <w:tab w:val="left" w:pos="440"/>
              <w:tab w:val="right" w:leader="dot" w:pos="9062"/>
            </w:tabs>
            <w:rPr>
              <w:rFonts w:eastAsiaTheme="minorEastAsia"/>
              <w:noProof/>
              <w:lang w:eastAsia="fr-BE"/>
            </w:rPr>
          </w:pPr>
          <w:hyperlink w:anchor="_Toc507488607" w:history="1">
            <w:r w:rsidRPr="002C2054">
              <w:rPr>
                <w:rStyle w:val="Hyperlink"/>
                <w:caps/>
                <w:noProof/>
                <w:lang w:val="nl-BE"/>
              </w:rPr>
              <w:t>5.</w:t>
            </w:r>
            <w:r>
              <w:rPr>
                <w:rFonts w:eastAsiaTheme="minorEastAsia"/>
                <w:noProof/>
                <w:lang w:eastAsia="fr-BE"/>
              </w:rPr>
              <w:tab/>
            </w:r>
            <w:r w:rsidRPr="002C2054">
              <w:rPr>
                <w:rStyle w:val="Hyperlink"/>
                <w:caps/>
                <w:noProof/>
                <w:lang w:val="nl-BE"/>
              </w:rPr>
              <w:t>Subsidiabele uitgaven</w:t>
            </w:r>
            <w:r>
              <w:rPr>
                <w:noProof/>
                <w:webHidden/>
              </w:rPr>
              <w:tab/>
            </w:r>
            <w:r>
              <w:rPr>
                <w:noProof/>
                <w:webHidden/>
              </w:rPr>
              <w:fldChar w:fldCharType="begin"/>
            </w:r>
            <w:r>
              <w:rPr>
                <w:noProof/>
                <w:webHidden/>
              </w:rPr>
              <w:instrText xml:space="preserve"> PAGEREF _Toc507488607 \h </w:instrText>
            </w:r>
            <w:r>
              <w:rPr>
                <w:noProof/>
                <w:webHidden/>
              </w:rPr>
            </w:r>
            <w:r>
              <w:rPr>
                <w:noProof/>
                <w:webHidden/>
              </w:rPr>
              <w:fldChar w:fldCharType="separate"/>
            </w:r>
            <w:r>
              <w:rPr>
                <w:noProof/>
                <w:webHidden/>
              </w:rPr>
              <w:t>16</w:t>
            </w:r>
            <w:r>
              <w:rPr>
                <w:noProof/>
                <w:webHidden/>
              </w:rPr>
              <w:fldChar w:fldCharType="end"/>
            </w:r>
          </w:hyperlink>
        </w:p>
        <w:p w14:paraId="7FFBB920" w14:textId="77777777" w:rsidR="002E01CB" w:rsidRDefault="002E01CB">
          <w:pPr>
            <w:pStyle w:val="TOC1"/>
            <w:tabs>
              <w:tab w:val="left" w:pos="440"/>
              <w:tab w:val="right" w:leader="dot" w:pos="9062"/>
            </w:tabs>
            <w:rPr>
              <w:rFonts w:eastAsiaTheme="minorEastAsia"/>
              <w:noProof/>
              <w:lang w:eastAsia="fr-BE"/>
            </w:rPr>
          </w:pPr>
          <w:hyperlink w:anchor="_Toc507488608" w:history="1">
            <w:r w:rsidRPr="002C2054">
              <w:rPr>
                <w:rStyle w:val="Hyperlink"/>
                <w:caps/>
                <w:noProof/>
                <w:lang w:val="nl-BE"/>
              </w:rPr>
              <w:t>6.</w:t>
            </w:r>
            <w:r>
              <w:rPr>
                <w:rFonts w:eastAsiaTheme="minorEastAsia"/>
                <w:noProof/>
                <w:lang w:eastAsia="fr-BE"/>
              </w:rPr>
              <w:tab/>
            </w:r>
            <w:r w:rsidRPr="002C2054">
              <w:rPr>
                <w:rStyle w:val="Hyperlink"/>
                <w:caps/>
                <w:noProof/>
                <w:lang w:val="nl-BE"/>
              </w:rPr>
              <w:t>Staatssteun</w:t>
            </w:r>
            <w:r>
              <w:rPr>
                <w:noProof/>
                <w:webHidden/>
              </w:rPr>
              <w:tab/>
            </w:r>
            <w:r>
              <w:rPr>
                <w:noProof/>
                <w:webHidden/>
              </w:rPr>
              <w:fldChar w:fldCharType="begin"/>
            </w:r>
            <w:r>
              <w:rPr>
                <w:noProof/>
                <w:webHidden/>
              </w:rPr>
              <w:instrText xml:space="preserve"> PAGEREF _Toc507488608 \h </w:instrText>
            </w:r>
            <w:r>
              <w:rPr>
                <w:noProof/>
                <w:webHidden/>
              </w:rPr>
            </w:r>
            <w:r>
              <w:rPr>
                <w:noProof/>
                <w:webHidden/>
              </w:rPr>
              <w:fldChar w:fldCharType="separate"/>
            </w:r>
            <w:r>
              <w:rPr>
                <w:noProof/>
                <w:webHidden/>
              </w:rPr>
              <w:t>16</w:t>
            </w:r>
            <w:r>
              <w:rPr>
                <w:noProof/>
                <w:webHidden/>
              </w:rPr>
              <w:fldChar w:fldCharType="end"/>
            </w:r>
          </w:hyperlink>
        </w:p>
        <w:p w14:paraId="76F9EE3E" w14:textId="77777777" w:rsidR="002E01CB" w:rsidRDefault="002E01CB">
          <w:pPr>
            <w:pStyle w:val="TOC1"/>
            <w:tabs>
              <w:tab w:val="left" w:pos="440"/>
              <w:tab w:val="right" w:leader="dot" w:pos="9062"/>
            </w:tabs>
            <w:rPr>
              <w:rFonts w:eastAsiaTheme="minorEastAsia"/>
              <w:noProof/>
              <w:lang w:eastAsia="fr-BE"/>
            </w:rPr>
          </w:pPr>
          <w:hyperlink w:anchor="_Toc507488609" w:history="1">
            <w:r w:rsidRPr="002C2054">
              <w:rPr>
                <w:rStyle w:val="Hyperlink"/>
                <w:caps/>
                <w:noProof/>
                <w:lang w:val="nl-BE"/>
              </w:rPr>
              <w:t>7.</w:t>
            </w:r>
            <w:r>
              <w:rPr>
                <w:rFonts w:eastAsiaTheme="minorEastAsia"/>
                <w:noProof/>
                <w:lang w:eastAsia="fr-BE"/>
              </w:rPr>
              <w:tab/>
            </w:r>
            <w:r w:rsidRPr="002C2054">
              <w:rPr>
                <w:rStyle w:val="Hyperlink"/>
                <w:caps/>
                <w:noProof/>
                <w:lang w:val="nl-BE"/>
              </w:rPr>
              <w:t>Spreiding van de subsidie en betalingsmodaliteiten</w:t>
            </w:r>
            <w:r>
              <w:rPr>
                <w:noProof/>
                <w:webHidden/>
              </w:rPr>
              <w:tab/>
            </w:r>
            <w:r>
              <w:rPr>
                <w:noProof/>
                <w:webHidden/>
              </w:rPr>
              <w:fldChar w:fldCharType="begin"/>
            </w:r>
            <w:r>
              <w:rPr>
                <w:noProof/>
                <w:webHidden/>
              </w:rPr>
              <w:instrText xml:space="preserve"> PAGEREF _Toc507488609 \h </w:instrText>
            </w:r>
            <w:r>
              <w:rPr>
                <w:noProof/>
                <w:webHidden/>
              </w:rPr>
            </w:r>
            <w:r>
              <w:rPr>
                <w:noProof/>
                <w:webHidden/>
              </w:rPr>
              <w:fldChar w:fldCharType="separate"/>
            </w:r>
            <w:r>
              <w:rPr>
                <w:noProof/>
                <w:webHidden/>
              </w:rPr>
              <w:t>18</w:t>
            </w:r>
            <w:r>
              <w:rPr>
                <w:noProof/>
                <w:webHidden/>
              </w:rPr>
              <w:fldChar w:fldCharType="end"/>
            </w:r>
          </w:hyperlink>
        </w:p>
        <w:p w14:paraId="6D35B6D5" w14:textId="77777777" w:rsidR="002E01CB" w:rsidRDefault="002E01CB">
          <w:pPr>
            <w:pStyle w:val="TOC1"/>
            <w:tabs>
              <w:tab w:val="left" w:pos="440"/>
              <w:tab w:val="right" w:leader="dot" w:pos="9062"/>
            </w:tabs>
            <w:rPr>
              <w:rFonts w:eastAsiaTheme="minorEastAsia"/>
              <w:noProof/>
              <w:lang w:eastAsia="fr-BE"/>
            </w:rPr>
          </w:pPr>
          <w:hyperlink w:anchor="_Toc507488610" w:history="1">
            <w:r w:rsidRPr="002C2054">
              <w:rPr>
                <w:rStyle w:val="Hyperlink"/>
                <w:caps/>
                <w:noProof/>
                <w:lang w:val="nl-BE"/>
              </w:rPr>
              <w:t>8.</w:t>
            </w:r>
            <w:r>
              <w:rPr>
                <w:rFonts w:eastAsiaTheme="minorEastAsia"/>
                <w:noProof/>
                <w:lang w:eastAsia="fr-BE"/>
              </w:rPr>
              <w:tab/>
            </w:r>
            <w:r w:rsidRPr="002C2054">
              <w:rPr>
                <w:rStyle w:val="Hyperlink"/>
                <w:caps/>
                <w:noProof/>
                <w:lang w:val="nl-BE"/>
              </w:rPr>
              <w:t>Maximale uitvoeringstermijn van het project</w:t>
            </w:r>
            <w:r>
              <w:rPr>
                <w:noProof/>
                <w:webHidden/>
              </w:rPr>
              <w:tab/>
            </w:r>
            <w:r>
              <w:rPr>
                <w:noProof/>
                <w:webHidden/>
              </w:rPr>
              <w:fldChar w:fldCharType="begin"/>
            </w:r>
            <w:r>
              <w:rPr>
                <w:noProof/>
                <w:webHidden/>
              </w:rPr>
              <w:instrText xml:space="preserve"> PAGEREF _Toc507488610 \h </w:instrText>
            </w:r>
            <w:r>
              <w:rPr>
                <w:noProof/>
                <w:webHidden/>
              </w:rPr>
            </w:r>
            <w:r>
              <w:rPr>
                <w:noProof/>
                <w:webHidden/>
              </w:rPr>
              <w:fldChar w:fldCharType="separate"/>
            </w:r>
            <w:r>
              <w:rPr>
                <w:noProof/>
                <w:webHidden/>
              </w:rPr>
              <w:t>19</w:t>
            </w:r>
            <w:r>
              <w:rPr>
                <w:noProof/>
                <w:webHidden/>
              </w:rPr>
              <w:fldChar w:fldCharType="end"/>
            </w:r>
          </w:hyperlink>
        </w:p>
        <w:p w14:paraId="40B40263" w14:textId="77777777" w:rsidR="002E01CB" w:rsidRDefault="002E01CB">
          <w:pPr>
            <w:pStyle w:val="TOC1"/>
            <w:tabs>
              <w:tab w:val="left" w:pos="440"/>
              <w:tab w:val="right" w:leader="dot" w:pos="9062"/>
            </w:tabs>
            <w:rPr>
              <w:rFonts w:eastAsiaTheme="minorEastAsia"/>
              <w:noProof/>
              <w:lang w:eastAsia="fr-BE"/>
            </w:rPr>
          </w:pPr>
          <w:hyperlink w:anchor="_Toc507488611" w:history="1">
            <w:r w:rsidRPr="002C2054">
              <w:rPr>
                <w:rStyle w:val="Hyperlink"/>
                <w:caps/>
                <w:noProof/>
                <w:lang w:val="nl-BE"/>
              </w:rPr>
              <w:t>9.</w:t>
            </w:r>
            <w:r>
              <w:rPr>
                <w:rFonts w:eastAsiaTheme="minorEastAsia"/>
                <w:noProof/>
                <w:lang w:eastAsia="fr-BE"/>
              </w:rPr>
              <w:tab/>
            </w:r>
            <w:r w:rsidRPr="002C2054">
              <w:rPr>
                <w:rStyle w:val="Hyperlink"/>
                <w:caps/>
                <w:noProof/>
                <w:lang w:val="nl-BE"/>
              </w:rPr>
              <w:t>Opvolging</w:t>
            </w:r>
            <w:r>
              <w:rPr>
                <w:noProof/>
                <w:webHidden/>
              </w:rPr>
              <w:tab/>
            </w:r>
            <w:r>
              <w:rPr>
                <w:noProof/>
                <w:webHidden/>
              </w:rPr>
              <w:fldChar w:fldCharType="begin"/>
            </w:r>
            <w:r>
              <w:rPr>
                <w:noProof/>
                <w:webHidden/>
              </w:rPr>
              <w:instrText xml:space="preserve"> PAGEREF _Toc507488611 \h </w:instrText>
            </w:r>
            <w:r>
              <w:rPr>
                <w:noProof/>
                <w:webHidden/>
              </w:rPr>
            </w:r>
            <w:r>
              <w:rPr>
                <w:noProof/>
                <w:webHidden/>
              </w:rPr>
              <w:fldChar w:fldCharType="separate"/>
            </w:r>
            <w:r>
              <w:rPr>
                <w:noProof/>
                <w:webHidden/>
              </w:rPr>
              <w:t>20</w:t>
            </w:r>
            <w:r>
              <w:rPr>
                <w:noProof/>
                <w:webHidden/>
              </w:rPr>
              <w:fldChar w:fldCharType="end"/>
            </w:r>
          </w:hyperlink>
        </w:p>
        <w:p w14:paraId="54CC774A" w14:textId="77777777" w:rsidR="002E01CB" w:rsidRDefault="002E01CB">
          <w:pPr>
            <w:pStyle w:val="TOC2"/>
            <w:tabs>
              <w:tab w:val="left" w:pos="880"/>
              <w:tab w:val="right" w:leader="dot" w:pos="9062"/>
            </w:tabs>
            <w:rPr>
              <w:noProof/>
              <w:lang w:val="fr-BE" w:eastAsia="fr-BE"/>
            </w:rPr>
          </w:pPr>
          <w:hyperlink w:anchor="_Toc507488623" w:history="1">
            <w:r w:rsidRPr="002C2054">
              <w:rPr>
                <w:rStyle w:val="Hyperlink"/>
                <w:rFonts w:cstheme="minorHAnsi"/>
                <w:noProof/>
                <w:lang w:val="nl-BE"/>
              </w:rPr>
              <w:t>9.1.</w:t>
            </w:r>
            <w:r>
              <w:rPr>
                <w:noProof/>
                <w:lang w:val="fr-BE" w:eastAsia="fr-BE"/>
              </w:rPr>
              <w:tab/>
            </w:r>
            <w:r w:rsidRPr="002C2054">
              <w:rPr>
                <w:rStyle w:val="Hyperlink"/>
                <w:rFonts w:cstheme="minorHAnsi"/>
                <w:noProof/>
                <w:lang w:val="nl-BE"/>
              </w:rPr>
              <w:t>Wat het Gewest aan de laureaten biedt</w:t>
            </w:r>
            <w:r>
              <w:rPr>
                <w:noProof/>
                <w:webHidden/>
              </w:rPr>
              <w:tab/>
            </w:r>
            <w:r>
              <w:rPr>
                <w:noProof/>
                <w:webHidden/>
              </w:rPr>
              <w:fldChar w:fldCharType="begin"/>
            </w:r>
            <w:r>
              <w:rPr>
                <w:noProof/>
                <w:webHidden/>
              </w:rPr>
              <w:instrText xml:space="preserve"> PAGEREF _Toc507488623 \h </w:instrText>
            </w:r>
            <w:r>
              <w:rPr>
                <w:noProof/>
                <w:webHidden/>
              </w:rPr>
            </w:r>
            <w:r>
              <w:rPr>
                <w:noProof/>
                <w:webHidden/>
              </w:rPr>
              <w:fldChar w:fldCharType="separate"/>
            </w:r>
            <w:r>
              <w:rPr>
                <w:noProof/>
                <w:webHidden/>
              </w:rPr>
              <w:t>20</w:t>
            </w:r>
            <w:r>
              <w:rPr>
                <w:noProof/>
                <w:webHidden/>
              </w:rPr>
              <w:fldChar w:fldCharType="end"/>
            </w:r>
          </w:hyperlink>
        </w:p>
        <w:p w14:paraId="43093E3B" w14:textId="77777777" w:rsidR="002E01CB" w:rsidRDefault="002E01CB">
          <w:pPr>
            <w:pStyle w:val="TOC2"/>
            <w:tabs>
              <w:tab w:val="left" w:pos="880"/>
              <w:tab w:val="right" w:leader="dot" w:pos="9062"/>
            </w:tabs>
            <w:rPr>
              <w:rStyle w:val="Hyperlink"/>
              <w:noProof/>
            </w:rPr>
          </w:pPr>
          <w:hyperlink w:anchor="_Toc507488624" w:history="1">
            <w:r w:rsidRPr="002C2054">
              <w:rPr>
                <w:rStyle w:val="Hyperlink"/>
                <w:noProof/>
                <w:lang w:val="nl-BE"/>
              </w:rPr>
              <w:t>9.2.</w:t>
            </w:r>
            <w:r>
              <w:rPr>
                <w:noProof/>
                <w:lang w:val="fr-BE" w:eastAsia="fr-BE"/>
              </w:rPr>
              <w:tab/>
            </w:r>
            <w:r w:rsidRPr="002C2054">
              <w:rPr>
                <w:rStyle w:val="Hyperlink"/>
                <w:noProof/>
                <w:lang w:val="nl-BE"/>
              </w:rPr>
              <w:t>Waartoe de kandidaat zich verbindt</w:t>
            </w:r>
            <w:r>
              <w:rPr>
                <w:noProof/>
                <w:webHidden/>
              </w:rPr>
              <w:tab/>
            </w:r>
            <w:r>
              <w:rPr>
                <w:noProof/>
                <w:webHidden/>
              </w:rPr>
              <w:fldChar w:fldCharType="begin"/>
            </w:r>
            <w:r>
              <w:rPr>
                <w:noProof/>
                <w:webHidden/>
              </w:rPr>
              <w:instrText xml:space="preserve"> PAGEREF _Toc507488624 \h </w:instrText>
            </w:r>
            <w:r>
              <w:rPr>
                <w:noProof/>
                <w:webHidden/>
              </w:rPr>
            </w:r>
            <w:r>
              <w:rPr>
                <w:noProof/>
                <w:webHidden/>
              </w:rPr>
              <w:fldChar w:fldCharType="separate"/>
            </w:r>
            <w:r>
              <w:rPr>
                <w:noProof/>
                <w:webHidden/>
              </w:rPr>
              <w:t>20</w:t>
            </w:r>
            <w:r>
              <w:rPr>
                <w:noProof/>
                <w:webHidden/>
              </w:rPr>
              <w:fldChar w:fldCharType="end"/>
            </w:r>
          </w:hyperlink>
        </w:p>
        <w:p w14:paraId="3BEC6CBB" w14:textId="7814097D" w:rsidR="002E01CB" w:rsidRPr="00C73454" w:rsidRDefault="002E01CB" w:rsidP="002E01CB">
          <w:pPr>
            <w:rPr>
              <w:lang w:val="nl-BE"/>
            </w:rPr>
          </w:pPr>
          <w:r>
            <w:rPr>
              <w:b/>
              <w:lang w:val="nl-BE"/>
            </w:rPr>
            <w:t>DEEL III: UITDAGINGEN EN ACTIEGEBIEDEN</w:t>
          </w:r>
        </w:p>
        <w:p w14:paraId="54A529EF" w14:textId="77777777" w:rsidR="002E01CB" w:rsidRDefault="002E01CB">
          <w:pPr>
            <w:pStyle w:val="TOC1"/>
            <w:tabs>
              <w:tab w:val="left" w:pos="440"/>
              <w:tab w:val="right" w:leader="dot" w:pos="9062"/>
            </w:tabs>
            <w:rPr>
              <w:rFonts w:eastAsiaTheme="minorEastAsia"/>
              <w:noProof/>
              <w:lang w:eastAsia="fr-BE"/>
            </w:rPr>
          </w:pPr>
          <w:hyperlink w:anchor="_Toc507488625" w:history="1">
            <w:r w:rsidRPr="002C2054">
              <w:rPr>
                <w:rStyle w:val="Hyperlink"/>
                <w:caps/>
                <w:noProof/>
                <w:lang w:val="nl-BE"/>
              </w:rPr>
              <w:t>1.</w:t>
            </w:r>
            <w:r>
              <w:rPr>
                <w:rFonts w:eastAsiaTheme="minorEastAsia"/>
                <w:noProof/>
                <w:lang w:eastAsia="fr-BE"/>
              </w:rPr>
              <w:tab/>
            </w:r>
            <w:r w:rsidRPr="002C2054">
              <w:rPr>
                <w:rStyle w:val="Hyperlink"/>
                <w:caps/>
                <w:noProof/>
                <w:lang w:val="nl-BE"/>
              </w:rPr>
              <w:t>Architecturale en stedenbouwkundige kwaliteit</w:t>
            </w:r>
            <w:r>
              <w:rPr>
                <w:noProof/>
                <w:webHidden/>
              </w:rPr>
              <w:tab/>
            </w:r>
            <w:r>
              <w:rPr>
                <w:noProof/>
                <w:webHidden/>
              </w:rPr>
              <w:fldChar w:fldCharType="begin"/>
            </w:r>
            <w:r>
              <w:rPr>
                <w:noProof/>
                <w:webHidden/>
              </w:rPr>
              <w:instrText xml:space="preserve"> PAGEREF _Toc507488625 \h </w:instrText>
            </w:r>
            <w:r>
              <w:rPr>
                <w:noProof/>
                <w:webHidden/>
              </w:rPr>
            </w:r>
            <w:r>
              <w:rPr>
                <w:noProof/>
                <w:webHidden/>
              </w:rPr>
              <w:fldChar w:fldCharType="separate"/>
            </w:r>
            <w:r>
              <w:rPr>
                <w:noProof/>
                <w:webHidden/>
              </w:rPr>
              <w:t>22</w:t>
            </w:r>
            <w:r>
              <w:rPr>
                <w:noProof/>
                <w:webHidden/>
              </w:rPr>
              <w:fldChar w:fldCharType="end"/>
            </w:r>
          </w:hyperlink>
        </w:p>
        <w:p w14:paraId="5F46A11F" w14:textId="77777777" w:rsidR="002E01CB" w:rsidRDefault="002E01CB">
          <w:pPr>
            <w:pStyle w:val="TOC2"/>
            <w:tabs>
              <w:tab w:val="left" w:pos="880"/>
              <w:tab w:val="right" w:leader="dot" w:pos="9062"/>
            </w:tabs>
            <w:rPr>
              <w:noProof/>
              <w:lang w:val="fr-BE" w:eastAsia="fr-BE"/>
            </w:rPr>
          </w:pPr>
          <w:hyperlink w:anchor="_Toc507488626" w:history="1">
            <w:r w:rsidRPr="002C2054">
              <w:rPr>
                <w:rStyle w:val="Hyperlink"/>
                <w:noProof/>
                <w:lang w:val="nl-BE"/>
              </w:rPr>
              <w:t>1.1.</w:t>
            </w:r>
            <w:r>
              <w:rPr>
                <w:noProof/>
                <w:lang w:val="fr-BE" w:eastAsia="fr-BE"/>
              </w:rPr>
              <w:tab/>
            </w:r>
            <w:r w:rsidRPr="002C2054">
              <w:rPr>
                <w:rStyle w:val="Hyperlink"/>
                <w:noProof/>
                <w:lang w:val="nl-BE"/>
              </w:rPr>
              <w:t>Gecontroleerde dichtheid</w:t>
            </w:r>
            <w:r>
              <w:rPr>
                <w:noProof/>
                <w:webHidden/>
              </w:rPr>
              <w:tab/>
            </w:r>
            <w:r>
              <w:rPr>
                <w:noProof/>
                <w:webHidden/>
              </w:rPr>
              <w:fldChar w:fldCharType="begin"/>
            </w:r>
            <w:r>
              <w:rPr>
                <w:noProof/>
                <w:webHidden/>
              </w:rPr>
              <w:instrText xml:space="preserve"> PAGEREF _Toc507488626 \h </w:instrText>
            </w:r>
            <w:r>
              <w:rPr>
                <w:noProof/>
                <w:webHidden/>
              </w:rPr>
            </w:r>
            <w:r>
              <w:rPr>
                <w:noProof/>
                <w:webHidden/>
              </w:rPr>
              <w:fldChar w:fldCharType="separate"/>
            </w:r>
            <w:r>
              <w:rPr>
                <w:noProof/>
                <w:webHidden/>
              </w:rPr>
              <w:t>22</w:t>
            </w:r>
            <w:r>
              <w:rPr>
                <w:noProof/>
                <w:webHidden/>
              </w:rPr>
              <w:fldChar w:fldCharType="end"/>
            </w:r>
          </w:hyperlink>
        </w:p>
        <w:p w14:paraId="33A0004C" w14:textId="77777777" w:rsidR="002E01CB" w:rsidRDefault="002E01CB">
          <w:pPr>
            <w:pStyle w:val="TOC2"/>
            <w:tabs>
              <w:tab w:val="left" w:pos="880"/>
              <w:tab w:val="right" w:leader="dot" w:pos="9062"/>
            </w:tabs>
            <w:rPr>
              <w:noProof/>
              <w:lang w:val="fr-BE" w:eastAsia="fr-BE"/>
            </w:rPr>
          </w:pPr>
          <w:hyperlink w:anchor="_Toc507488627" w:history="1">
            <w:r w:rsidRPr="002C2054">
              <w:rPr>
                <w:rStyle w:val="Hyperlink"/>
                <w:noProof/>
                <w:lang w:val="nl-BE"/>
              </w:rPr>
              <w:t>1.2.</w:t>
            </w:r>
            <w:r>
              <w:rPr>
                <w:noProof/>
                <w:lang w:val="fr-BE" w:eastAsia="fr-BE"/>
              </w:rPr>
              <w:tab/>
            </w:r>
            <w:r w:rsidRPr="002C2054">
              <w:rPr>
                <w:rStyle w:val="Hyperlink"/>
                <w:noProof/>
                <w:lang w:val="nl-BE"/>
              </w:rPr>
              <w:t>Gemengdheid</w:t>
            </w:r>
            <w:r>
              <w:rPr>
                <w:noProof/>
                <w:webHidden/>
              </w:rPr>
              <w:tab/>
            </w:r>
            <w:r>
              <w:rPr>
                <w:noProof/>
                <w:webHidden/>
              </w:rPr>
              <w:fldChar w:fldCharType="begin"/>
            </w:r>
            <w:r>
              <w:rPr>
                <w:noProof/>
                <w:webHidden/>
              </w:rPr>
              <w:instrText xml:space="preserve"> PAGEREF _Toc507488627 \h </w:instrText>
            </w:r>
            <w:r>
              <w:rPr>
                <w:noProof/>
                <w:webHidden/>
              </w:rPr>
            </w:r>
            <w:r>
              <w:rPr>
                <w:noProof/>
                <w:webHidden/>
              </w:rPr>
              <w:fldChar w:fldCharType="separate"/>
            </w:r>
            <w:r>
              <w:rPr>
                <w:noProof/>
                <w:webHidden/>
              </w:rPr>
              <w:t>23</w:t>
            </w:r>
            <w:r>
              <w:rPr>
                <w:noProof/>
                <w:webHidden/>
              </w:rPr>
              <w:fldChar w:fldCharType="end"/>
            </w:r>
          </w:hyperlink>
        </w:p>
        <w:p w14:paraId="1C383BE1" w14:textId="77777777" w:rsidR="002E01CB" w:rsidRDefault="002E01CB">
          <w:pPr>
            <w:pStyle w:val="TOC2"/>
            <w:tabs>
              <w:tab w:val="left" w:pos="880"/>
              <w:tab w:val="right" w:leader="dot" w:pos="9062"/>
            </w:tabs>
            <w:rPr>
              <w:noProof/>
              <w:lang w:val="fr-BE" w:eastAsia="fr-BE"/>
            </w:rPr>
          </w:pPr>
          <w:hyperlink w:anchor="_Toc507488628" w:history="1">
            <w:r w:rsidRPr="002C2054">
              <w:rPr>
                <w:rStyle w:val="Hyperlink"/>
                <w:noProof/>
                <w:lang w:val="nl-BE"/>
              </w:rPr>
              <w:t>1.3.</w:t>
            </w:r>
            <w:r>
              <w:rPr>
                <w:noProof/>
                <w:lang w:val="fr-BE" w:eastAsia="fr-BE"/>
              </w:rPr>
              <w:tab/>
            </w:r>
            <w:r w:rsidRPr="002C2054">
              <w:rPr>
                <w:rStyle w:val="Hyperlink"/>
                <w:noProof/>
                <w:lang w:val="nl-BE"/>
              </w:rPr>
              <w:t>Flexibiliteit / evolutief karakter</w:t>
            </w:r>
            <w:r>
              <w:rPr>
                <w:noProof/>
                <w:webHidden/>
              </w:rPr>
              <w:tab/>
            </w:r>
            <w:r>
              <w:rPr>
                <w:noProof/>
                <w:webHidden/>
              </w:rPr>
              <w:fldChar w:fldCharType="begin"/>
            </w:r>
            <w:r>
              <w:rPr>
                <w:noProof/>
                <w:webHidden/>
              </w:rPr>
              <w:instrText xml:space="preserve"> PAGEREF _Toc507488628 \h </w:instrText>
            </w:r>
            <w:r>
              <w:rPr>
                <w:noProof/>
                <w:webHidden/>
              </w:rPr>
            </w:r>
            <w:r>
              <w:rPr>
                <w:noProof/>
                <w:webHidden/>
              </w:rPr>
              <w:fldChar w:fldCharType="separate"/>
            </w:r>
            <w:r>
              <w:rPr>
                <w:noProof/>
                <w:webHidden/>
              </w:rPr>
              <w:t>23</w:t>
            </w:r>
            <w:r>
              <w:rPr>
                <w:noProof/>
                <w:webHidden/>
              </w:rPr>
              <w:fldChar w:fldCharType="end"/>
            </w:r>
          </w:hyperlink>
        </w:p>
        <w:p w14:paraId="345DD92B" w14:textId="77777777" w:rsidR="002E01CB" w:rsidRDefault="002E01CB">
          <w:pPr>
            <w:pStyle w:val="TOC2"/>
            <w:tabs>
              <w:tab w:val="left" w:pos="880"/>
              <w:tab w:val="right" w:leader="dot" w:pos="9062"/>
            </w:tabs>
            <w:rPr>
              <w:noProof/>
              <w:lang w:val="fr-BE" w:eastAsia="fr-BE"/>
            </w:rPr>
          </w:pPr>
          <w:hyperlink w:anchor="_Toc507488629" w:history="1">
            <w:r w:rsidRPr="002C2054">
              <w:rPr>
                <w:rStyle w:val="Hyperlink"/>
                <w:noProof/>
                <w:lang w:val="nl-BE"/>
              </w:rPr>
              <w:t>1.4.</w:t>
            </w:r>
            <w:r>
              <w:rPr>
                <w:noProof/>
                <w:lang w:val="fr-BE" w:eastAsia="fr-BE"/>
              </w:rPr>
              <w:tab/>
            </w:r>
            <w:r w:rsidRPr="002C2054">
              <w:rPr>
                <w:rStyle w:val="Hyperlink"/>
                <w:noProof/>
                <w:lang w:val="nl-BE"/>
              </w:rPr>
              <w:t>Verhouding tot de stad</w:t>
            </w:r>
            <w:r>
              <w:rPr>
                <w:noProof/>
                <w:webHidden/>
              </w:rPr>
              <w:tab/>
            </w:r>
            <w:r>
              <w:rPr>
                <w:noProof/>
                <w:webHidden/>
              </w:rPr>
              <w:fldChar w:fldCharType="begin"/>
            </w:r>
            <w:r>
              <w:rPr>
                <w:noProof/>
                <w:webHidden/>
              </w:rPr>
              <w:instrText xml:space="preserve"> PAGEREF _Toc507488629 \h </w:instrText>
            </w:r>
            <w:r>
              <w:rPr>
                <w:noProof/>
                <w:webHidden/>
              </w:rPr>
            </w:r>
            <w:r>
              <w:rPr>
                <w:noProof/>
                <w:webHidden/>
              </w:rPr>
              <w:fldChar w:fldCharType="separate"/>
            </w:r>
            <w:r>
              <w:rPr>
                <w:noProof/>
                <w:webHidden/>
              </w:rPr>
              <w:t>24</w:t>
            </w:r>
            <w:r>
              <w:rPr>
                <w:noProof/>
                <w:webHidden/>
              </w:rPr>
              <w:fldChar w:fldCharType="end"/>
            </w:r>
          </w:hyperlink>
        </w:p>
        <w:p w14:paraId="0F610377" w14:textId="77777777" w:rsidR="002E01CB" w:rsidRDefault="002E01CB">
          <w:pPr>
            <w:pStyle w:val="TOC2"/>
            <w:tabs>
              <w:tab w:val="left" w:pos="880"/>
              <w:tab w:val="right" w:leader="dot" w:pos="9062"/>
            </w:tabs>
            <w:rPr>
              <w:noProof/>
              <w:lang w:val="fr-BE" w:eastAsia="fr-BE"/>
            </w:rPr>
          </w:pPr>
          <w:hyperlink w:anchor="_Toc507488630" w:history="1">
            <w:r w:rsidRPr="002C2054">
              <w:rPr>
                <w:rStyle w:val="Hyperlink"/>
                <w:noProof/>
                <w:lang w:val="nl-BE"/>
              </w:rPr>
              <w:t>1.5.</w:t>
            </w:r>
            <w:r>
              <w:rPr>
                <w:noProof/>
                <w:lang w:val="fr-BE" w:eastAsia="fr-BE"/>
              </w:rPr>
              <w:tab/>
            </w:r>
            <w:r w:rsidRPr="002C2054">
              <w:rPr>
                <w:rStyle w:val="Hyperlink"/>
                <w:noProof/>
                <w:lang w:val="nl-BE"/>
              </w:rPr>
              <w:t>Bewoonbaarheid</w:t>
            </w:r>
            <w:r>
              <w:rPr>
                <w:noProof/>
                <w:webHidden/>
              </w:rPr>
              <w:tab/>
            </w:r>
            <w:r>
              <w:rPr>
                <w:noProof/>
                <w:webHidden/>
              </w:rPr>
              <w:fldChar w:fldCharType="begin"/>
            </w:r>
            <w:r>
              <w:rPr>
                <w:noProof/>
                <w:webHidden/>
              </w:rPr>
              <w:instrText xml:space="preserve"> PAGEREF _Toc507488630 \h </w:instrText>
            </w:r>
            <w:r>
              <w:rPr>
                <w:noProof/>
                <w:webHidden/>
              </w:rPr>
            </w:r>
            <w:r>
              <w:rPr>
                <w:noProof/>
                <w:webHidden/>
              </w:rPr>
              <w:fldChar w:fldCharType="separate"/>
            </w:r>
            <w:r>
              <w:rPr>
                <w:noProof/>
                <w:webHidden/>
              </w:rPr>
              <w:t>25</w:t>
            </w:r>
            <w:r>
              <w:rPr>
                <w:noProof/>
                <w:webHidden/>
              </w:rPr>
              <w:fldChar w:fldCharType="end"/>
            </w:r>
          </w:hyperlink>
        </w:p>
        <w:p w14:paraId="17CEB297" w14:textId="77777777" w:rsidR="002E01CB" w:rsidRDefault="002E01CB">
          <w:pPr>
            <w:pStyle w:val="TOC2"/>
            <w:tabs>
              <w:tab w:val="left" w:pos="880"/>
              <w:tab w:val="right" w:leader="dot" w:pos="9062"/>
            </w:tabs>
            <w:rPr>
              <w:noProof/>
              <w:lang w:val="fr-BE" w:eastAsia="fr-BE"/>
            </w:rPr>
          </w:pPr>
          <w:hyperlink w:anchor="_Toc507488631" w:history="1">
            <w:r w:rsidRPr="002C2054">
              <w:rPr>
                <w:rStyle w:val="Hyperlink"/>
                <w:noProof/>
                <w:lang w:val="nl-BE"/>
              </w:rPr>
              <w:t>1.6.</w:t>
            </w:r>
            <w:r>
              <w:rPr>
                <w:noProof/>
                <w:lang w:val="fr-BE" w:eastAsia="fr-BE"/>
              </w:rPr>
              <w:tab/>
            </w:r>
            <w:r w:rsidRPr="002C2054">
              <w:rPr>
                <w:rStyle w:val="Hyperlink"/>
                <w:noProof/>
                <w:lang w:val="nl-BE"/>
              </w:rPr>
              <w:t>Bouwkunde</w:t>
            </w:r>
            <w:r>
              <w:rPr>
                <w:noProof/>
                <w:webHidden/>
              </w:rPr>
              <w:tab/>
            </w:r>
            <w:r>
              <w:rPr>
                <w:noProof/>
                <w:webHidden/>
              </w:rPr>
              <w:fldChar w:fldCharType="begin"/>
            </w:r>
            <w:r>
              <w:rPr>
                <w:noProof/>
                <w:webHidden/>
              </w:rPr>
              <w:instrText xml:space="preserve"> PAGEREF _Toc507488631 \h </w:instrText>
            </w:r>
            <w:r>
              <w:rPr>
                <w:noProof/>
                <w:webHidden/>
              </w:rPr>
            </w:r>
            <w:r>
              <w:rPr>
                <w:noProof/>
                <w:webHidden/>
              </w:rPr>
              <w:fldChar w:fldCharType="separate"/>
            </w:r>
            <w:r>
              <w:rPr>
                <w:noProof/>
                <w:webHidden/>
              </w:rPr>
              <w:t>25</w:t>
            </w:r>
            <w:r>
              <w:rPr>
                <w:noProof/>
                <w:webHidden/>
              </w:rPr>
              <w:fldChar w:fldCharType="end"/>
            </w:r>
          </w:hyperlink>
        </w:p>
        <w:p w14:paraId="6FA613D5" w14:textId="77777777" w:rsidR="002E01CB" w:rsidRDefault="002E01CB">
          <w:pPr>
            <w:pStyle w:val="TOC1"/>
            <w:tabs>
              <w:tab w:val="left" w:pos="440"/>
              <w:tab w:val="right" w:leader="dot" w:pos="9062"/>
            </w:tabs>
            <w:rPr>
              <w:rFonts w:eastAsiaTheme="minorEastAsia"/>
              <w:noProof/>
              <w:lang w:eastAsia="fr-BE"/>
            </w:rPr>
          </w:pPr>
          <w:hyperlink w:anchor="_Toc507488632" w:history="1">
            <w:r w:rsidRPr="002C2054">
              <w:rPr>
                <w:rStyle w:val="Hyperlink"/>
                <w:caps/>
                <w:noProof/>
                <w:lang w:val="nl-BE"/>
              </w:rPr>
              <w:t>2.</w:t>
            </w:r>
            <w:r>
              <w:rPr>
                <w:rFonts w:eastAsiaTheme="minorEastAsia"/>
                <w:noProof/>
                <w:lang w:eastAsia="fr-BE"/>
              </w:rPr>
              <w:tab/>
            </w:r>
            <w:r w:rsidRPr="002C2054">
              <w:rPr>
                <w:rStyle w:val="Hyperlink"/>
                <w:caps/>
                <w:noProof/>
                <w:lang w:val="nl-BE"/>
              </w:rPr>
              <w:t>Sociaal</w:t>
            </w:r>
            <w:r>
              <w:rPr>
                <w:noProof/>
                <w:webHidden/>
              </w:rPr>
              <w:tab/>
            </w:r>
            <w:r>
              <w:rPr>
                <w:noProof/>
                <w:webHidden/>
              </w:rPr>
              <w:fldChar w:fldCharType="begin"/>
            </w:r>
            <w:r>
              <w:rPr>
                <w:noProof/>
                <w:webHidden/>
              </w:rPr>
              <w:instrText xml:space="preserve"> PAGEREF _Toc507488632 \h </w:instrText>
            </w:r>
            <w:r>
              <w:rPr>
                <w:noProof/>
                <w:webHidden/>
              </w:rPr>
            </w:r>
            <w:r>
              <w:rPr>
                <w:noProof/>
                <w:webHidden/>
              </w:rPr>
              <w:fldChar w:fldCharType="separate"/>
            </w:r>
            <w:r>
              <w:rPr>
                <w:noProof/>
                <w:webHidden/>
              </w:rPr>
              <w:t>26</w:t>
            </w:r>
            <w:r>
              <w:rPr>
                <w:noProof/>
                <w:webHidden/>
              </w:rPr>
              <w:fldChar w:fldCharType="end"/>
            </w:r>
          </w:hyperlink>
        </w:p>
        <w:p w14:paraId="5153CF6F" w14:textId="77777777" w:rsidR="002E01CB" w:rsidRDefault="002E01CB">
          <w:pPr>
            <w:pStyle w:val="TOC2"/>
            <w:tabs>
              <w:tab w:val="left" w:pos="880"/>
              <w:tab w:val="right" w:leader="dot" w:pos="9062"/>
            </w:tabs>
            <w:rPr>
              <w:noProof/>
              <w:lang w:val="fr-BE" w:eastAsia="fr-BE"/>
            </w:rPr>
          </w:pPr>
          <w:hyperlink w:anchor="_Toc507488635" w:history="1">
            <w:r w:rsidRPr="002C2054">
              <w:rPr>
                <w:rStyle w:val="Hyperlink"/>
                <w:noProof/>
                <w:lang w:val="nl-BE"/>
              </w:rPr>
              <w:t>2.1.</w:t>
            </w:r>
            <w:r>
              <w:rPr>
                <w:noProof/>
                <w:lang w:val="fr-BE" w:eastAsia="fr-BE"/>
              </w:rPr>
              <w:tab/>
            </w:r>
            <w:r w:rsidRPr="002C2054">
              <w:rPr>
                <w:rStyle w:val="Hyperlink"/>
                <w:noProof/>
                <w:lang w:val="nl-BE"/>
              </w:rPr>
              <w:t>Sociale cohesie</w:t>
            </w:r>
            <w:r>
              <w:rPr>
                <w:noProof/>
                <w:webHidden/>
              </w:rPr>
              <w:tab/>
            </w:r>
            <w:r>
              <w:rPr>
                <w:noProof/>
                <w:webHidden/>
              </w:rPr>
              <w:fldChar w:fldCharType="begin"/>
            </w:r>
            <w:r>
              <w:rPr>
                <w:noProof/>
                <w:webHidden/>
              </w:rPr>
              <w:instrText xml:space="preserve"> PAGEREF _Toc507488635 \h </w:instrText>
            </w:r>
            <w:r>
              <w:rPr>
                <w:noProof/>
                <w:webHidden/>
              </w:rPr>
            </w:r>
            <w:r>
              <w:rPr>
                <w:noProof/>
                <w:webHidden/>
              </w:rPr>
              <w:fldChar w:fldCharType="separate"/>
            </w:r>
            <w:r>
              <w:rPr>
                <w:noProof/>
                <w:webHidden/>
              </w:rPr>
              <w:t>26</w:t>
            </w:r>
            <w:r>
              <w:rPr>
                <w:noProof/>
                <w:webHidden/>
              </w:rPr>
              <w:fldChar w:fldCharType="end"/>
            </w:r>
          </w:hyperlink>
        </w:p>
        <w:p w14:paraId="1749B54F" w14:textId="77777777" w:rsidR="002E01CB" w:rsidRDefault="002E01CB">
          <w:pPr>
            <w:pStyle w:val="TOC2"/>
            <w:tabs>
              <w:tab w:val="left" w:pos="880"/>
              <w:tab w:val="right" w:leader="dot" w:pos="9062"/>
            </w:tabs>
            <w:rPr>
              <w:noProof/>
              <w:lang w:val="fr-BE" w:eastAsia="fr-BE"/>
            </w:rPr>
          </w:pPr>
          <w:hyperlink w:anchor="_Toc507488636" w:history="1">
            <w:r w:rsidRPr="002C2054">
              <w:rPr>
                <w:rStyle w:val="Hyperlink"/>
                <w:noProof/>
                <w:lang w:val="nl-BE"/>
              </w:rPr>
              <w:t>2.2.</w:t>
            </w:r>
            <w:r>
              <w:rPr>
                <w:noProof/>
                <w:lang w:val="fr-BE" w:eastAsia="fr-BE"/>
              </w:rPr>
              <w:tab/>
            </w:r>
            <w:r w:rsidRPr="002C2054">
              <w:rPr>
                <w:rStyle w:val="Hyperlink"/>
                <w:noProof/>
                <w:lang w:val="nl-BE"/>
              </w:rPr>
              <w:t>Nieuwe gebruiken</w:t>
            </w:r>
            <w:r>
              <w:rPr>
                <w:noProof/>
                <w:webHidden/>
              </w:rPr>
              <w:tab/>
            </w:r>
            <w:r>
              <w:rPr>
                <w:noProof/>
                <w:webHidden/>
              </w:rPr>
              <w:fldChar w:fldCharType="begin"/>
            </w:r>
            <w:r>
              <w:rPr>
                <w:noProof/>
                <w:webHidden/>
              </w:rPr>
              <w:instrText xml:space="preserve"> PAGEREF _Toc507488636 \h </w:instrText>
            </w:r>
            <w:r>
              <w:rPr>
                <w:noProof/>
                <w:webHidden/>
              </w:rPr>
            </w:r>
            <w:r>
              <w:rPr>
                <w:noProof/>
                <w:webHidden/>
              </w:rPr>
              <w:fldChar w:fldCharType="separate"/>
            </w:r>
            <w:r>
              <w:rPr>
                <w:noProof/>
                <w:webHidden/>
              </w:rPr>
              <w:t>26</w:t>
            </w:r>
            <w:r>
              <w:rPr>
                <w:noProof/>
                <w:webHidden/>
              </w:rPr>
              <w:fldChar w:fldCharType="end"/>
            </w:r>
          </w:hyperlink>
        </w:p>
        <w:p w14:paraId="01BD6554" w14:textId="77777777" w:rsidR="002E01CB" w:rsidRDefault="002E01CB">
          <w:pPr>
            <w:pStyle w:val="TOC2"/>
            <w:tabs>
              <w:tab w:val="left" w:pos="880"/>
              <w:tab w:val="right" w:leader="dot" w:pos="9062"/>
            </w:tabs>
            <w:rPr>
              <w:noProof/>
              <w:lang w:val="fr-BE" w:eastAsia="fr-BE"/>
            </w:rPr>
          </w:pPr>
          <w:hyperlink w:anchor="_Toc507488637" w:history="1">
            <w:r w:rsidRPr="002C2054">
              <w:rPr>
                <w:rStyle w:val="Hyperlink"/>
                <w:noProof/>
                <w:lang w:val="nl-BE"/>
              </w:rPr>
              <w:t>2.3.</w:t>
            </w:r>
            <w:r>
              <w:rPr>
                <w:noProof/>
                <w:lang w:val="fr-BE" w:eastAsia="fr-BE"/>
              </w:rPr>
              <w:tab/>
            </w:r>
            <w:r w:rsidRPr="002C2054">
              <w:rPr>
                <w:rStyle w:val="Hyperlink"/>
                <w:noProof/>
                <w:lang w:val="nl-BE"/>
              </w:rPr>
              <w:t>Socio-economisch luik</w:t>
            </w:r>
            <w:r>
              <w:rPr>
                <w:noProof/>
                <w:webHidden/>
              </w:rPr>
              <w:tab/>
            </w:r>
            <w:r>
              <w:rPr>
                <w:noProof/>
                <w:webHidden/>
              </w:rPr>
              <w:fldChar w:fldCharType="begin"/>
            </w:r>
            <w:r>
              <w:rPr>
                <w:noProof/>
                <w:webHidden/>
              </w:rPr>
              <w:instrText xml:space="preserve"> PAGEREF _Toc507488637 \h </w:instrText>
            </w:r>
            <w:r>
              <w:rPr>
                <w:noProof/>
                <w:webHidden/>
              </w:rPr>
            </w:r>
            <w:r>
              <w:rPr>
                <w:noProof/>
                <w:webHidden/>
              </w:rPr>
              <w:fldChar w:fldCharType="separate"/>
            </w:r>
            <w:r>
              <w:rPr>
                <w:noProof/>
                <w:webHidden/>
              </w:rPr>
              <w:t>27</w:t>
            </w:r>
            <w:r>
              <w:rPr>
                <w:noProof/>
                <w:webHidden/>
              </w:rPr>
              <w:fldChar w:fldCharType="end"/>
            </w:r>
          </w:hyperlink>
        </w:p>
        <w:p w14:paraId="59E501E2" w14:textId="77777777" w:rsidR="002E01CB" w:rsidRDefault="002E01CB">
          <w:pPr>
            <w:pStyle w:val="TOC2"/>
            <w:tabs>
              <w:tab w:val="left" w:pos="880"/>
              <w:tab w:val="right" w:leader="dot" w:pos="9062"/>
            </w:tabs>
            <w:rPr>
              <w:noProof/>
              <w:lang w:val="fr-BE" w:eastAsia="fr-BE"/>
            </w:rPr>
          </w:pPr>
          <w:hyperlink w:anchor="_Toc507488638" w:history="1">
            <w:r w:rsidRPr="002C2054">
              <w:rPr>
                <w:rStyle w:val="Hyperlink"/>
                <w:noProof/>
                <w:lang w:val="nl-BE"/>
              </w:rPr>
              <w:t>2.4.</w:t>
            </w:r>
            <w:r>
              <w:rPr>
                <w:noProof/>
                <w:lang w:val="fr-BE" w:eastAsia="fr-BE"/>
              </w:rPr>
              <w:tab/>
            </w:r>
            <w:r w:rsidRPr="002C2054">
              <w:rPr>
                <w:rStyle w:val="Hyperlink"/>
                <w:noProof/>
                <w:lang w:val="nl-BE"/>
              </w:rPr>
              <w:t>Beheer</w:t>
            </w:r>
            <w:r>
              <w:rPr>
                <w:noProof/>
                <w:webHidden/>
              </w:rPr>
              <w:tab/>
            </w:r>
            <w:r>
              <w:rPr>
                <w:noProof/>
                <w:webHidden/>
              </w:rPr>
              <w:fldChar w:fldCharType="begin"/>
            </w:r>
            <w:r>
              <w:rPr>
                <w:noProof/>
                <w:webHidden/>
              </w:rPr>
              <w:instrText xml:space="preserve"> PAGEREF _Toc507488638 \h </w:instrText>
            </w:r>
            <w:r>
              <w:rPr>
                <w:noProof/>
                <w:webHidden/>
              </w:rPr>
            </w:r>
            <w:r>
              <w:rPr>
                <w:noProof/>
                <w:webHidden/>
              </w:rPr>
              <w:fldChar w:fldCharType="separate"/>
            </w:r>
            <w:r>
              <w:rPr>
                <w:noProof/>
                <w:webHidden/>
              </w:rPr>
              <w:t>27</w:t>
            </w:r>
            <w:r>
              <w:rPr>
                <w:noProof/>
                <w:webHidden/>
              </w:rPr>
              <w:fldChar w:fldCharType="end"/>
            </w:r>
          </w:hyperlink>
        </w:p>
        <w:p w14:paraId="4186280D" w14:textId="77777777" w:rsidR="002E01CB" w:rsidRDefault="002E01CB">
          <w:pPr>
            <w:pStyle w:val="TOC1"/>
            <w:tabs>
              <w:tab w:val="left" w:pos="440"/>
              <w:tab w:val="right" w:leader="dot" w:pos="9062"/>
            </w:tabs>
            <w:rPr>
              <w:rFonts w:eastAsiaTheme="minorEastAsia"/>
              <w:noProof/>
              <w:lang w:eastAsia="fr-BE"/>
            </w:rPr>
          </w:pPr>
          <w:hyperlink w:anchor="_Toc507488639" w:history="1">
            <w:r w:rsidRPr="002C2054">
              <w:rPr>
                <w:rStyle w:val="Hyperlink"/>
                <w:caps/>
                <w:noProof/>
                <w:lang w:val="nl-BE"/>
              </w:rPr>
              <w:t>3.</w:t>
            </w:r>
            <w:r>
              <w:rPr>
                <w:rFonts w:eastAsiaTheme="minorEastAsia"/>
                <w:noProof/>
                <w:lang w:eastAsia="fr-BE"/>
              </w:rPr>
              <w:tab/>
            </w:r>
            <w:r w:rsidRPr="002C2054">
              <w:rPr>
                <w:rStyle w:val="Hyperlink"/>
                <w:caps/>
                <w:noProof/>
                <w:lang w:val="nl-BE"/>
              </w:rPr>
              <w:t>Milieu</w:t>
            </w:r>
            <w:r>
              <w:rPr>
                <w:noProof/>
                <w:webHidden/>
              </w:rPr>
              <w:tab/>
            </w:r>
            <w:r>
              <w:rPr>
                <w:noProof/>
                <w:webHidden/>
              </w:rPr>
              <w:fldChar w:fldCharType="begin"/>
            </w:r>
            <w:r>
              <w:rPr>
                <w:noProof/>
                <w:webHidden/>
              </w:rPr>
              <w:instrText xml:space="preserve"> PAGEREF _Toc507488639 \h </w:instrText>
            </w:r>
            <w:r>
              <w:rPr>
                <w:noProof/>
                <w:webHidden/>
              </w:rPr>
            </w:r>
            <w:r>
              <w:rPr>
                <w:noProof/>
                <w:webHidden/>
              </w:rPr>
              <w:fldChar w:fldCharType="separate"/>
            </w:r>
            <w:r>
              <w:rPr>
                <w:noProof/>
                <w:webHidden/>
              </w:rPr>
              <w:t>29</w:t>
            </w:r>
            <w:r>
              <w:rPr>
                <w:noProof/>
                <w:webHidden/>
              </w:rPr>
              <w:fldChar w:fldCharType="end"/>
            </w:r>
          </w:hyperlink>
        </w:p>
        <w:p w14:paraId="52BB493F" w14:textId="77777777" w:rsidR="002E01CB" w:rsidRDefault="002E01CB">
          <w:pPr>
            <w:pStyle w:val="TOC2"/>
            <w:tabs>
              <w:tab w:val="left" w:pos="880"/>
              <w:tab w:val="right" w:leader="dot" w:pos="9062"/>
            </w:tabs>
            <w:rPr>
              <w:noProof/>
              <w:lang w:val="fr-BE" w:eastAsia="fr-BE"/>
            </w:rPr>
          </w:pPr>
          <w:hyperlink w:anchor="_Toc507488643" w:history="1">
            <w:r w:rsidRPr="002C2054">
              <w:rPr>
                <w:rStyle w:val="Hyperlink"/>
                <w:noProof/>
                <w:lang w:val="nl-BE"/>
              </w:rPr>
              <w:t>3.1.</w:t>
            </w:r>
            <w:r>
              <w:rPr>
                <w:noProof/>
                <w:lang w:val="fr-BE" w:eastAsia="fr-BE"/>
              </w:rPr>
              <w:tab/>
            </w:r>
            <w:r w:rsidRPr="002C2054">
              <w:rPr>
                <w:rStyle w:val="Hyperlink"/>
                <w:noProof/>
                <w:lang w:val="nl-BE"/>
              </w:rPr>
              <w:t>Energie</w:t>
            </w:r>
            <w:r>
              <w:rPr>
                <w:noProof/>
                <w:webHidden/>
              </w:rPr>
              <w:tab/>
            </w:r>
            <w:r>
              <w:rPr>
                <w:noProof/>
                <w:webHidden/>
              </w:rPr>
              <w:fldChar w:fldCharType="begin"/>
            </w:r>
            <w:r>
              <w:rPr>
                <w:noProof/>
                <w:webHidden/>
              </w:rPr>
              <w:instrText xml:space="preserve"> PAGEREF _Toc507488643 \h </w:instrText>
            </w:r>
            <w:r>
              <w:rPr>
                <w:noProof/>
                <w:webHidden/>
              </w:rPr>
            </w:r>
            <w:r>
              <w:rPr>
                <w:noProof/>
                <w:webHidden/>
              </w:rPr>
              <w:fldChar w:fldCharType="separate"/>
            </w:r>
            <w:r>
              <w:rPr>
                <w:noProof/>
                <w:webHidden/>
              </w:rPr>
              <w:t>29</w:t>
            </w:r>
            <w:r>
              <w:rPr>
                <w:noProof/>
                <w:webHidden/>
              </w:rPr>
              <w:fldChar w:fldCharType="end"/>
            </w:r>
          </w:hyperlink>
        </w:p>
        <w:p w14:paraId="75F5DD82" w14:textId="77777777" w:rsidR="002E01CB" w:rsidRDefault="002E01CB">
          <w:pPr>
            <w:pStyle w:val="TOC2"/>
            <w:tabs>
              <w:tab w:val="left" w:pos="880"/>
              <w:tab w:val="right" w:leader="dot" w:pos="9062"/>
            </w:tabs>
            <w:rPr>
              <w:noProof/>
              <w:lang w:val="fr-BE" w:eastAsia="fr-BE"/>
            </w:rPr>
          </w:pPr>
          <w:hyperlink w:anchor="_Toc507488644" w:history="1">
            <w:r w:rsidRPr="002C2054">
              <w:rPr>
                <w:rStyle w:val="Hyperlink"/>
                <w:noProof/>
                <w:lang w:val="nl-BE"/>
              </w:rPr>
              <w:t>3.2.</w:t>
            </w:r>
            <w:r>
              <w:rPr>
                <w:noProof/>
                <w:lang w:val="fr-BE" w:eastAsia="fr-BE"/>
              </w:rPr>
              <w:tab/>
            </w:r>
            <w:r w:rsidRPr="002C2054">
              <w:rPr>
                <w:rStyle w:val="Hyperlink"/>
                <w:noProof/>
                <w:lang w:val="nl-BE"/>
              </w:rPr>
              <w:t>Water</w:t>
            </w:r>
            <w:r>
              <w:rPr>
                <w:noProof/>
                <w:webHidden/>
              </w:rPr>
              <w:tab/>
            </w:r>
            <w:r>
              <w:rPr>
                <w:noProof/>
                <w:webHidden/>
              </w:rPr>
              <w:fldChar w:fldCharType="begin"/>
            </w:r>
            <w:r>
              <w:rPr>
                <w:noProof/>
                <w:webHidden/>
              </w:rPr>
              <w:instrText xml:space="preserve"> PAGEREF _Toc507488644 \h </w:instrText>
            </w:r>
            <w:r>
              <w:rPr>
                <w:noProof/>
                <w:webHidden/>
              </w:rPr>
            </w:r>
            <w:r>
              <w:rPr>
                <w:noProof/>
                <w:webHidden/>
              </w:rPr>
              <w:fldChar w:fldCharType="separate"/>
            </w:r>
            <w:r>
              <w:rPr>
                <w:noProof/>
                <w:webHidden/>
              </w:rPr>
              <w:t>30</w:t>
            </w:r>
            <w:r>
              <w:rPr>
                <w:noProof/>
                <w:webHidden/>
              </w:rPr>
              <w:fldChar w:fldCharType="end"/>
            </w:r>
          </w:hyperlink>
        </w:p>
        <w:p w14:paraId="743FCC71" w14:textId="77777777" w:rsidR="002E01CB" w:rsidRDefault="002E01CB">
          <w:pPr>
            <w:pStyle w:val="TOC2"/>
            <w:tabs>
              <w:tab w:val="left" w:pos="1100"/>
              <w:tab w:val="right" w:leader="dot" w:pos="9062"/>
            </w:tabs>
            <w:rPr>
              <w:noProof/>
              <w:lang w:val="fr-BE" w:eastAsia="fr-BE"/>
            </w:rPr>
          </w:pPr>
          <w:hyperlink w:anchor="_Toc507488645" w:history="1">
            <w:r w:rsidRPr="002C2054">
              <w:rPr>
                <w:rStyle w:val="Hyperlink"/>
                <w:noProof/>
                <w:lang w:val="nl-BE"/>
              </w:rPr>
              <w:t>3.2.1.</w:t>
            </w:r>
            <w:r>
              <w:rPr>
                <w:noProof/>
                <w:lang w:val="fr-BE" w:eastAsia="fr-BE"/>
              </w:rPr>
              <w:tab/>
            </w:r>
            <w:r w:rsidRPr="002C2054">
              <w:rPr>
                <w:rStyle w:val="Hyperlink"/>
                <w:noProof/>
                <w:lang w:val="nl-BE"/>
              </w:rPr>
              <w:t>Beheer van het regenwater op het perceel</w:t>
            </w:r>
            <w:r>
              <w:rPr>
                <w:noProof/>
                <w:webHidden/>
              </w:rPr>
              <w:tab/>
            </w:r>
            <w:r>
              <w:rPr>
                <w:noProof/>
                <w:webHidden/>
              </w:rPr>
              <w:fldChar w:fldCharType="begin"/>
            </w:r>
            <w:r>
              <w:rPr>
                <w:noProof/>
                <w:webHidden/>
              </w:rPr>
              <w:instrText xml:space="preserve"> PAGEREF _Toc507488645 \h </w:instrText>
            </w:r>
            <w:r>
              <w:rPr>
                <w:noProof/>
                <w:webHidden/>
              </w:rPr>
            </w:r>
            <w:r>
              <w:rPr>
                <w:noProof/>
                <w:webHidden/>
              </w:rPr>
              <w:fldChar w:fldCharType="separate"/>
            </w:r>
            <w:r>
              <w:rPr>
                <w:noProof/>
                <w:webHidden/>
              </w:rPr>
              <w:t>30</w:t>
            </w:r>
            <w:r>
              <w:rPr>
                <w:noProof/>
                <w:webHidden/>
              </w:rPr>
              <w:fldChar w:fldCharType="end"/>
            </w:r>
          </w:hyperlink>
        </w:p>
        <w:p w14:paraId="4E9313CB" w14:textId="77777777" w:rsidR="002E01CB" w:rsidRDefault="002E01CB">
          <w:pPr>
            <w:pStyle w:val="TOC2"/>
            <w:tabs>
              <w:tab w:val="left" w:pos="1100"/>
              <w:tab w:val="right" w:leader="dot" w:pos="9062"/>
            </w:tabs>
            <w:rPr>
              <w:noProof/>
              <w:lang w:val="fr-BE" w:eastAsia="fr-BE"/>
            </w:rPr>
          </w:pPr>
          <w:hyperlink w:anchor="_Toc507488646" w:history="1">
            <w:r w:rsidRPr="002C2054">
              <w:rPr>
                <w:rStyle w:val="Hyperlink"/>
                <w:noProof/>
                <w:lang w:val="nl-BE"/>
              </w:rPr>
              <w:t>3.2.2.</w:t>
            </w:r>
            <w:r>
              <w:rPr>
                <w:noProof/>
                <w:lang w:val="fr-BE" w:eastAsia="fr-BE"/>
              </w:rPr>
              <w:tab/>
            </w:r>
            <w:r w:rsidRPr="002C2054">
              <w:rPr>
                <w:rStyle w:val="Hyperlink"/>
                <w:noProof/>
                <w:lang w:val="nl-BE"/>
              </w:rPr>
              <w:t>Beperking van het drinkwaterverbruik</w:t>
            </w:r>
            <w:r>
              <w:rPr>
                <w:noProof/>
                <w:webHidden/>
              </w:rPr>
              <w:tab/>
            </w:r>
            <w:r>
              <w:rPr>
                <w:noProof/>
                <w:webHidden/>
              </w:rPr>
              <w:fldChar w:fldCharType="begin"/>
            </w:r>
            <w:r>
              <w:rPr>
                <w:noProof/>
                <w:webHidden/>
              </w:rPr>
              <w:instrText xml:space="preserve"> PAGEREF _Toc507488646 \h </w:instrText>
            </w:r>
            <w:r>
              <w:rPr>
                <w:noProof/>
                <w:webHidden/>
              </w:rPr>
            </w:r>
            <w:r>
              <w:rPr>
                <w:noProof/>
                <w:webHidden/>
              </w:rPr>
              <w:fldChar w:fldCharType="separate"/>
            </w:r>
            <w:r>
              <w:rPr>
                <w:noProof/>
                <w:webHidden/>
              </w:rPr>
              <w:t>30</w:t>
            </w:r>
            <w:r>
              <w:rPr>
                <w:noProof/>
                <w:webHidden/>
              </w:rPr>
              <w:fldChar w:fldCharType="end"/>
            </w:r>
          </w:hyperlink>
        </w:p>
        <w:p w14:paraId="7B6B3F9D" w14:textId="77777777" w:rsidR="002E01CB" w:rsidRDefault="002E01CB">
          <w:pPr>
            <w:pStyle w:val="TOC2"/>
            <w:tabs>
              <w:tab w:val="left" w:pos="1100"/>
              <w:tab w:val="right" w:leader="dot" w:pos="9062"/>
            </w:tabs>
            <w:rPr>
              <w:noProof/>
              <w:lang w:val="fr-BE" w:eastAsia="fr-BE"/>
            </w:rPr>
          </w:pPr>
          <w:hyperlink w:anchor="_Toc507488647" w:history="1">
            <w:r w:rsidRPr="002C2054">
              <w:rPr>
                <w:rStyle w:val="Hyperlink"/>
                <w:noProof/>
                <w:lang w:val="nl-BE"/>
              </w:rPr>
              <w:t>3.2.3.</w:t>
            </w:r>
            <w:r>
              <w:rPr>
                <w:noProof/>
                <w:lang w:val="fr-BE" w:eastAsia="fr-BE"/>
              </w:rPr>
              <w:tab/>
            </w:r>
            <w:r w:rsidRPr="002C2054">
              <w:rPr>
                <w:rStyle w:val="Hyperlink"/>
                <w:noProof/>
                <w:lang w:val="nl-BE"/>
              </w:rPr>
              <w:t>Beheer van grijs water</w:t>
            </w:r>
            <w:r>
              <w:rPr>
                <w:noProof/>
                <w:webHidden/>
              </w:rPr>
              <w:tab/>
            </w:r>
            <w:r>
              <w:rPr>
                <w:noProof/>
                <w:webHidden/>
              </w:rPr>
              <w:fldChar w:fldCharType="begin"/>
            </w:r>
            <w:r>
              <w:rPr>
                <w:noProof/>
                <w:webHidden/>
              </w:rPr>
              <w:instrText xml:space="preserve"> PAGEREF _Toc507488647 \h </w:instrText>
            </w:r>
            <w:r>
              <w:rPr>
                <w:noProof/>
                <w:webHidden/>
              </w:rPr>
            </w:r>
            <w:r>
              <w:rPr>
                <w:noProof/>
                <w:webHidden/>
              </w:rPr>
              <w:fldChar w:fldCharType="separate"/>
            </w:r>
            <w:r>
              <w:rPr>
                <w:noProof/>
                <w:webHidden/>
              </w:rPr>
              <w:t>30</w:t>
            </w:r>
            <w:r>
              <w:rPr>
                <w:noProof/>
                <w:webHidden/>
              </w:rPr>
              <w:fldChar w:fldCharType="end"/>
            </w:r>
          </w:hyperlink>
        </w:p>
        <w:p w14:paraId="5C746750" w14:textId="77777777" w:rsidR="002E01CB" w:rsidRDefault="002E01CB">
          <w:pPr>
            <w:pStyle w:val="TOC2"/>
            <w:tabs>
              <w:tab w:val="left" w:pos="880"/>
              <w:tab w:val="right" w:leader="dot" w:pos="9062"/>
            </w:tabs>
            <w:rPr>
              <w:noProof/>
              <w:lang w:val="fr-BE" w:eastAsia="fr-BE"/>
            </w:rPr>
          </w:pPr>
          <w:hyperlink w:anchor="_Toc507488648" w:history="1">
            <w:r w:rsidRPr="002C2054">
              <w:rPr>
                <w:rStyle w:val="Hyperlink"/>
                <w:noProof/>
                <w:lang w:val="nl-BE"/>
              </w:rPr>
              <w:t>3.3.</w:t>
            </w:r>
            <w:r>
              <w:rPr>
                <w:noProof/>
                <w:lang w:val="fr-BE" w:eastAsia="fr-BE"/>
              </w:rPr>
              <w:tab/>
            </w:r>
            <w:r w:rsidRPr="002C2054">
              <w:rPr>
                <w:rStyle w:val="Hyperlink"/>
                <w:noProof/>
                <w:lang w:val="nl-BE"/>
              </w:rPr>
              <w:t>Impact van de gekozen materialen</w:t>
            </w:r>
            <w:r>
              <w:rPr>
                <w:noProof/>
                <w:webHidden/>
              </w:rPr>
              <w:tab/>
            </w:r>
            <w:r>
              <w:rPr>
                <w:noProof/>
                <w:webHidden/>
              </w:rPr>
              <w:fldChar w:fldCharType="begin"/>
            </w:r>
            <w:r>
              <w:rPr>
                <w:noProof/>
                <w:webHidden/>
              </w:rPr>
              <w:instrText xml:space="preserve"> PAGEREF _Toc507488648 \h </w:instrText>
            </w:r>
            <w:r>
              <w:rPr>
                <w:noProof/>
                <w:webHidden/>
              </w:rPr>
            </w:r>
            <w:r>
              <w:rPr>
                <w:noProof/>
                <w:webHidden/>
              </w:rPr>
              <w:fldChar w:fldCharType="separate"/>
            </w:r>
            <w:r>
              <w:rPr>
                <w:noProof/>
                <w:webHidden/>
              </w:rPr>
              <w:t>31</w:t>
            </w:r>
            <w:r>
              <w:rPr>
                <w:noProof/>
                <w:webHidden/>
              </w:rPr>
              <w:fldChar w:fldCharType="end"/>
            </w:r>
          </w:hyperlink>
        </w:p>
        <w:p w14:paraId="78AC5CDF" w14:textId="77777777" w:rsidR="002E01CB" w:rsidRDefault="002E01CB">
          <w:pPr>
            <w:pStyle w:val="TOC2"/>
            <w:tabs>
              <w:tab w:val="left" w:pos="1100"/>
              <w:tab w:val="right" w:leader="dot" w:pos="9062"/>
            </w:tabs>
            <w:rPr>
              <w:noProof/>
              <w:lang w:val="fr-BE" w:eastAsia="fr-BE"/>
            </w:rPr>
          </w:pPr>
          <w:hyperlink w:anchor="_Toc507488649" w:history="1">
            <w:r w:rsidRPr="002C2054">
              <w:rPr>
                <w:rStyle w:val="Hyperlink"/>
                <w:noProof/>
                <w:lang w:val="nl-BE"/>
              </w:rPr>
              <w:t>3.3.1.</w:t>
            </w:r>
            <w:r>
              <w:rPr>
                <w:noProof/>
                <w:lang w:val="fr-BE" w:eastAsia="fr-BE"/>
              </w:rPr>
              <w:tab/>
            </w:r>
            <w:r w:rsidRPr="002C2054">
              <w:rPr>
                <w:rStyle w:val="Hyperlink"/>
                <w:noProof/>
                <w:lang w:val="nl-BE"/>
              </w:rPr>
              <w:t>Impact van de keuze van de materialen op het milieu en de gebruikers</w:t>
            </w:r>
            <w:r>
              <w:rPr>
                <w:noProof/>
                <w:webHidden/>
              </w:rPr>
              <w:tab/>
            </w:r>
            <w:r>
              <w:rPr>
                <w:noProof/>
                <w:webHidden/>
              </w:rPr>
              <w:fldChar w:fldCharType="begin"/>
            </w:r>
            <w:r>
              <w:rPr>
                <w:noProof/>
                <w:webHidden/>
              </w:rPr>
              <w:instrText xml:space="preserve"> PAGEREF _Toc507488649 \h </w:instrText>
            </w:r>
            <w:r>
              <w:rPr>
                <w:noProof/>
                <w:webHidden/>
              </w:rPr>
            </w:r>
            <w:r>
              <w:rPr>
                <w:noProof/>
                <w:webHidden/>
              </w:rPr>
              <w:fldChar w:fldCharType="separate"/>
            </w:r>
            <w:r>
              <w:rPr>
                <w:noProof/>
                <w:webHidden/>
              </w:rPr>
              <w:t>31</w:t>
            </w:r>
            <w:r>
              <w:rPr>
                <w:noProof/>
                <w:webHidden/>
              </w:rPr>
              <w:fldChar w:fldCharType="end"/>
            </w:r>
          </w:hyperlink>
        </w:p>
        <w:p w14:paraId="0773DE09" w14:textId="77777777" w:rsidR="002E01CB" w:rsidRDefault="002E01CB">
          <w:pPr>
            <w:pStyle w:val="TOC2"/>
            <w:tabs>
              <w:tab w:val="left" w:pos="880"/>
              <w:tab w:val="right" w:leader="dot" w:pos="9062"/>
            </w:tabs>
            <w:rPr>
              <w:noProof/>
              <w:lang w:val="fr-BE" w:eastAsia="fr-BE"/>
            </w:rPr>
          </w:pPr>
          <w:hyperlink w:anchor="_Toc507488650" w:history="1">
            <w:r w:rsidRPr="002C2054">
              <w:rPr>
                <w:rStyle w:val="Hyperlink"/>
                <w:noProof/>
                <w:lang w:val="nl-BE"/>
              </w:rPr>
              <w:t>3.4.</w:t>
            </w:r>
            <w:r>
              <w:rPr>
                <w:noProof/>
                <w:lang w:val="fr-BE" w:eastAsia="fr-BE"/>
              </w:rPr>
              <w:tab/>
            </w:r>
            <w:r w:rsidRPr="002C2054">
              <w:rPr>
                <w:rStyle w:val="Hyperlink"/>
                <w:noProof/>
                <w:lang w:val="nl-BE"/>
              </w:rPr>
              <w:t>Natuurlijke omgeving en biodiversiteit</w:t>
            </w:r>
            <w:r>
              <w:rPr>
                <w:noProof/>
                <w:webHidden/>
              </w:rPr>
              <w:tab/>
            </w:r>
            <w:r>
              <w:rPr>
                <w:noProof/>
                <w:webHidden/>
              </w:rPr>
              <w:fldChar w:fldCharType="begin"/>
            </w:r>
            <w:r>
              <w:rPr>
                <w:noProof/>
                <w:webHidden/>
              </w:rPr>
              <w:instrText xml:space="preserve"> PAGEREF _Toc507488650 \h </w:instrText>
            </w:r>
            <w:r>
              <w:rPr>
                <w:noProof/>
                <w:webHidden/>
              </w:rPr>
            </w:r>
            <w:r>
              <w:rPr>
                <w:noProof/>
                <w:webHidden/>
              </w:rPr>
              <w:fldChar w:fldCharType="separate"/>
            </w:r>
            <w:r>
              <w:rPr>
                <w:noProof/>
                <w:webHidden/>
              </w:rPr>
              <w:t>31</w:t>
            </w:r>
            <w:r>
              <w:rPr>
                <w:noProof/>
                <w:webHidden/>
              </w:rPr>
              <w:fldChar w:fldCharType="end"/>
            </w:r>
          </w:hyperlink>
        </w:p>
        <w:p w14:paraId="0319BEE3" w14:textId="77777777" w:rsidR="002E01CB" w:rsidRDefault="002E01CB">
          <w:pPr>
            <w:pStyle w:val="TOC2"/>
            <w:tabs>
              <w:tab w:val="left" w:pos="880"/>
              <w:tab w:val="right" w:leader="dot" w:pos="9062"/>
            </w:tabs>
            <w:rPr>
              <w:noProof/>
              <w:lang w:val="fr-BE" w:eastAsia="fr-BE"/>
            </w:rPr>
          </w:pPr>
          <w:hyperlink w:anchor="_Toc507488651" w:history="1">
            <w:r w:rsidRPr="002C2054">
              <w:rPr>
                <w:rStyle w:val="Hyperlink"/>
                <w:noProof/>
                <w:lang w:val="nl-BE"/>
              </w:rPr>
              <w:t>3.5.</w:t>
            </w:r>
            <w:r>
              <w:rPr>
                <w:noProof/>
                <w:lang w:val="fr-BE" w:eastAsia="fr-BE"/>
              </w:rPr>
              <w:tab/>
            </w:r>
            <w:r w:rsidRPr="002C2054">
              <w:rPr>
                <w:rStyle w:val="Hyperlink"/>
                <w:noProof/>
                <w:lang w:val="nl-BE"/>
              </w:rPr>
              <w:t>Welzijn, comfort en gezondheid</w:t>
            </w:r>
            <w:r>
              <w:rPr>
                <w:noProof/>
                <w:webHidden/>
              </w:rPr>
              <w:tab/>
            </w:r>
            <w:r>
              <w:rPr>
                <w:noProof/>
                <w:webHidden/>
              </w:rPr>
              <w:fldChar w:fldCharType="begin"/>
            </w:r>
            <w:r>
              <w:rPr>
                <w:noProof/>
                <w:webHidden/>
              </w:rPr>
              <w:instrText xml:space="preserve"> PAGEREF _Toc507488651 \h </w:instrText>
            </w:r>
            <w:r>
              <w:rPr>
                <w:noProof/>
                <w:webHidden/>
              </w:rPr>
            </w:r>
            <w:r>
              <w:rPr>
                <w:noProof/>
                <w:webHidden/>
              </w:rPr>
              <w:fldChar w:fldCharType="separate"/>
            </w:r>
            <w:r>
              <w:rPr>
                <w:noProof/>
                <w:webHidden/>
              </w:rPr>
              <w:t>32</w:t>
            </w:r>
            <w:r>
              <w:rPr>
                <w:noProof/>
                <w:webHidden/>
              </w:rPr>
              <w:fldChar w:fldCharType="end"/>
            </w:r>
          </w:hyperlink>
        </w:p>
        <w:p w14:paraId="0DBCC61C" w14:textId="77777777" w:rsidR="002E01CB" w:rsidRDefault="002E01CB">
          <w:pPr>
            <w:pStyle w:val="TOC2"/>
            <w:tabs>
              <w:tab w:val="left" w:pos="1100"/>
              <w:tab w:val="right" w:leader="dot" w:pos="9062"/>
            </w:tabs>
            <w:rPr>
              <w:noProof/>
              <w:lang w:val="fr-BE" w:eastAsia="fr-BE"/>
            </w:rPr>
          </w:pPr>
          <w:hyperlink w:anchor="_Toc507488652" w:history="1">
            <w:r w:rsidRPr="002C2054">
              <w:rPr>
                <w:rStyle w:val="Hyperlink"/>
                <w:noProof/>
                <w:lang w:val="nl-BE"/>
              </w:rPr>
              <w:t>3.5.1.</w:t>
            </w:r>
            <w:r>
              <w:rPr>
                <w:noProof/>
                <w:lang w:val="fr-BE" w:eastAsia="fr-BE"/>
              </w:rPr>
              <w:tab/>
            </w:r>
            <w:r w:rsidRPr="002C2054">
              <w:rPr>
                <w:rStyle w:val="Hyperlink"/>
                <w:noProof/>
                <w:lang w:val="nl-BE"/>
              </w:rPr>
              <w:t>Het akoestisch comfort (van de gebruikers van het project en de personen buiten het project)</w:t>
            </w:r>
            <w:r>
              <w:rPr>
                <w:noProof/>
                <w:webHidden/>
              </w:rPr>
              <w:tab/>
            </w:r>
            <w:r>
              <w:rPr>
                <w:noProof/>
                <w:webHidden/>
              </w:rPr>
              <w:fldChar w:fldCharType="begin"/>
            </w:r>
            <w:r>
              <w:rPr>
                <w:noProof/>
                <w:webHidden/>
              </w:rPr>
              <w:instrText xml:space="preserve"> PAGEREF _Toc507488652 \h </w:instrText>
            </w:r>
            <w:r>
              <w:rPr>
                <w:noProof/>
                <w:webHidden/>
              </w:rPr>
            </w:r>
            <w:r>
              <w:rPr>
                <w:noProof/>
                <w:webHidden/>
              </w:rPr>
              <w:fldChar w:fldCharType="separate"/>
            </w:r>
            <w:r>
              <w:rPr>
                <w:noProof/>
                <w:webHidden/>
              </w:rPr>
              <w:t>32</w:t>
            </w:r>
            <w:r>
              <w:rPr>
                <w:noProof/>
                <w:webHidden/>
              </w:rPr>
              <w:fldChar w:fldCharType="end"/>
            </w:r>
          </w:hyperlink>
        </w:p>
        <w:p w14:paraId="1E08EA21" w14:textId="77777777" w:rsidR="002E01CB" w:rsidRDefault="002E01CB">
          <w:pPr>
            <w:pStyle w:val="TOC2"/>
            <w:tabs>
              <w:tab w:val="left" w:pos="1100"/>
              <w:tab w:val="right" w:leader="dot" w:pos="9062"/>
            </w:tabs>
            <w:rPr>
              <w:noProof/>
              <w:lang w:val="fr-BE" w:eastAsia="fr-BE"/>
            </w:rPr>
          </w:pPr>
          <w:hyperlink w:anchor="_Toc507488653" w:history="1">
            <w:r w:rsidRPr="002C2054">
              <w:rPr>
                <w:rStyle w:val="Hyperlink"/>
                <w:noProof/>
                <w:lang w:val="nl-BE"/>
              </w:rPr>
              <w:t>3.5.2.</w:t>
            </w:r>
            <w:r>
              <w:rPr>
                <w:noProof/>
                <w:lang w:val="fr-BE" w:eastAsia="fr-BE"/>
              </w:rPr>
              <w:tab/>
            </w:r>
            <w:r w:rsidRPr="002C2054">
              <w:rPr>
                <w:rStyle w:val="Hyperlink"/>
                <w:noProof/>
                <w:lang w:val="nl-BE"/>
              </w:rPr>
              <w:t>Het visueel comfort</w:t>
            </w:r>
            <w:r>
              <w:rPr>
                <w:noProof/>
                <w:webHidden/>
              </w:rPr>
              <w:tab/>
            </w:r>
            <w:r>
              <w:rPr>
                <w:noProof/>
                <w:webHidden/>
              </w:rPr>
              <w:fldChar w:fldCharType="begin"/>
            </w:r>
            <w:r>
              <w:rPr>
                <w:noProof/>
                <w:webHidden/>
              </w:rPr>
              <w:instrText xml:space="preserve"> PAGEREF _Toc507488653 \h </w:instrText>
            </w:r>
            <w:r>
              <w:rPr>
                <w:noProof/>
                <w:webHidden/>
              </w:rPr>
            </w:r>
            <w:r>
              <w:rPr>
                <w:noProof/>
                <w:webHidden/>
              </w:rPr>
              <w:fldChar w:fldCharType="separate"/>
            </w:r>
            <w:r>
              <w:rPr>
                <w:noProof/>
                <w:webHidden/>
              </w:rPr>
              <w:t>32</w:t>
            </w:r>
            <w:r>
              <w:rPr>
                <w:noProof/>
                <w:webHidden/>
              </w:rPr>
              <w:fldChar w:fldCharType="end"/>
            </w:r>
          </w:hyperlink>
        </w:p>
        <w:p w14:paraId="570AC92E" w14:textId="77777777" w:rsidR="002E01CB" w:rsidRDefault="002E01CB">
          <w:pPr>
            <w:pStyle w:val="TOC2"/>
            <w:tabs>
              <w:tab w:val="left" w:pos="1100"/>
              <w:tab w:val="right" w:leader="dot" w:pos="9062"/>
            </w:tabs>
            <w:rPr>
              <w:noProof/>
              <w:lang w:val="fr-BE" w:eastAsia="fr-BE"/>
            </w:rPr>
          </w:pPr>
          <w:hyperlink w:anchor="_Toc507488654" w:history="1">
            <w:r w:rsidRPr="002C2054">
              <w:rPr>
                <w:rStyle w:val="Hyperlink"/>
                <w:noProof/>
                <w:lang w:val="nl-BE"/>
              </w:rPr>
              <w:t>3.5.3.</w:t>
            </w:r>
            <w:r>
              <w:rPr>
                <w:noProof/>
                <w:lang w:val="fr-BE" w:eastAsia="fr-BE"/>
              </w:rPr>
              <w:tab/>
            </w:r>
            <w:r w:rsidRPr="002C2054">
              <w:rPr>
                <w:rStyle w:val="Hyperlink"/>
                <w:noProof/>
                <w:lang w:val="nl-BE"/>
              </w:rPr>
              <w:t>Het ademcomfort en de gezondheidskwaliteit van de binnenlucht (keuze van materialen met een lage emissie, enz.)</w:t>
            </w:r>
            <w:r>
              <w:rPr>
                <w:noProof/>
                <w:webHidden/>
              </w:rPr>
              <w:tab/>
            </w:r>
            <w:r>
              <w:rPr>
                <w:noProof/>
                <w:webHidden/>
              </w:rPr>
              <w:fldChar w:fldCharType="begin"/>
            </w:r>
            <w:r>
              <w:rPr>
                <w:noProof/>
                <w:webHidden/>
              </w:rPr>
              <w:instrText xml:space="preserve"> PAGEREF _Toc507488654 \h </w:instrText>
            </w:r>
            <w:r>
              <w:rPr>
                <w:noProof/>
                <w:webHidden/>
              </w:rPr>
            </w:r>
            <w:r>
              <w:rPr>
                <w:noProof/>
                <w:webHidden/>
              </w:rPr>
              <w:fldChar w:fldCharType="separate"/>
            </w:r>
            <w:r>
              <w:rPr>
                <w:noProof/>
                <w:webHidden/>
              </w:rPr>
              <w:t>32</w:t>
            </w:r>
            <w:r>
              <w:rPr>
                <w:noProof/>
                <w:webHidden/>
              </w:rPr>
              <w:fldChar w:fldCharType="end"/>
            </w:r>
          </w:hyperlink>
        </w:p>
        <w:p w14:paraId="53D4D7B4" w14:textId="77777777" w:rsidR="002E01CB" w:rsidRDefault="002E01CB">
          <w:pPr>
            <w:pStyle w:val="TOC2"/>
            <w:tabs>
              <w:tab w:val="left" w:pos="1100"/>
              <w:tab w:val="right" w:leader="dot" w:pos="9062"/>
            </w:tabs>
            <w:rPr>
              <w:noProof/>
              <w:lang w:val="fr-BE" w:eastAsia="fr-BE"/>
            </w:rPr>
          </w:pPr>
          <w:hyperlink w:anchor="_Toc507488655" w:history="1">
            <w:r w:rsidRPr="002C2054">
              <w:rPr>
                <w:rStyle w:val="Hyperlink"/>
                <w:noProof/>
                <w:lang w:val="nl-BE"/>
              </w:rPr>
              <w:t>3.5.4.</w:t>
            </w:r>
            <w:r>
              <w:rPr>
                <w:noProof/>
                <w:lang w:val="fr-BE" w:eastAsia="fr-BE"/>
              </w:rPr>
              <w:tab/>
            </w:r>
            <w:r w:rsidRPr="002C2054">
              <w:rPr>
                <w:rStyle w:val="Hyperlink"/>
                <w:noProof/>
                <w:lang w:val="nl-BE"/>
              </w:rPr>
              <w:t>Het hygrothermisch comfort</w:t>
            </w:r>
            <w:r>
              <w:rPr>
                <w:noProof/>
                <w:webHidden/>
              </w:rPr>
              <w:tab/>
            </w:r>
            <w:r>
              <w:rPr>
                <w:noProof/>
                <w:webHidden/>
              </w:rPr>
              <w:fldChar w:fldCharType="begin"/>
            </w:r>
            <w:r>
              <w:rPr>
                <w:noProof/>
                <w:webHidden/>
              </w:rPr>
              <w:instrText xml:space="preserve"> PAGEREF _Toc507488655 \h </w:instrText>
            </w:r>
            <w:r>
              <w:rPr>
                <w:noProof/>
                <w:webHidden/>
              </w:rPr>
            </w:r>
            <w:r>
              <w:rPr>
                <w:noProof/>
                <w:webHidden/>
              </w:rPr>
              <w:fldChar w:fldCharType="separate"/>
            </w:r>
            <w:r>
              <w:rPr>
                <w:noProof/>
                <w:webHidden/>
              </w:rPr>
              <w:t>33</w:t>
            </w:r>
            <w:r>
              <w:rPr>
                <w:noProof/>
                <w:webHidden/>
              </w:rPr>
              <w:fldChar w:fldCharType="end"/>
            </w:r>
          </w:hyperlink>
        </w:p>
        <w:p w14:paraId="2764071C" w14:textId="77777777" w:rsidR="002E01CB" w:rsidRDefault="002E01CB">
          <w:pPr>
            <w:pStyle w:val="TOC2"/>
            <w:tabs>
              <w:tab w:val="left" w:pos="880"/>
              <w:tab w:val="right" w:leader="dot" w:pos="9062"/>
            </w:tabs>
            <w:rPr>
              <w:noProof/>
              <w:lang w:val="fr-BE" w:eastAsia="fr-BE"/>
            </w:rPr>
          </w:pPr>
          <w:hyperlink w:anchor="_Toc507488656" w:history="1">
            <w:r w:rsidRPr="002C2054">
              <w:rPr>
                <w:rStyle w:val="Hyperlink"/>
                <w:noProof/>
                <w:lang w:val="nl-BE"/>
              </w:rPr>
              <w:t>3.6.</w:t>
            </w:r>
            <w:r>
              <w:rPr>
                <w:noProof/>
                <w:lang w:val="fr-BE" w:eastAsia="fr-BE"/>
              </w:rPr>
              <w:tab/>
            </w:r>
            <w:r w:rsidRPr="002C2054">
              <w:rPr>
                <w:rStyle w:val="Hyperlink"/>
                <w:noProof/>
                <w:lang w:val="nl-BE"/>
              </w:rPr>
              <w:t>Beheer van het gebouw tijdens de gebruiksfase</w:t>
            </w:r>
            <w:r>
              <w:rPr>
                <w:noProof/>
                <w:webHidden/>
              </w:rPr>
              <w:tab/>
            </w:r>
            <w:r>
              <w:rPr>
                <w:noProof/>
                <w:webHidden/>
              </w:rPr>
              <w:fldChar w:fldCharType="begin"/>
            </w:r>
            <w:r>
              <w:rPr>
                <w:noProof/>
                <w:webHidden/>
              </w:rPr>
              <w:instrText xml:space="preserve"> PAGEREF _Toc507488656 \h </w:instrText>
            </w:r>
            <w:r>
              <w:rPr>
                <w:noProof/>
                <w:webHidden/>
              </w:rPr>
            </w:r>
            <w:r>
              <w:rPr>
                <w:noProof/>
                <w:webHidden/>
              </w:rPr>
              <w:fldChar w:fldCharType="separate"/>
            </w:r>
            <w:r>
              <w:rPr>
                <w:noProof/>
                <w:webHidden/>
              </w:rPr>
              <w:t>33</w:t>
            </w:r>
            <w:r>
              <w:rPr>
                <w:noProof/>
                <w:webHidden/>
              </w:rPr>
              <w:fldChar w:fldCharType="end"/>
            </w:r>
          </w:hyperlink>
        </w:p>
        <w:p w14:paraId="4371742B" w14:textId="77777777" w:rsidR="002E01CB" w:rsidRDefault="002E01CB">
          <w:pPr>
            <w:pStyle w:val="TOC2"/>
            <w:tabs>
              <w:tab w:val="left" w:pos="1100"/>
              <w:tab w:val="right" w:leader="dot" w:pos="9062"/>
            </w:tabs>
            <w:rPr>
              <w:noProof/>
              <w:lang w:val="fr-BE" w:eastAsia="fr-BE"/>
            </w:rPr>
          </w:pPr>
          <w:hyperlink w:anchor="_Toc507488657" w:history="1">
            <w:r w:rsidRPr="002C2054">
              <w:rPr>
                <w:rStyle w:val="Hyperlink"/>
                <w:noProof/>
                <w:lang w:val="nl-BE"/>
              </w:rPr>
              <w:t>3.6.1.</w:t>
            </w:r>
            <w:r>
              <w:rPr>
                <w:noProof/>
                <w:lang w:val="fr-BE" w:eastAsia="fr-BE"/>
              </w:rPr>
              <w:tab/>
            </w:r>
            <w:r w:rsidRPr="002C2054">
              <w:rPr>
                <w:rStyle w:val="Hyperlink"/>
                <w:noProof/>
                <w:lang w:val="nl-BE"/>
              </w:rPr>
              <w:t>Afvalbeheer tijdens de gebruiksfase</w:t>
            </w:r>
            <w:r>
              <w:rPr>
                <w:noProof/>
                <w:webHidden/>
              </w:rPr>
              <w:tab/>
            </w:r>
            <w:r>
              <w:rPr>
                <w:noProof/>
                <w:webHidden/>
              </w:rPr>
              <w:fldChar w:fldCharType="begin"/>
            </w:r>
            <w:r>
              <w:rPr>
                <w:noProof/>
                <w:webHidden/>
              </w:rPr>
              <w:instrText xml:space="preserve"> PAGEREF _Toc507488657 \h </w:instrText>
            </w:r>
            <w:r>
              <w:rPr>
                <w:noProof/>
                <w:webHidden/>
              </w:rPr>
            </w:r>
            <w:r>
              <w:rPr>
                <w:noProof/>
                <w:webHidden/>
              </w:rPr>
              <w:fldChar w:fldCharType="separate"/>
            </w:r>
            <w:r>
              <w:rPr>
                <w:noProof/>
                <w:webHidden/>
              </w:rPr>
              <w:t>33</w:t>
            </w:r>
            <w:r>
              <w:rPr>
                <w:noProof/>
                <w:webHidden/>
              </w:rPr>
              <w:fldChar w:fldCharType="end"/>
            </w:r>
          </w:hyperlink>
        </w:p>
        <w:p w14:paraId="72827BE5" w14:textId="77777777" w:rsidR="002E01CB" w:rsidRDefault="002E01CB">
          <w:pPr>
            <w:pStyle w:val="TOC2"/>
            <w:tabs>
              <w:tab w:val="left" w:pos="1100"/>
              <w:tab w:val="right" w:leader="dot" w:pos="9062"/>
            </w:tabs>
            <w:rPr>
              <w:noProof/>
              <w:lang w:val="fr-BE" w:eastAsia="fr-BE"/>
            </w:rPr>
          </w:pPr>
          <w:hyperlink w:anchor="_Toc507488658" w:history="1">
            <w:r w:rsidRPr="002C2054">
              <w:rPr>
                <w:rStyle w:val="Hyperlink"/>
                <w:noProof/>
                <w:lang w:val="nl-BE"/>
              </w:rPr>
              <w:t>3.6.2.</w:t>
            </w:r>
            <w:r>
              <w:rPr>
                <w:noProof/>
                <w:lang w:val="fr-BE" w:eastAsia="fr-BE"/>
              </w:rPr>
              <w:tab/>
            </w:r>
            <w:r w:rsidRPr="002C2054">
              <w:rPr>
                <w:rStyle w:val="Hyperlink"/>
                <w:noProof/>
                <w:lang w:val="nl-BE"/>
              </w:rPr>
              <w:t>Onderhoud</w:t>
            </w:r>
            <w:r>
              <w:rPr>
                <w:noProof/>
                <w:webHidden/>
              </w:rPr>
              <w:tab/>
            </w:r>
            <w:r>
              <w:rPr>
                <w:noProof/>
                <w:webHidden/>
              </w:rPr>
              <w:fldChar w:fldCharType="begin"/>
            </w:r>
            <w:r>
              <w:rPr>
                <w:noProof/>
                <w:webHidden/>
              </w:rPr>
              <w:instrText xml:space="preserve"> PAGEREF _Toc507488658 \h </w:instrText>
            </w:r>
            <w:r>
              <w:rPr>
                <w:noProof/>
                <w:webHidden/>
              </w:rPr>
            </w:r>
            <w:r>
              <w:rPr>
                <w:noProof/>
                <w:webHidden/>
              </w:rPr>
              <w:fldChar w:fldCharType="separate"/>
            </w:r>
            <w:r>
              <w:rPr>
                <w:noProof/>
                <w:webHidden/>
              </w:rPr>
              <w:t>33</w:t>
            </w:r>
            <w:r>
              <w:rPr>
                <w:noProof/>
                <w:webHidden/>
              </w:rPr>
              <w:fldChar w:fldCharType="end"/>
            </w:r>
          </w:hyperlink>
        </w:p>
        <w:p w14:paraId="12D7FE13" w14:textId="77777777" w:rsidR="002E01CB" w:rsidRDefault="002E01CB">
          <w:pPr>
            <w:pStyle w:val="TOC2"/>
            <w:tabs>
              <w:tab w:val="left" w:pos="1100"/>
              <w:tab w:val="right" w:leader="dot" w:pos="9062"/>
            </w:tabs>
            <w:rPr>
              <w:noProof/>
              <w:lang w:val="fr-BE" w:eastAsia="fr-BE"/>
            </w:rPr>
          </w:pPr>
          <w:hyperlink w:anchor="_Toc507488659" w:history="1">
            <w:r w:rsidRPr="002C2054">
              <w:rPr>
                <w:rStyle w:val="Hyperlink"/>
                <w:noProof/>
                <w:lang w:val="nl-BE"/>
              </w:rPr>
              <w:t>3.6.3.</w:t>
            </w:r>
            <w:r>
              <w:rPr>
                <w:noProof/>
                <w:lang w:val="fr-BE" w:eastAsia="fr-BE"/>
              </w:rPr>
              <w:tab/>
            </w:r>
            <w:r w:rsidRPr="002C2054">
              <w:rPr>
                <w:rStyle w:val="Hyperlink"/>
                <w:noProof/>
                <w:lang w:val="nl-BE"/>
              </w:rPr>
              <w:t>Monitoringstrategie</w:t>
            </w:r>
            <w:r>
              <w:rPr>
                <w:noProof/>
                <w:webHidden/>
              </w:rPr>
              <w:tab/>
            </w:r>
            <w:r>
              <w:rPr>
                <w:noProof/>
                <w:webHidden/>
              </w:rPr>
              <w:fldChar w:fldCharType="begin"/>
            </w:r>
            <w:r>
              <w:rPr>
                <w:noProof/>
                <w:webHidden/>
              </w:rPr>
              <w:instrText xml:space="preserve"> PAGEREF _Toc507488659 \h </w:instrText>
            </w:r>
            <w:r>
              <w:rPr>
                <w:noProof/>
                <w:webHidden/>
              </w:rPr>
            </w:r>
            <w:r>
              <w:rPr>
                <w:noProof/>
                <w:webHidden/>
              </w:rPr>
              <w:fldChar w:fldCharType="separate"/>
            </w:r>
            <w:r>
              <w:rPr>
                <w:noProof/>
                <w:webHidden/>
              </w:rPr>
              <w:t>33</w:t>
            </w:r>
            <w:r>
              <w:rPr>
                <w:noProof/>
                <w:webHidden/>
              </w:rPr>
              <w:fldChar w:fldCharType="end"/>
            </w:r>
          </w:hyperlink>
        </w:p>
        <w:p w14:paraId="033AD860" w14:textId="77777777" w:rsidR="002E01CB" w:rsidRDefault="002E01CB">
          <w:pPr>
            <w:pStyle w:val="TOC2"/>
            <w:tabs>
              <w:tab w:val="left" w:pos="1100"/>
              <w:tab w:val="right" w:leader="dot" w:pos="9062"/>
            </w:tabs>
            <w:rPr>
              <w:noProof/>
              <w:lang w:val="fr-BE" w:eastAsia="fr-BE"/>
            </w:rPr>
          </w:pPr>
          <w:hyperlink w:anchor="_Toc507488660" w:history="1">
            <w:r w:rsidRPr="002C2054">
              <w:rPr>
                <w:rStyle w:val="Hyperlink"/>
                <w:noProof/>
                <w:lang w:val="nl-BE"/>
              </w:rPr>
              <w:t>3.6.4.</w:t>
            </w:r>
            <w:r>
              <w:rPr>
                <w:noProof/>
                <w:lang w:val="fr-BE" w:eastAsia="fr-BE"/>
              </w:rPr>
              <w:tab/>
            </w:r>
            <w:r w:rsidRPr="002C2054">
              <w:rPr>
                <w:rStyle w:val="Hyperlink"/>
                <w:noProof/>
                <w:lang w:val="nl-BE"/>
              </w:rPr>
              <w:t>Begeleiding van de beheerders en de gebruikers van het gebouw</w:t>
            </w:r>
            <w:r>
              <w:rPr>
                <w:noProof/>
                <w:webHidden/>
              </w:rPr>
              <w:tab/>
            </w:r>
            <w:r>
              <w:rPr>
                <w:noProof/>
                <w:webHidden/>
              </w:rPr>
              <w:fldChar w:fldCharType="begin"/>
            </w:r>
            <w:r>
              <w:rPr>
                <w:noProof/>
                <w:webHidden/>
              </w:rPr>
              <w:instrText xml:space="preserve"> PAGEREF _Toc507488660 \h </w:instrText>
            </w:r>
            <w:r>
              <w:rPr>
                <w:noProof/>
                <w:webHidden/>
              </w:rPr>
            </w:r>
            <w:r>
              <w:rPr>
                <w:noProof/>
                <w:webHidden/>
              </w:rPr>
              <w:fldChar w:fldCharType="separate"/>
            </w:r>
            <w:r>
              <w:rPr>
                <w:noProof/>
                <w:webHidden/>
              </w:rPr>
              <w:t>33</w:t>
            </w:r>
            <w:r>
              <w:rPr>
                <w:noProof/>
                <w:webHidden/>
              </w:rPr>
              <w:fldChar w:fldCharType="end"/>
            </w:r>
          </w:hyperlink>
        </w:p>
        <w:p w14:paraId="038B9A91" w14:textId="77777777" w:rsidR="002E01CB" w:rsidRDefault="002E01CB">
          <w:pPr>
            <w:pStyle w:val="TOC2"/>
            <w:tabs>
              <w:tab w:val="left" w:pos="880"/>
              <w:tab w:val="right" w:leader="dot" w:pos="9062"/>
            </w:tabs>
            <w:rPr>
              <w:noProof/>
              <w:lang w:val="fr-BE" w:eastAsia="fr-BE"/>
            </w:rPr>
          </w:pPr>
          <w:hyperlink w:anchor="_Toc507488661" w:history="1">
            <w:r w:rsidRPr="002C2054">
              <w:rPr>
                <w:rStyle w:val="Hyperlink"/>
                <w:noProof/>
                <w:lang w:val="nl-BE"/>
              </w:rPr>
              <w:t>3.7.</w:t>
            </w:r>
            <w:r>
              <w:rPr>
                <w:noProof/>
                <w:lang w:val="fr-BE" w:eastAsia="fr-BE"/>
              </w:rPr>
              <w:tab/>
            </w:r>
            <w:r w:rsidRPr="002C2054">
              <w:rPr>
                <w:rStyle w:val="Hyperlink"/>
                <w:noProof/>
                <w:lang w:val="nl-BE"/>
              </w:rPr>
              <w:t>Mobiliteit</w:t>
            </w:r>
            <w:r>
              <w:rPr>
                <w:noProof/>
                <w:webHidden/>
              </w:rPr>
              <w:tab/>
            </w:r>
            <w:r>
              <w:rPr>
                <w:noProof/>
                <w:webHidden/>
              </w:rPr>
              <w:fldChar w:fldCharType="begin"/>
            </w:r>
            <w:r>
              <w:rPr>
                <w:noProof/>
                <w:webHidden/>
              </w:rPr>
              <w:instrText xml:space="preserve"> PAGEREF _Toc507488661 \h </w:instrText>
            </w:r>
            <w:r>
              <w:rPr>
                <w:noProof/>
                <w:webHidden/>
              </w:rPr>
            </w:r>
            <w:r>
              <w:rPr>
                <w:noProof/>
                <w:webHidden/>
              </w:rPr>
              <w:fldChar w:fldCharType="separate"/>
            </w:r>
            <w:r>
              <w:rPr>
                <w:noProof/>
                <w:webHidden/>
              </w:rPr>
              <w:t>34</w:t>
            </w:r>
            <w:r>
              <w:rPr>
                <w:noProof/>
                <w:webHidden/>
              </w:rPr>
              <w:fldChar w:fldCharType="end"/>
            </w:r>
          </w:hyperlink>
        </w:p>
        <w:p w14:paraId="1DB56F4B" w14:textId="77777777" w:rsidR="002E01CB" w:rsidRDefault="002E01CB">
          <w:pPr>
            <w:pStyle w:val="TOC1"/>
            <w:tabs>
              <w:tab w:val="left" w:pos="440"/>
              <w:tab w:val="right" w:leader="dot" w:pos="9062"/>
            </w:tabs>
            <w:rPr>
              <w:rFonts w:eastAsiaTheme="minorEastAsia"/>
              <w:noProof/>
              <w:lang w:eastAsia="fr-BE"/>
            </w:rPr>
          </w:pPr>
          <w:hyperlink w:anchor="_Toc507488662" w:history="1">
            <w:r w:rsidRPr="002C2054">
              <w:rPr>
                <w:rStyle w:val="Hyperlink"/>
                <w:caps/>
                <w:noProof/>
                <w:lang w:val="nl-BE"/>
              </w:rPr>
              <w:t>4.</w:t>
            </w:r>
            <w:r>
              <w:rPr>
                <w:rFonts w:eastAsiaTheme="minorEastAsia"/>
                <w:noProof/>
                <w:lang w:eastAsia="fr-BE"/>
              </w:rPr>
              <w:tab/>
            </w:r>
            <w:r w:rsidRPr="002C2054">
              <w:rPr>
                <w:rStyle w:val="Hyperlink"/>
                <w:caps/>
                <w:noProof/>
                <w:lang w:val="nl-BE"/>
              </w:rPr>
              <w:t>Kringloopeconomie</w:t>
            </w:r>
            <w:r>
              <w:rPr>
                <w:noProof/>
                <w:webHidden/>
              </w:rPr>
              <w:tab/>
            </w:r>
            <w:r>
              <w:rPr>
                <w:noProof/>
                <w:webHidden/>
              </w:rPr>
              <w:fldChar w:fldCharType="begin"/>
            </w:r>
            <w:r>
              <w:rPr>
                <w:noProof/>
                <w:webHidden/>
              </w:rPr>
              <w:instrText xml:space="preserve"> PAGEREF _Toc507488662 \h </w:instrText>
            </w:r>
            <w:r>
              <w:rPr>
                <w:noProof/>
                <w:webHidden/>
              </w:rPr>
            </w:r>
            <w:r>
              <w:rPr>
                <w:noProof/>
                <w:webHidden/>
              </w:rPr>
              <w:fldChar w:fldCharType="separate"/>
            </w:r>
            <w:r>
              <w:rPr>
                <w:noProof/>
                <w:webHidden/>
              </w:rPr>
              <w:t>35</w:t>
            </w:r>
            <w:r>
              <w:rPr>
                <w:noProof/>
                <w:webHidden/>
              </w:rPr>
              <w:fldChar w:fldCharType="end"/>
            </w:r>
          </w:hyperlink>
        </w:p>
        <w:p w14:paraId="547B46B7" w14:textId="77777777" w:rsidR="002E01CB" w:rsidRDefault="002E01CB">
          <w:pPr>
            <w:pStyle w:val="TOC2"/>
            <w:tabs>
              <w:tab w:val="left" w:pos="880"/>
              <w:tab w:val="right" w:leader="dot" w:pos="9062"/>
            </w:tabs>
            <w:rPr>
              <w:noProof/>
              <w:lang w:val="fr-BE" w:eastAsia="fr-BE"/>
            </w:rPr>
          </w:pPr>
          <w:hyperlink w:anchor="_Toc507488667" w:history="1">
            <w:r w:rsidRPr="002C2054">
              <w:rPr>
                <w:rStyle w:val="Hyperlink"/>
                <w:noProof/>
                <w:lang w:val="nl-BE"/>
              </w:rPr>
              <w:t>4.1.</w:t>
            </w:r>
            <w:r>
              <w:rPr>
                <w:noProof/>
                <w:lang w:val="fr-BE" w:eastAsia="fr-BE"/>
              </w:rPr>
              <w:tab/>
            </w:r>
            <w:r w:rsidRPr="002C2054">
              <w:rPr>
                <w:rStyle w:val="Hyperlink"/>
                <w:noProof/>
                <w:lang w:val="nl-BE"/>
              </w:rPr>
              <w:t>Beheer van de materiële hulpbronnen</w:t>
            </w:r>
            <w:r>
              <w:rPr>
                <w:noProof/>
                <w:webHidden/>
              </w:rPr>
              <w:tab/>
            </w:r>
            <w:r>
              <w:rPr>
                <w:noProof/>
                <w:webHidden/>
              </w:rPr>
              <w:fldChar w:fldCharType="begin"/>
            </w:r>
            <w:r>
              <w:rPr>
                <w:noProof/>
                <w:webHidden/>
              </w:rPr>
              <w:instrText xml:space="preserve"> PAGEREF _Toc507488667 \h </w:instrText>
            </w:r>
            <w:r>
              <w:rPr>
                <w:noProof/>
                <w:webHidden/>
              </w:rPr>
            </w:r>
            <w:r>
              <w:rPr>
                <w:noProof/>
                <w:webHidden/>
              </w:rPr>
              <w:fldChar w:fldCharType="separate"/>
            </w:r>
            <w:r>
              <w:rPr>
                <w:noProof/>
                <w:webHidden/>
              </w:rPr>
              <w:t>35</w:t>
            </w:r>
            <w:r>
              <w:rPr>
                <w:noProof/>
                <w:webHidden/>
              </w:rPr>
              <w:fldChar w:fldCharType="end"/>
            </w:r>
          </w:hyperlink>
        </w:p>
        <w:p w14:paraId="1854AEB4" w14:textId="77777777" w:rsidR="002E01CB" w:rsidRDefault="002E01CB">
          <w:pPr>
            <w:pStyle w:val="TOC2"/>
            <w:tabs>
              <w:tab w:val="left" w:pos="1100"/>
              <w:tab w:val="right" w:leader="dot" w:pos="9062"/>
            </w:tabs>
            <w:rPr>
              <w:noProof/>
              <w:lang w:val="fr-BE" w:eastAsia="fr-BE"/>
            </w:rPr>
          </w:pPr>
          <w:hyperlink w:anchor="_Toc507488668" w:history="1">
            <w:r w:rsidRPr="002C2054">
              <w:rPr>
                <w:rStyle w:val="Hyperlink"/>
                <w:noProof/>
                <w:lang w:val="nl-BE"/>
              </w:rPr>
              <w:t>4.1.1.</w:t>
            </w:r>
            <w:r>
              <w:rPr>
                <w:noProof/>
                <w:lang w:val="fr-BE" w:eastAsia="fr-BE"/>
              </w:rPr>
              <w:tab/>
            </w:r>
            <w:r w:rsidRPr="002C2054">
              <w:rPr>
                <w:rStyle w:val="Hyperlink"/>
                <w:noProof/>
                <w:lang w:val="nl-BE"/>
              </w:rPr>
              <w:t>Integratie van het beginsel van de  bouwhiërarchie en ontwikkeling van mogelijkheden op het vlak van de demonteerbaarheid, de omkeerbaarheid en de aanpasbaarheid ervan</w:t>
            </w:r>
            <w:r>
              <w:rPr>
                <w:noProof/>
                <w:webHidden/>
              </w:rPr>
              <w:tab/>
            </w:r>
            <w:r>
              <w:rPr>
                <w:noProof/>
                <w:webHidden/>
              </w:rPr>
              <w:fldChar w:fldCharType="begin"/>
            </w:r>
            <w:r>
              <w:rPr>
                <w:noProof/>
                <w:webHidden/>
              </w:rPr>
              <w:instrText xml:space="preserve"> PAGEREF _Toc507488668 \h </w:instrText>
            </w:r>
            <w:r>
              <w:rPr>
                <w:noProof/>
                <w:webHidden/>
              </w:rPr>
            </w:r>
            <w:r>
              <w:rPr>
                <w:noProof/>
                <w:webHidden/>
              </w:rPr>
              <w:fldChar w:fldCharType="separate"/>
            </w:r>
            <w:r>
              <w:rPr>
                <w:noProof/>
                <w:webHidden/>
              </w:rPr>
              <w:t>35</w:t>
            </w:r>
            <w:r>
              <w:rPr>
                <w:noProof/>
                <w:webHidden/>
              </w:rPr>
              <w:fldChar w:fldCharType="end"/>
            </w:r>
          </w:hyperlink>
        </w:p>
        <w:p w14:paraId="03BEE92A" w14:textId="77777777" w:rsidR="002E01CB" w:rsidRDefault="002E01CB">
          <w:pPr>
            <w:pStyle w:val="TOC2"/>
            <w:tabs>
              <w:tab w:val="left" w:pos="1100"/>
              <w:tab w:val="right" w:leader="dot" w:pos="9062"/>
            </w:tabs>
            <w:rPr>
              <w:noProof/>
              <w:lang w:val="fr-BE" w:eastAsia="fr-BE"/>
            </w:rPr>
          </w:pPr>
          <w:hyperlink w:anchor="_Toc507488669" w:history="1">
            <w:r w:rsidRPr="002C2054">
              <w:rPr>
                <w:rStyle w:val="Hyperlink"/>
                <w:noProof/>
                <w:lang w:val="nl-BE"/>
              </w:rPr>
              <w:t>4.1.2.</w:t>
            </w:r>
            <w:r>
              <w:rPr>
                <w:noProof/>
                <w:lang w:val="fr-BE" w:eastAsia="fr-BE"/>
              </w:rPr>
              <w:tab/>
            </w:r>
            <w:r w:rsidRPr="002C2054">
              <w:rPr>
                <w:rStyle w:val="Hyperlink"/>
                <w:noProof/>
                <w:lang w:val="nl-BE"/>
              </w:rPr>
              <w:t>Het beheer van de materiaalstromen</w:t>
            </w:r>
            <w:r>
              <w:rPr>
                <w:noProof/>
                <w:webHidden/>
              </w:rPr>
              <w:tab/>
            </w:r>
            <w:r>
              <w:rPr>
                <w:noProof/>
                <w:webHidden/>
              </w:rPr>
              <w:fldChar w:fldCharType="begin"/>
            </w:r>
            <w:r>
              <w:rPr>
                <w:noProof/>
                <w:webHidden/>
              </w:rPr>
              <w:instrText xml:space="preserve"> PAGEREF _Toc507488669 \h </w:instrText>
            </w:r>
            <w:r>
              <w:rPr>
                <w:noProof/>
                <w:webHidden/>
              </w:rPr>
            </w:r>
            <w:r>
              <w:rPr>
                <w:noProof/>
                <w:webHidden/>
              </w:rPr>
              <w:fldChar w:fldCharType="separate"/>
            </w:r>
            <w:r>
              <w:rPr>
                <w:noProof/>
                <w:webHidden/>
              </w:rPr>
              <w:t>36</w:t>
            </w:r>
            <w:r>
              <w:rPr>
                <w:noProof/>
                <w:webHidden/>
              </w:rPr>
              <w:fldChar w:fldCharType="end"/>
            </w:r>
          </w:hyperlink>
        </w:p>
        <w:p w14:paraId="4E03A575" w14:textId="77777777" w:rsidR="002E01CB" w:rsidRDefault="002E01CB">
          <w:pPr>
            <w:pStyle w:val="TOC2"/>
            <w:tabs>
              <w:tab w:val="left" w:pos="1100"/>
              <w:tab w:val="right" w:leader="dot" w:pos="9062"/>
            </w:tabs>
            <w:rPr>
              <w:noProof/>
              <w:lang w:val="fr-BE" w:eastAsia="fr-BE"/>
            </w:rPr>
          </w:pPr>
          <w:hyperlink w:anchor="_Toc507488670" w:history="1">
            <w:r w:rsidRPr="002C2054">
              <w:rPr>
                <w:rStyle w:val="Hyperlink"/>
                <w:noProof/>
                <w:lang w:val="nl-BE"/>
              </w:rPr>
              <w:t>4.1.3.</w:t>
            </w:r>
            <w:r>
              <w:rPr>
                <w:noProof/>
                <w:lang w:val="fr-BE" w:eastAsia="fr-BE"/>
              </w:rPr>
              <w:tab/>
            </w:r>
            <w:r w:rsidRPr="002C2054">
              <w:rPr>
                <w:rStyle w:val="Hyperlink"/>
                <w:noProof/>
                <w:lang w:val="nl-BE"/>
              </w:rPr>
              <w:t>Preventie en beheer van werfafval</w:t>
            </w:r>
            <w:r>
              <w:rPr>
                <w:noProof/>
                <w:webHidden/>
              </w:rPr>
              <w:tab/>
            </w:r>
            <w:r>
              <w:rPr>
                <w:noProof/>
                <w:webHidden/>
              </w:rPr>
              <w:fldChar w:fldCharType="begin"/>
            </w:r>
            <w:r>
              <w:rPr>
                <w:noProof/>
                <w:webHidden/>
              </w:rPr>
              <w:instrText xml:space="preserve"> PAGEREF _Toc507488670 \h </w:instrText>
            </w:r>
            <w:r>
              <w:rPr>
                <w:noProof/>
                <w:webHidden/>
              </w:rPr>
            </w:r>
            <w:r>
              <w:rPr>
                <w:noProof/>
                <w:webHidden/>
              </w:rPr>
              <w:fldChar w:fldCharType="separate"/>
            </w:r>
            <w:r>
              <w:rPr>
                <w:noProof/>
                <w:webHidden/>
              </w:rPr>
              <w:t>36</w:t>
            </w:r>
            <w:r>
              <w:rPr>
                <w:noProof/>
                <w:webHidden/>
              </w:rPr>
              <w:fldChar w:fldCharType="end"/>
            </w:r>
          </w:hyperlink>
        </w:p>
        <w:p w14:paraId="7CEF51FE" w14:textId="77777777" w:rsidR="002E01CB" w:rsidRDefault="002E01CB">
          <w:pPr>
            <w:pStyle w:val="TOC2"/>
            <w:tabs>
              <w:tab w:val="left" w:pos="880"/>
              <w:tab w:val="right" w:leader="dot" w:pos="9062"/>
            </w:tabs>
            <w:rPr>
              <w:noProof/>
              <w:lang w:val="fr-BE" w:eastAsia="fr-BE"/>
            </w:rPr>
          </w:pPr>
          <w:hyperlink w:anchor="_Toc507488671" w:history="1">
            <w:r w:rsidRPr="002C2054">
              <w:rPr>
                <w:rStyle w:val="Hyperlink"/>
                <w:noProof/>
                <w:lang w:val="nl-BE"/>
              </w:rPr>
              <w:t>4.2.</w:t>
            </w:r>
            <w:r>
              <w:rPr>
                <w:noProof/>
                <w:lang w:val="fr-BE" w:eastAsia="fr-BE"/>
              </w:rPr>
              <w:tab/>
            </w:r>
            <w:r w:rsidRPr="002C2054">
              <w:rPr>
                <w:rStyle w:val="Hyperlink"/>
                <w:noProof/>
                <w:lang w:val="nl-BE"/>
              </w:rPr>
              <w:t>Het personeelsbeheer</w:t>
            </w:r>
            <w:r>
              <w:rPr>
                <w:noProof/>
                <w:webHidden/>
              </w:rPr>
              <w:tab/>
            </w:r>
            <w:r>
              <w:rPr>
                <w:noProof/>
                <w:webHidden/>
              </w:rPr>
              <w:fldChar w:fldCharType="begin"/>
            </w:r>
            <w:r>
              <w:rPr>
                <w:noProof/>
                <w:webHidden/>
              </w:rPr>
              <w:instrText xml:space="preserve"> PAGEREF _Toc507488671 \h </w:instrText>
            </w:r>
            <w:r>
              <w:rPr>
                <w:noProof/>
                <w:webHidden/>
              </w:rPr>
            </w:r>
            <w:r>
              <w:rPr>
                <w:noProof/>
                <w:webHidden/>
              </w:rPr>
              <w:fldChar w:fldCharType="separate"/>
            </w:r>
            <w:r>
              <w:rPr>
                <w:noProof/>
                <w:webHidden/>
              </w:rPr>
              <w:t>36</w:t>
            </w:r>
            <w:r>
              <w:rPr>
                <w:noProof/>
                <w:webHidden/>
              </w:rPr>
              <w:fldChar w:fldCharType="end"/>
            </w:r>
          </w:hyperlink>
        </w:p>
        <w:p w14:paraId="04296AF9" w14:textId="77777777" w:rsidR="002E01CB" w:rsidRDefault="002E01CB">
          <w:pPr>
            <w:pStyle w:val="TOC1"/>
            <w:tabs>
              <w:tab w:val="right" w:leader="dot" w:pos="9062"/>
            </w:tabs>
            <w:rPr>
              <w:rFonts w:eastAsiaTheme="minorEastAsia"/>
              <w:noProof/>
              <w:lang w:eastAsia="fr-BE"/>
            </w:rPr>
          </w:pPr>
          <w:hyperlink w:anchor="_Toc507488672" w:history="1">
            <w:r w:rsidRPr="002C2054">
              <w:rPr>
                <w:rStyle w:val="Hyperlink"/>
                <w:noProof/>
                <w:lang w:val="nl-BE"/>
              </w:rPr>
              <w:t>Memo</w:t>
            </w:r>
            <w:r>
              <w:rPr>
                <w:noProof/>
                <w:webHidden/>
              </w:rPr>
              <w:tab/>
            </w:r>
            <w:r>
              <w:rPr>
                <w:noProof/>
                <w:webHidden/>
              </w:rPr>
              <w:fldChar w:fldCharType="begin"/>
            </w:r>
            <w:r>
              <w:rPr>
                <w:noProof/>
                <w:webHidden/>
              </w:rPr>
              <w:instrText xml:space="preserve"> PAGEREF _Toc507488672 \h </w:instrText>
            </w:r>
            <w:r>
              <w:rPr>
                <w:noProof/>
                <w:webHidden/>
              </w:rPr>
            </w:r>
            <w:r>
              <w:rPr>
                <w:noProof/>
                <w:webHidden/>
              </w:rPr>
              <w:fldChar w:fldCharType="separate"/>
            </w:r>
            <w:r>
              <w:rPr>
                <w:noProof/>
                <w:webHidden/>
              </w:rPr>
              <w:t>38</w:t>
            </w:r>
            <w:r>
              <w:rPr>
                <w:noProof/>
                <w:webHidden/>
              </w:rPr>
              <w:fldChar w:fldCharType="end"/>
            </w:r>
          </w:hyperlink>
        </w:p>
        <w:p w14:paraId="30F999ED" w14:textId="658D0664" w:rsidR="00F01D5B" w:rsidRPr="008E0BED" w:rsidRDefault="00780BC6" w:rsidP="00F01D5B">
          <w:pPr>
            <w:rPr>
              <w:b/>
              <w:lang w:val="nl-BE"/>
            </w:rPr>
          </w:pPr>
          <w:r w:rsidRPr="008E0BED">
            <w:rPr>
              <w:b/>
              <w:sz w:val="20"/>
              <w:lang w:val="nl-BE"/>
            </w:rPr>
            <w:fldChar w:fldCharType="end"/>
          </w:r>
          <w:r w:rsidRPr="008E0BED">
            <w:rPr>
              <w:lang w:val="nl-BE"/>
            </w:rPr>
            <w:t xml:space="preserve"> </w:t>
          </w:r>
          <w:r w:rsidRPr="008E0BED">
            <w:rPr>
              <w:b/>
              <w:lang w:val="nl-BE"/>
            </w:rPr>
            <w:t>BIJLAGEN</w:t>
          </w:r>
        </w:p>
        <w:p w14:paraId="23289DA2" w14:textId="6A52E216" w:rsidR="00DF0B70" w:rsidRPr="008E0BED" w:rsidRDefault="00171ECA" w:rsidP="00752119">
          <w:pPr>
            <w:rPr>
              <w:lang w:val="nl-BE"/>
            </w:rPr>
          </w:pPr>
        </w:p>
      </w:sdtContent>
    </w:sdt>
    <w:p w14:paraId="33A36350" w14:textId="77777777" w:rsidR="009C2A6C" w:rsidRPr="008E0BED" w:rsidRDefault="009C2A6C" w:rsidP="00752119">
      <w:pPr>
        <w:rPr>
          <w:lang w:val="nl-BE"/>
        </w:rPr>
      </w:pPr>
    </w:p>
    <w:p w14:paraId="1E25B135" w14:textId="77777777" w:rsidR="009C2A6C" w:rsidRPr="008E0BED" w:rsidRDefault="009C2A6C">
      <w:pPr>
        <w:rPr>
          <w:lang w:val="nl-BE"/>
        </w:rPr>
      </w:pPr>
      <w:r w:rsidRPr="008E0BED">
        <w:rPr>
          <w:lang w:val="nl-BE"/>
        </w:rPr>
        <w:br w:type="page"/>
      </w:r>
    </w:p>
    <w:p w14:paraId="12F2305D" w14:textId="77777777" w:rsidR="00356F3F" w:rsidRPr="008E0BED" w:rsidRDefault="00356F3F" w:rsidP="00356F3F">
      <w:pPr>
        <w:pStyle w:val="Title"/>
        <w:pBdr>
          <w:bottom w:val="single" w:sz="4" w:space="1" w:color="auto"/>
        </w:pBdr>
        <w:rPr>
          <w:rFonts w:ascii="Arial Rounded MT Bold" w:hAnsi="Arial Rounded MT Bold"/>
          <w:sz w:val="36"/>
          <w:lang w:val="nl-BE"/>
        </w:rPr>
      </w:pPr>
      <w:r w:rsidRPr="008E0BED">
        <w:rPr>
          <w:rFonts w:ascii="Arial Rounded MT Bold" w:hAnsi="Arial Rounded MT Bold"/>
          <w:sz w:val="36"/>
          <w:lang w:val="nl-BE"/>
        </w:rPr>
        <w:lastRenderedPageBreak/>
        <w:t>DEEL I: Doelstellingen van de projectoproep</w:t>
      </w:r>
    </w:p>
    <w:p w14:paraId="70361E46" w14:textId="6C18B4C0" w:rsidR="00356F3F" w:rsidRPr="008E0BED" w:rsidRDefault="00356F3F" w:rsidP="00A107F0">
      <w:pPr>
        <w:pStyle w:val="Heading1"/>
        <w:numPr>
          <w:ilvl w:val="0"/>
          <w:numId w:val="37"/>
        </w:numPr>
        <w:rPr>
          <w:rFonts w:ascii="Arial Rounded MT Bold" w:hAnsi="Arial Rounded MT Bold"/>
          <w:b w:val="0"/>
          <w:lang w:val="nl-BE"/>
        </w:rPr>
      </w:pPr>
      <w:bookmarkStart w:id="0" w:name="_Toc478040018"/>
      <w:bookmarkStart w:id="1" w:name="_Toc507488588"/>
      <w:r w:rsidRPr="008E0BED">
        <w:rPr>
          <w:rFonts w:ascii="Arial Rounded MT Bold" w:hAnsi="Arial Rounded MT Bold"/>
          <w:b w:val="0"/>
          <w:lang w:val="nl-BE"/>
        </w:rPr>
        <w:t>Context</w:t>
      </w:r>
      <w:bookmarkEnd w:id="0"/>
      <w:bookmarkEnd w:id="1"/>
    </w:p>
    <w:p w14:paraId="67345000" w14:textId="4A3FEE9E" w:rsidR="00356F3F" w:rsidRPr="008E0BED" w:rsidRDefault="00356F3F" w:rsidP="00356F3F">
      <w:pPr>
        <w:spacing w:after="120" w:line="240" w:lineRule="auto"/>
        <w:jc w:val="both"/>
        <w:rPr>
          <w:sz w:val="20"/>
          <w:lang w:val="nl-BE"/>
        </w:rPr>
      </w:pPr>
      <w:r w:rsidRPr="008E0BED">
        <w:rPr>
          <w:sz w:val="20"/>
          <w:lang w:val="nl-BE"/>
        </w:rPr>
        <w:t xml:space="preserve">De projectoproep be.exemplary geeft concreet gestalte aan de verbintenissen die de Regering opgenomen </w:t>
      </w:r>
      <w:r w:rsidR="000554EE">
        <w:rPr>
          <w:sz w:val="20"/>
          <w:lang w:val="nl-BE"/>
        </w:rPr>
        <w:t xml:space="preserve">heeft </w:t>
      </w:r>
      <w:r w:rsidRPr="008E0BED">
        <w:rPr>
          <w:sz w:val="20"/>
          <w:lang w:val="nl-BE"/>
        </w:rPr>
        <w:t xml:space="preserve">in haar gewestelijke beleidsverklaring (GBV): </w:t>
      </w:r>
    </w:p>
    <w:p w14:paraId="5CEDF17B" w14:textId="7101E56F" w:rsidR="00356F3F" w:rsidRPr="008E0BED" w:rsidRDefault="00356F3F" w:rsidP="00356F3F">
      <w:pPr>
        <w:spacing w:after="120" w:line="240" w:lineRule="auto"/>
        <w:jc w:val="both"/>
        <w:rPr>
          <w:i/>
          <w:sz w:val="20"/>
          <w:lang w:val="nl-BE"/>
        </w:rPr>
      </w:pPr>
      <w:r w:rsidRPr="008E0BED">
        <w:rPr>
          <w:i/>
          <w:sz w:val="20"/>
          <w:lang w:val="nl-BE"/>
        </w:rPr>
        <w:t xml:space="preserve">De Regering zal een projectoproep voor Brusselse gebouwen uitschrijven die moet leiden tot de </w:t>
      </w:r>
      <w:r w:rsidRPr="008E0BED">
        <w:rPr>
          <w:b/>
          <w:i/>
          <w:sz w:val="20"/>
          <w:lang w:val="nl-BE"/>
        </w:rPr>
        <w:t>begeleiding</w:t>
      </w:r>
      <w:r w:rsidRPr="008E0BED">
        <w:rPr>
          <w:i/>
          <w:sz w:val="20"/>
          <w:lang w:val="nl-BE"/>
        </w:rPr>
        <w:t xml:space="preserve">, </w:t>
      </w:r>
      <w:r w:rsidRPr="008E0BED">
        <w:rPr>
          <w:b/>
          <w:i/>
          <w:sz w:val="20"/>
          <w:lang w:val="nl-BE"/>
        </w:rPr>
        <w:t>subsidiëring</w:t>
      </w:r>
      <w:r w:rsidRPr="008E0BED">
        <w:rPr>
          <w:i/>
          <w:sz w:val="20"/>
          <w:lang w:val="nl-BE"/>
        </w:rPr>
        <w:t xml:space="preserve"> en </w:t>
      </w:r>
      <w:r w:rsidRPr="008E0BED">
        <w:rPr>
          <w:b/>
          <w:i/>
          <w:sz w:val="20"/>
          <w:lang w:val="nl-BE"/>
        </w:rPr>
        <w:t>ondersteuning van voorbeeldprojecten</w:t>
      </w:r>
      <w:r w:rsidRPr="008E0BED">
        <w:rPr>
          <w:i/>
          <w:sz w:val="20"/>
          <w:lang w:val="nl-BE"/>
        </w:rPr>
        <w:t xml:space="preserve"> die voorzien in het behoud van middelen, sociale criteria, kwaliteitsvolle architectuur, verdichting, sociale en/of functionele gemengdheid, mobiliteit, valorisering van de plaatselijke werkgelegenheid en knowhow, opwaardering van het erfgoed, reconversie, herhuisvestingsoperaties, ... De Regering gaat resoluut voor een beleid dat erop gericht </w:t>
      </w:r>
      <w:r w:rsidR="000554EE">
        <w:rPr>
          <w:i/>
          <w:sz w:val="20"/>
          <w:lang w:val="nl-BE"/>
        </w:rPr>
        <w:t xml:space="preserve">is </w:t>
      </w:r>
      <w:r w:rsidRPr="008E0BED">
        <w:rPr>
          <w:i/>
          <w:sz w:val="20"/>
          <w:lang w:val="nl-BE"/>
        </w:rPr>
        <w:t>de levenskwaliteit en het welzijn van alle Brusselaars te waarborgen, door gelijktijdig in te zetten op economische ontwikkeling, sociale vooruitgang en respect voor het leefmilieu, dit alles vanuit ee</w:t>
      </w:r>
      <w:r w:rsidR="000554EE">
        <w:rPr>
          <w:i/>
          <w:sz w:val="20"/>
          <w:lang w:val="nl-BE"/>
        </w:rPr>
        <w:t>n duurzame ontwikkelingslogica.</w:t>
      </w:r>
    </w:p>
    <w:p w14:paraId="4496431B" w14:textId="43C567AC" w:rsidR="00780431" w:rsidRPr="00EF4165" w:rsidRDefault="000554EE" w:rsidP="00C21294">
      <w:pPr>
        <w:spacing w:after="120" w:line="240" w:lineRule="auto"/>
        <w:jc w:val="both"/>
        <w:rPr>
          <w:sz w:val="20"/>
          <w:lang w:val="nl-BE"/>
        </w:rPr>
      </w:pPr>
      <w:r w:rsidRPr="00EF4165">
        <w:rPr>
          <w:sz w:val="20"/>
          <w:lang w:val="nl-BE"/>
        </w:rPr>
        <w:t>Brussel-Hoofdstad is immers</w:t>
      </w:r>
      <w:r w:rsidR="004F5AFF" w:rsidRPr="00EF4165">
        <w:rPr>
          <w:sz w:val="20"/>
          <w:lang w:val="nl-BE"/>
        </w:rPr>
        <w:t xml:space="preserve"> een Stadsgewest met een</w:t>
      </w:r>
      <w:r w:rsidR="00780431" w:rsidRPr="00EF4165">
        <w:rPr>
          <w:sz w:val="20"/>
          <w:lang w:val="nl-BE"/>
        </w:rPr>
        <w:t xml:space="preserve"> beperkt </w:t>
      </w:r>
      <w:r w:rsidR="004F5AFF" w:rsidRPr="00EF4165">
        <w:rPr>
          <w:sz w:val="20"/>
          <w:lang w:val="nl-BE"/>
        </w:rPr>
        <w:t>grond</w:t>
      </w:r>
      <w:r w:rsidR="00780431" w:rsidRPr="00EF4165">
        <w:rPr>
          <w:sz w:val="20"/>
          <w:lang w:val="nl-BE"/>
        </w:rPr>
        <w:t>gebied in volle demografische expansie</w:t>
      </w:r>
      <w:r w:rsidR="004F5AFF" w:rsidRPr="00EF4165">
        <w:rPr>
          <w:sz w:val="20"/>
          <w:lang w:val="nl-BE"/>
        </w:rPr>
        <w:t>, dat met</w:t>
      </w:r>
      <w:r w:rsidR="00780431" w:rsidRPr="00EF4165">
        <w:rPr>
          <w:sz w:val="20"/>
          <w:lang w:val="nl-BE"/>
        </w:rPr>
        <w:t xml:space="preserve"> grote uitdagingen</w:t>
      </w:r>
      <w:r w:rsidR="004F5AFF" w:rsidRPr="00EF4165">
        <w:rPr>
          <w:sz w:val="20"/>
          <w:lang w:val="nl-BE"/>
        </w:rPr>
        <w:t xml:space="preserve"> geconfronteerd wordt</w:t>
      </w:r>
      <w:r w:rsidR="00780431" w:rsidRPr="00EF4165">
        <w:rPr>
          <w:sz w:val="20"/>
          <w:lang w:val="nl-BE"/>
        </w:rPr>
        <w:t xml:space="preserve">: architecturaal en stedenbouwkundig, sociaal, economisch, </w:t>
      </w:r>
      <w:r w:rsidR="004F5AFF" w:rsidRPr="00EF4165">
        <w:rPr>
          <w:sz w:val="20"/>
          <w:lang w:val="nl-BE"/>
        </w:rPr>
        <w:t xml:space="preserve">qua </w:t>
      </w:r>
      <w:r w:rsidR="00780431" w:rsidRPr="00EF4165">
        <w:rPr>
          <w:sz w:val="20"/>
          <w:lang w:val="nl-BE"/>
        </w:rPr>
        <w:t xml:space="preserve">milieu en </w:t>
      </w:r>
      <w:r w:rsidR="004F5AFF" w:rsidRPr="00EF4165">
        <w:rPr>
          <w:sz w:val="20"/>
          <w:lang w:val="nl-BE"/>
        </w:rPr>
        <w:t xml:space="preserve">qua </w:t>
      </w:r>
      <w:r w:rsidR="00780431" w:rsidRPr="00EF4165">
        <w:rPr>
          <w:sz w:val="20"/>
          <w:lang w:val="nl-BE"/>
        </w:rPr>
        <w:t>kringloopeconomie.</w:t>
      </w:r>
    </w:p>
    <w:p w14:paraId="5FA166E7" w14:textId="39B0A149" w:rsidR="00C21294" w:rsidRPr="008E0BED" w:rsidRDefault="00A107F0" w:rsidP="00A107F0">
      <w:pPr>
        <w:pStyle w:val="bodybeex"/>
        <w:rPr>
          <w:lang w:val="nl-BE"/>
        </w:rPr>
      </w:pPr>
      <w:r w:rsidRPr="00EF4165">
        <w:rPr>
          <w:lang w:val="nl-BE"/>
        </w:rPr>
        <w:t xml:space="preserve">De Brusselse Hoofdstedelijke Regering heeft beslist om de uitvoering van </w:t>
      </w:r>
      <w:r w:rsidR="00780431" w:rsidRPr="00EF4165">
        <w:rPr>
          <w:lang w:val="nl-BE"/>
        </w:rPr>
        <w:t>de initiatief</w:t>
      </w:r>
      <w:r w:rsidR="000554EE" w:rsidRPr="00EF4165">
        <w:rPr>
          <w:lang w:val="nl-BE"/>
        </w:rPr>
        <w:t xml:space="preserve"> ‘</w:t>
      </w:r>
      <w:r w:rsidRPr="00EF4165">
        <w:rPr>
          <w:lang w:val="nl-BE"/>
        </w:rPr>
        <w:t>be.exemplary</w:t>
      </w:r>
      <w:r w:rsidR="000554EE" w:rsidRPr="00EF4165">
        <w:rPr>
          <w:lang w:val="nl-BE"/>
        </w:rPr>
        <w:t>’</w:t>
      </w:r>
      <w:r w:rsidRPr="00EF4165">
        <w:rPr>
          <w:lang w:val="nl-BE"/>
        </w:rPr>
        <w:t xml:space="preserve"> toe te</w:t>
      </w:r>
      <w:r w:rsidRPr="008E0BED">
        <w:rPr>
          <w:lang w:val="nl-BE"/>
        </w:rPr>
        <w:t xml:space="preserve"> vertrouwen aan Brussel Stedenbouw en Erfgoed (BSE). </w:t>
      </w:r>
    </w:p>
    <w:p w14:paraId="70C58B2A" w14:textId="02EE1E35" w:rsidR="00A107F0" w:rsidRPr="008E0BED" w:rsidRDefault="00A107F0" w:rsidP="00A107F0">
      <w:pPr>
        <w:pStyle w:val="bodybeex"/>
        <w:rPr>
          <w:lang w:val="nl-BE"/>
        </w:rPr>
      </w:pPr>
      <w:r w:rsidRPr="008E0BED">
        <w:rPr>
          <w:lang w:val="nl-BE"/>
        </w:rPr>
        <w:t xml:space="preserve">Deze opdracht zal uitgevoerd </w:t>
      </w:r>
      <w:r w:rsidR="000554EE">
        <w:rPr>
          <w:lang w:val="nl-BE"/>
        </w:rPr>
        <w:t xml:space="preserve">worden </w:t>
      </w:r>
      <w:r w:rsidRPr="008E0BED">
        <w:rPr>
          <w:lang w:val="nl-BE"/>
        </w:rPr>
        <w:t>door BSE in same</w:t>
      </w:r>
      <w:r w:rsidR="000554EE">
        <w:rPr>
          <w:lang w:val="nl-BE"/>
        </w:rPr>
        <w:t>nwerking met Leefmilieu Brussel</w:t>
      </w:r>
      <w:r w:rsidRPr="008E0BED">
        <w:rPr>
          <w:lang w:val="nl-BE"/>
        </w:rPr>
        <w:t>, de vzw Homegrade (fusie tussen de Stadswinkel en het Energiehuis) en de bouwmeester (</w:t>
      </w:r>
      <w:r w:rsidR="00C21294" w:rsidRPr="008E0BED">
        <w:rPr>
          <w:lang w:val="nl-BE"/>
        </w:rPr>
        <w:t>BMA</w:t>
      </w:r>
      <w:r w:rsidRPr="008E0BED">
        <w:rPr>
          <w:lang w:val="nl-BE"/>
        </w:rPr>
        <w:t xml:space="preserve">). </w:t>
      </w:r>
    </w:p>
    <w:p w14:paraId="40394980" w14:textId="77777777" w:rsidR="00A107F0" w:rsidRPr="008E0BED" w:rsidRDefault="00A107F0" w:rsidP="00356F3F">
      <w:pPr>
        <w:spacing w:after="120" w:line="240" w:lineRule="auto"/>
        <w:jc w:val="both"/>
        <w:rPr>
          <w:sz w:val="20"/>
          <w:lang w:val="nl-BE"/>
        </w:rPr>
      </w:pPr>
    </w:p>
    <w:p w14:paraId="43E206DC" w14:textId="14EB0722" w:rsidR="00A107F0" w:rsidRPr="008E0BED" w:rsidRDefault="00A107F0" w:rsidP="00A107F0">
      <w:pPr>
        <w:pStyle w:val="Heading1"/>
        <w:numPr>
          <w:ilvl w:val="0"/>
          <w:numId w:val="37"/>
        </w:numPr>
        <w:rPr>
          <w:rFonts w:ascii="Arial Rounded MT Bold" w:hAnsi="Arial Rounded MT Bold"/>
          <w:b w:val="0"/>
          <w:lang w:val="nl-BE"/>
        </w:rPr>
      </w:pPr>
      <w:bookmarkStart w:id="2" w:name="_Toc507488589"/>
      <w:r w:rsidRPr="008E0BED">
        <w:rPr>
          <w:rFonts w:ascii="Arial Rounded MT Bold" w:hAnsi="Arial Rounded MT Bold"/>
          <w:b w:val="0"/>
          <w:lang w:val="nl-BE"/>
        </w:rPr>
        <w:t>Ambities</w:t>
      </w:r>
      <w:bookmarkEnd w:id="2"/>
    </w:p>
    <w:p w14:paraId="6CB41276" w14:textId="7C6E9ADE" w:rsidR="00C57435" w:rsidRPr="00AB5F72" w:rsidRDefault="003E3551" w:rsidP="00C57435">
      <w:pPr>
        <w:spacing w:after="120" w:line="240" w:lineRule="auto"/>
        <w:jc w:val="both"/>
        <w:rPr>
          <w:sz w:val="20"/>
          <w:lang w:val="nl-BE"/>
        </w:rPr>
      </w:pPr>
      <w:r w:rsidRPr="00AB5F72">
        <w:rPr>
          <w:sz w:val="20"/>
          <w:lang w:val="nl-BE"/>
        </w:rPr>
        <w:t xml:space="preserve">De </w:t>
      </w:r>
      <w:r w:rsidR="009F1306" w:rsidRPr="00AB5F72">
        <w:rPr>
          <w:sz w:val="20"/>
          <w:lang w:val="nl-BE"/>
        </w:rPr>
        <w:t xml:space="preserve">ambitie van de projectoproepen </w:t>
      </w:r>
      <w:r w:rsidR="00522F7C" w:rsidRPr="00AB5F72">
        <w:rPr>
          <w:sz w:val="20"/>
          <w:lang w:val="nl-BE"/>
        </w:rPr>
        <w:t>“</w:t>
      </w:r>
      <w:r w:rsidR="000554EE" w:rsidRPr="00AB5F72">
        <w:rPr>
          <w:sz w:val="20"/>
          <w:lang w:val="nl-BE"/>
        </w:rPr>
        <w:t>b</w:t>
      </w:r>
      <w:r w:rsidRPr="00AB5F72">
        <w:rPr>
          <w:sz w:val="20"/>
          <w:lang w:val="nl-BE"/>
        </w:rPr>
        <w:t>e.exemplary</w:t>
      </w:r>
      <w:r w:rsidR="00522F7C" w:rsidRPr="00AB5F72">
        <w:rPr>
          <w:sz w:val="20"/>
          <w:lang w:val="nl-BE"/>
        </w:rPr>
        <w:t>”</w:t>
      </w:r>
      <w:r w:rsidRPr="00AB5F72">
        <w:rPr>
          <w:sz w:val="20"/>
          <w:lang w:val="nl-BE"/>
        </w:rPr>
        <w:t xml:space="preserve"> is voorrang te geven aan projecten die de weg vrijmaken voor de toekomstige duurzame stedelijke ontwikkeling van het Brussels Hoofdstedelijk Gewest (BHG)</w:t>
      </w:r>
      <w:r w:rsidR="008356E2" w:rsidRPr="00AB5F72">
        <w:rPr>
          <w:sz w:val="20"/>
          <w:lang w:val="nl-BE"/>
        </w:rPr>
        <w:t xml:space="preserve"> en </w:t>
      </w:r>
      <w:r w:rsidR="00C57435" w:rsidRPr="00AB5F72">
        <w:rPr>
          <w:sz w:val="20"/>
          <w:lang w:val="nl-BE"/>
        </w:rPr>
        <w:t>die beantwoorden aan de talrijke varianten van een geïntegreerde duurzame stedelijke ontwikkeling</w:t>
      </w:r>
      <w:r w:rsidR="000554EE" w:rsidRPr="00AB5F72">
        <w:rPr>
          <w:sz w:val="20"/>
          <w:lang w:val="nl-BE"/>
        </w:rPr>
        <w:t xml:space="preserve">. </w:t>
      </w:r>
    </w:p>
    <w:p w14:paraId="709C03BB" w14:textId="77777777" w:rsidR="005E22C8" w:rsidRPr="00171ECA" w:rsidRDefault="005E22C8" w:rsidP="005E22C8">
      <w:pPr>
        <w:rPr>
          <w:sz w:val="20"/>
          <w:szCs w:val="20"/>
          <w:lang w:val="nl-BE"/>
        </w:rPr>
      </w:pPr>
      <w:r w:rsidRPr="00171ECA">
        <w:rPr>
          <w:rFonts w:cs="Calibri"/>
          <w:sz w:val="20"/>
          <w:szCs w:val="20"/>
          <w:lang w:val="nl-BE"/>
        </w:rPr>
        <w:t>De gebouwen vertegenwoordigen in het BHG zowat 70 % van het energieverbruik, 65 % van de uitstoot van broeikasgassen, 40 % van de uitstoot van stikstofdioxide (NOx) en bijna 25 % van de uitstoot van fijn stof. Deze gegevens zijn nauwelijks verrassend als men weet dat het onroerend erfgoed een oppervlakte inneemt van bijna 65 miljoen m² en dat het niet minder dan 220.000 gebouwen telt, waarvan 90 % van voor 1981 dateert.</w:t>
      </w:r>
    </w:p>
    <w:p w14:paraId="2C480802" w14:textId="77777777" w:rsidR="005E22C8" w:rsidRPr="005E22C8" w:rsidRDefault="005E22C8" w:rsidP="005E22C8">
      <w:pPr>
        <w:rPr>
          <w:sz w:val="20"/>
          <w:szCs w:val="20"/>
          <w:lang w:val="nl-BE"/>
        </w:rPr>
      </w:pPr>
      <w:r w:rsidRPr="00171ECA">
        <w:rPr>
          <w:rFonts w:cs="Calibri"/>
          <w:sz w:val="20"/>
          <w:szCs w:val="20"/>
          <w:lang w:val="nl-BE"/>
        </w:rPr>
        <w:t xml:space="preserve">De </w:t>
      </w:r>
      <w:r w:rsidRPr="00171ECA">
        <w:rPr>
          <w:rFonts w:cs="Calibri"/>
          <w:b/>
          <w:bCs/>
          <w:sz w:val="20"/>
          <w:szCs w:val="20"/>
          <w:lang w:val="nl-BE"/>
        </w:rPr>
        <w:t>renovatie van het Brusselse gebouwenbestand</w:t>
      </w:r>
      <w:r w:rsidRPr="00171ECA">
        <w:rPr>
          <w:rFonts w:cs="Calibri"/>
          <w:sz w:val="20"/>
          <w:szCs w:val="20"/>
          <w:lang w:val="nl-BE"/>
        </w:rPr>
        <w:t xml:space="preserve"> vormt daarom een hoofdzaak in de Brusselse strategie om tegen 2050 de uitstoot van koolstof sterk terug te dringen: de beslissingen die vandaag in de bouwsector genomen worden, zullen bepalend zijn voor het behalen van de langetermijndoelstellingen van het Gewest, en in het bijzonder die van de uitstootreductie van broeikasgassen met 80 % tot 95 % tegen 2050. Dit zal enkel mogelijk zijn als het onroerend erfgoed van de privé-eigenaars in de komende decennia aan deze renovatiedynamiek deelneemt. Ter ondersteuning van een dergelijke dynamiek maken de projecten voor de erfgoedrenovatie van particuliere eigenaars daarom eveneens integraal deel uit van de ambities van be.exemplary.</w:t>
      </w:r>
    </w:p>
    <w:p w14:paraId="2DCC0A25" w14:textId="77777777" w:rsidR="00C21294" w:rsidRPr="008E0BED" w:rsidRDefault="00C21294" w:rsidP="00780431">
      <w:pPr>
        <w:spacing w:after="120" w:line="240" w:lineRule="auto"/>
        <w:jc w:val="both"/>
        <w:rPr>
          <w:sz w:val="20"/>
          <w:lang w:val="nl-BE"/>
        </w:rPr>
      </w:pPr>
      <w:r w:rsidRPr="008E0BED">
        <w:rPr>
          <w:sz w:val="20"/>
          <w:lang w:val="nl-BE"/>
        </w:rPr>
        <w:t>Elk architectuurproject heeft de mogelijkheid om bij te dragen tot de opwaardering van het levenskader, ongeacht de omvang en de functie ervan. Be.exemplary wil dus alle publieke en private actoren aanmoedigen om deel te nemen aan de gewestelijke ambities inzake duurzame stedelijke ontwikkeling:</w:t>
      </w:r>
    </w:p>
    <w:p w14:paraId="53352EA7" w14:textId="77777777" w:rsidR="00C57435" w:rsidRPr="008E0BED" w:rsidRDefault="00356F3F" w:rsidP="00356F3F">
      <w:pPr>
        <w:spacing w:after="120" w:line="240" w:lineRule="auto"/>
        <w:jc w:val="both"/>
        <w:rPr>
          <w:sz w:val="20"/>
          <w:lang w:val="nl-BE"/>
        </w:rPr>
      </w:pPr>
      <w:r w:rsidRPr="008E0BED">
        <w:rPr>
          <w:sz w:val="20"/>
          <w:lang w:val="nl-BE"/>
        </w:rPr>
        <w:t>Aan de kandidaten wordt gevraagd</w:t>
      </w:r>
      <w:r w:rsidR="00C57435" w:rsidRPr="008E0BED">
        <w:rPr>
          <w:sz w:val="20"/>
          <w:lang w:val="nl-BE"/>
        </w:rPr>
        <w:t xml:space="preserve">: </w:t>
      </w:r>
    </w:p>
    <w:p w14:paraId="2233DCC5" w14:textId="4DDC1E3C" w:rsidR="00C57435" w:rsidRPr="008E0BED" w:rsidRDefault="00C57435" w:rsidP="00356F3F">
      <w:pPr>
        <w:spacing w:after="120" w:line="240" w:lineRule="auto"/>
        <w:jc w:val="both"/>
        <w:rPr>
          <w:sz w:val="20"/>
          <w:lang w:val="nl-BE"/>
        </w:rPr>
      </w:pPr>
      <w:r w:rsidRPr="008E0BED">
        <w:rPr>
          <w:sz w:val="20"/>
          <w:lang w:val="nl-BE"/>
        </w:rPr>
        <w:t>-</w:t>
      </w:r>
      <w:r w:rsidR="00356F3F" w:rsidRPr="008E0BED">
        <w:rPr>
          <w:sz w:val="20"/>
          <w:lang w:val="nl-BE"/>
        </w:rPr>
        <w:t xml:space="preserve"> rekening te houden met de 4 uitdagingen die als emblematisch en voorbeeldig aangeduid </w:t>
      </w:r>
      <w:r w:rsidR="000554EE">
        <w:rPr>
          <w:sz w:val="20"/>
          <w:lang w:val="nl-BE"/>
        </w:rPr>
        <w:t xml:space="preserve">werden </w:t>
      </w:r>
      <w:r w:rsidR="00356F3F" w:rsidRPr="008E0BED">
        <w:rPr>
          <w:sz w:val="20"/>
          <w:lang w:val="nl-BE"/>
        </w:rPr>
        <w:t xml:space="preserve">in het kader van deze projectoproep, </w:t>
      </w:r>
    </w:p>
    <w:p w14:paraId="3479E589" w14:textId="77777777" w:rsidR="00C57435" w:rsidRPr="008E0BED" w:rsidRDefault="00C57435" w:rsidP="00356F3F">
      <w:pPr>
        <w:spacing w:after="120" w:line="240" w:lineRule="auto"/>
        <w:jc w:val="both"/>
        <w:rPr>
          <w:sz w:val="20"/>
          <w:lang w:val="nl-BE"/>
        </w:rPr>
      </w:pPr>
      <w:r w:rsidRPr="008E0BED">
        <w:rPr>
          <w:sz w:val="20"/>
          <w:lang w:val="nl-BE"/>
        </w:rPr>
        <w:t xml:space="preserve">- </w:t>
      </w:r>
      <w:r w:rsidR="00356F3F" w:rsidRPr="008E0BED">
        <w:rPr>
          <w:sz w:val="20"/>
          <w:lang w:val="nl-BE"/>
        </w:rPr>
        <w:t xml:space="preserve">voor elke uitdaging doelstellingen vast te leggen, </w:t>
      </w:r>
    </w:p>
    <w:p w14:paraId="7D37FD80" w14:textId="757C12D8" w:rsidR="00356F3F" w:rsidRPr="008E0BED" w:rsidRDefault="00C57435" w:rsidP="00356F3F">
      <w:pPr>
        <w:spacing w:after="120" w:line="240" w:lineRule="auto"/>
        <w:jc w:val="both"/>
        <w:rPr>
          <w:sz w:val="20"/>
          <w:lang w:val="nl-BE"/>
        </w:rPr>
      </w:pPr>
      <w:r w:rsidRPr="008E0BED">
        <w:rPr>
          <w:sz w:val="20"/>
          <w:lang w:val="nl-BE"/>
        </w:rPr>
        <w:t xml:space="preserve">- </w:t>
      </w:r>
      <w:r w:rsidR="00356F3F" w:rsidRPr="008E0BED">
        <w:rPr>
          <w:sz w:val="20"/>
          <w:lang w:val="nl-BE"/>
        </w:rPr>
        <w:t xml:space="preserve">de actiegebieden toe te lichten waarbinnen het project zich situeert en de middelen te beschrijven die worden ingezet om de aangekondigde ambities te verwezenlijken. </w:t>
      </w:r>
    </w:p>
    <w:p w14:paraId="31AE8C50" w14:textId="45D31E50" w:rsidR="006F6D75" w:rsidRPr="008E0BED" w:rsidRDefault="00356F3F" w:rsidP="00356F3F">
      <w:pPr>
        <w:tabs>
          <w:tab w:val="left" w:pos="567"/>
        </w:tabs>
        <w:spacing w:after="120" w:line="240" w:lineRule="auto"/>
        <w:jc w:val="both"/>
        <w:rPr>
          <w:sz w:val="20"/>
          <w:lang w:val="nl-BE"/>
        </w:rPr>
      </w:pPr>
      <w:r w:rsidRPr="008E0BED">
        <w:rPr>
          <w:sz w:val="20"/>
          <w:lang w:val="nl-BE"/>
        </w:rPr>
        <w:lastRenderedPageBreak/>
        <w:t xml:space="preserve">Be.exemplary wil voorbeeldige en </w:t>
      </w:r>
      <w:r w:rsidR="00CF7B18" w:rsidRPr="008E0BED">
        <w:rPr>
          <w:sz w:val="20"/>
          <w:lang w:val="nl-BE"/>
        </w:rPr>
        <w:t xml:space="preserve">innovatieve </w:t>
      </w:r>
      <w:r w:rsidRPr="008E0BED">
        <w:rPr>
          <w:sz w:val="20"/>
          <w:lang w:val="nl-BE"/>
        </w:rPr>
        <w:t>projecten belonen</w:t>
      </w:r>
      <w:r w:rsidR="00C57435" w:rsidRPr="008E0BED">
        <w:rPr>
          <w:sz w:val="20"/>
          <w:lang w:val="nl-BE"/>
        </w:rPr>
        <w:t xml:space="preserve">. </w:t>
      </w:r>
    </w:p>
    <w:p w14:paraId="141041BA" w14:textId="4893D6EE" w:rsidR="00C57435" w:rsidRPr="007A4C8D" w:rsidRDefault="004F5AFF" w:rsidP="00356F3F">
      <w:pPr>
        <w:tabs>
          <w:tab w:val="left" w:pos="567"/>
        </w:tabs>
        <w:spacing w:after="120" w:line="240" w:lineRule="auto"/>
        <w:jc w:val="both"/>
        <w:rPr>
          <w:sz w:val="20"/>
          <w:lang w:val="nl-BE"/>
        </w:rPr>
      </w:pPr>
      <w:r w:rsidRPr="007A4C8D">
        <w:rPr>
          <w:sz w:val="20"/>
          <w:lang w:val="nl-BE"/>
        </w:rPr>
        <w:t>Onder ‘</w:t>
      </w:r>
      <w:r w:rsidR="00356F3F" w:rsidRPr="007A4C8D">
        <w:rPr>
          <w:sz w:val="20"/>
          <w:lang w:val="nl-BE"/>
        </w:rPr>
        <w:t>voorbeeldig zijn</w:t>
      </w:r>
      <w:r w:rsidRPr="007A4C8D">
        <w:rPr>
          <w:sz w:val="20"/>
          <w:lang w:val="nl-BE"/>
        </w:rPr>
        <w:t>’</w:t>
      </w:r>
      <w:r w:rsidR="00356F3F" w:rsidRPr="007A4C8D">
        <w:rPr>
          <w:sz w:val="20"/>
          <w:lang w:val="nl-BE"/>
        </w:rPr>
        <w:t xml:space="preserve"> wordt verstaan: </w:t>
      </w:r>
    </w:p>
    <w:p w14:paraId="528F9656" w14:textId="1320A673" w:rsidR="006F6D75" w:rsidRPr="00AB5F72" w:rsidRDefault="004F5AFF" w:rsidP="00780431">
      <w:pPr>
        <w:pStyle w:val="ListParagraph"/>
        <w:numPr>
          <w:ilvl w:val="0"/>
          <w:numId w:val="188"/>
        </w:numPr>
        <w:tabs>
          <w:tab w:val="left" w:pos="567"/>
        </w:tabs>
        <w:spacing w:after="120" w:line="240" w:lineRule="auto"/>
        <w:jc w:val="both"/>
        <w:rPr>
          <w:sz w:val="20"/>
          <w:lang w:val="nl-BE"/>
        </w:rPr>
      </w:pPr>
      <w:r w:rsidRPr="00AB5F72">
        <w:rPr>
          <w:sz w:val="20"/>
          <w:lang w:val="nl-BE"/>
        </w:rPr>
        <w:t xml:space="preserve">experimenteren en ambitieus zijn: </w:t>
      </w:r>
      <w:r w:rsidR="00356F3F" w:rsidRPr="00AB5F72">
        <w:rPr>
          <w:sz w:val="20"/>
          <w:lang w:val="nl-BE"/>
        </w:rPr>
        <w:t xml:space="preserve">de standaard, de reglementeringen en de norm overschrijden, de gewoonten doorbreken </w:t>
      </w:r>
      <w:r w:rsidR="00C57435" w:rsidRPr="00AB5F72">
        <w:rPr>
          <w:sz w:val="20"/>
          <w:lang w:val="nl-BE"/>
        </w:rPr>
        <w:t xml:space="preserve">om inspiratie te </w:t>
      </w:r>
      <w:r w:rsidRPr="00AB5F72">
        <w:rPr>
          <w:sz w:val="20"/>
          <w:lang w:val="nl-BE"/>
        </w:rPr>
        <w:t>leveren</w:t>
      </w:r>
      <w:r w:rsidR="00C57435" w:rsidRPr="00AB5F72">
        <w:rPr>
          <w:sz w:val="20"/>
          <w:lang w:val="nl-BE"/>
        </w:rPr>
        <w:t xml:space="preserve"> voor de </w:t>
      </w:r>
      <w:r w:rsidRPr="00AB5F72">
        <w:rPr>
          <w:sz w:val="20"/>
          <w:lang w:val="nl-BE"/>
        </w:rPr>
        <w:t>behoeften</w:t>
      </w:r>
      <w:r w:rsidR="00C57435" w:rsidRPr="00AB5F72">
        <w:rPr>
          <w:sz w:val="20"/>
          <w:lang w:val="nl-BE"/>
        </w:rPr>
        <w:t xml:space="preserve"> van morgen</w:t>
      </w:r>
      <w:r w:rsidR="00930694" w:rsidRPr="00AB5F72">
        <w:rPr>
          <w:sz w:val="20"/>
          <w:lang w:val="nl-BE"/>
        </w:rPr>
        <w:t>;</w:t>
      </w:r>
      <w:r w:rsidR="00356F3F" w:rsidRPr="00AB5F72">
        <w:rPr>
          <w:sz w:val="20"/>
          <w:lang w:val="nl-BE"/>
        </w:rPr>
        <w:t xml:space="preserve"> </w:t>
      </w:r>
    </w:p>
    <w:p w14:paraId="50C61274" w14:textId="1B16BEF2" w:rsidR="006F6D75" w:rsidRPr="00AB5F72" w:rsidRDefault="00356F3F" w:rsidP="00780431">
      <w:pPr>
        <w:pStyle w:val="ListParagraph"/>
        <w:numPr>
          <w:ilvl w:val="0"/>
          <w:numId w:val="188"/>
        </w:numPr>
        <w:tabs>
          <w:tab w:val="left" w:pos="567"/>
        </w:tabs>
        <w:spacing w:after="120" w:line="240" w:lineRule="auto"/>
        <w:jc w:val="both"/>
        <w:rPr>
          <w:sz w:val="20"/>
          <w:lang w:val="nl-BE"/>
        </w:rPr>
      </w:pPr>
      <w:r w:rsidRPr="00AB5F72">
        <w:rPr>
          <w:sz w:val="20"/>
          <w:lang w:val="nl-BE"/>
        </w:rPr>
        <w:t>innove</w:t>
      </w:r>
      <w:r w:rsidR="00C57435" w:rsidRPr="00AB5F72">
        <w:rPr>
          <w:sz w:val="20"/>
          <w:lang w:val="nl-BE"/>
        </w:rPr>
        <w:t>ren</w:t>
      </w:r>
      <w:r w:rsidRPr="00AB5F72">
        <w:rPr>
          <w:sz w:val="20"/>
          <w:lang w:val="nl-BE"/>
        </w:rPr>
        <w:t>, de beperkingen van het project aangrijp</w:t>
      </w:r>
      <w:r w:rsidR="00C57435" w:rsidRPr="00AB5F72">
        <w:rPr>
          <w:sz w:val="20"/>
          <w:lang w:val="nl-BE"/>
        </w:rPr>
        <w:t>en</w:t>
      </w:r>
      <w:r w:rsidRPr="00AB5F72">
        <w:rPr>
          <w:sz w:val="20"/>
          <w:lang w:val="nl-BE"/>
        </w:rPr>
        <w:t xml:space="preserve"> om een weloverwogen antwoord te bedenken dat</w:t>
      </w:r>
      <w:r w:rsidR="00C57435" w:rsidRPr="00AB5F72">
        <w:rPr>
          <w:sz w:val="20"/>
          <w:lang w:val="nl-BE"/>
        </w:rPr>
        <w:t xml:space="preserve"> </w:t>
      </w:r>
      <w:r w:rsidRPr="00AB5F72">
        <w:rPr>
          <w:sz w:val="20"/>
          <w:lang w:val="nl-BE"/>
        </w:rPr>
        <w:t xml:space="preserve">experimenteert met de plaatselijke situatie en de </w:t>
      </w:r>
      <w:r w:rsidR="00CF7B18" w:rsidRPr="00AB5F72">
        <w:rPr>
          <w:sz w:val="20"/>
          <w:lang w:val="nl-BE"/>
        </w:rPr>
        <w:t xml:space="preserve">interventies </w:t>
      </w:r>
      <w:r w:rsidR="00930694" w:rsidRPr="00AB5F72">
        <w:rPr>
          <w:sz w:val="20"/>
          <w:lang w:val="nl-BE"/>
        </w:rPr>
        <w:t>op elkaar laat aansluiten;</w:t>
      </w:r>
      <w:r w:rsidRPr="00AB5F72">
        <w:rPr>
          <w:sz w:val="20"/>
          <w:lang w:val="nl-BE"/>
        </w:rPr>
        <w:t xml:space="preserve"> </w:t>
      </w:r>
    </w:p>
    <w:p w14:paraId="68051DFF" w14:textId="694998B0" w:rsidR="00356F3F" w:rsidRPr="00AB5F72" w:rsidRDefault="00930694" w:rsidP="00780431">
      <w:pPr>
        <w:pStyle w:val="ListParagraph"/>
        <w:numPr>
          <w:ilvl w:val="0"/>
          <w:numId w:val="188"/>
        </w:numPr>
        <w:tabs>
          <w:tab w:val="left" w:pos="567"/>
        </w:tabs>
        <w:spacing w:after="120" w:line="240" w:lineRule="auto"/>
        <w:jc w:val="both"/>
        <w:rPr>
          <w:sz w:val="20"/>
          <w:lang w:val="nl-BE"/>
        </w:rPr>
      </w:pPr>
      <w:r w:rsidRPr="00AB5F72">
        <w:rPr>
          <w:sz w:val="20"/>
          <w:lang w:val="nl-BE"/>
        </w:rPr>
        <w:t xml:space="preserve">denken in termen van </w:t>
      </w:r>
      <w:r w:rsidR="00356F3F" w:rsidRPr="00AB5F72">
        <w:rPr>
          <w:sz w:val="20"/>
          <w:lang w:val="nl-BE"/>
        </w:rPr>
        <w:t>reproduceer</w:t>
      </w:r>
      <w:r w:rsidRPr="00AB5F72">
        <w:rPr>
          <w:sz w:val="20"/>
          <w:lang w:val="nl-BE"/>
        </w:rPr>
        <w:t>baarheid</w:t>
      </w:r>
      <w:r w:rsidR="006541A8" w:rsidRPr="00AB5F72">
        <w:rPr>
          <w:sz w:val="20"/>
          <w:lang w:val="nl-BE"/>
        </w:rPr>
        <w:t xml:space="preserve">: </w:t>
      </w:r>
      <w:r w:rsidR="00356F3F" w:rsidRPr="00AB5F72">
        <w:rPr>
          <w:sz w:val="20"/>
          <w:lang w:val="nl-BE"/>
        </w:rPr>
        <w:t>als voorbeeld dienen voor andere projecten</w:t>
      </w:r>
      <w:r w:rsidRPr="00AB5F72">
        <w:rPr>
          <w:sz w:val="20"/>
          <w:lang w:val="nl-BE"/>
        </w:rPr>
        <w:t>,</w:t>
      </w:r>
      <w:r w:rsidR="00356F3F" w:rsidRPr="00AB5F72">
        <w:rPr>
          <w:sz w:val="20"/>
          <w:lang w:val="nl-BE"/>
        </w:rPr>
        <w:t xml:space="preserve"> </w:t>
      </w:r>
      <w:r w:rsidRPr="00AB5F72">
        <w:rPr>
          <w:sz w:val="20"/>
          <w:lang w:val="nl-BE"/>
        </w:rPr>
        <w:t xml:space="preserve">zowel qua </w:t>
      </w:r>
      <w:r w:rsidR="00356F3F" w:rsidRPr="00AB5F72">
        <w:rPr>
          <w:sz w:val="20"/>
          <w:lang w:val="nl-BE"/>
        </w:rPr>
        <w:t xml:space="preserve">specifieke aspecten </w:t>
      </w:r>
      <w:r w:rsidRPr="00AB5F72">
        <w:rPr>
          <w:sz w:val="20"/>
          <w:lang w:val="nl-BE"/>
        </w:rPr>
        <w:t xml:space="preserve">als qua </w:t>
      </w:r>
      <w:r w:rsidR="00356F3F" w:rsidRPr="00AB5F72">
        <w:rPr>
          <w:sz w:val="20"/>
          <w:lang w:val="nl-BE"/>
        </w:rPr>
        <w:t xml:space="preserve">geïntegreerde algemene benadering. </w:t>
      </w:r>
    </w:p>
    <w:p w14:paraId="68AA52E5" w14:textId="09A1EB6E" w:rsidR="006F6D75" w:rsidRPr="008E0BED" w:rsidRDefault="00356F3F" w:rsidP="00356F3F">
      <w:pPr>
        <w:spacing w:after="120" w:line="240" w:lineRule="auto"/>
        <w:jc w:val="both"/>
        <w:rPr>
          <w:sz w:val="20"/>
          <w:lang w:val="nl-BE"/>
        </w:rPr>
      </w:pPr>
      <w:r w:rsidRPr="008E0BED">
        <w:rPr>
          <w:sz w:val="20"/>
          <w:lang w:val="nl-BE"/>
        </w:rPr>
        <w:t>De kwaliteiten van de projecten moeten zowel betrekking hebben op de inhoud als op de vorm</w:t>
      </w:r>
      <w:r w:rsidR="006541A8" w:rsidRPr="008E0BED">
        <w:rPr>
          <w:sz w:val="20"/>
          <w:lang w:val="nl-BE"/>
        </w:rPr>
        <w:t xml:space="preserve">: </w:t>
      </w:r>
    </w:p>
    <w:p w14:paraId="588AAAA8" w14:textId="060393FC" w:rsidR="006F6D75" w:rsidRPr="00AB5F72" w:rsidRDefault="00356F3F" w:rsidP="00AB5F72">
      <w:pPr>
        <w:pStyle w:val="ListParagraph"/>
        <w:numPr>
          <w:ilvl w:val="0"/>
          <w:numId w:val="204"/>
        </w:numPr>
        <w:spacing w:after="120" w:line="240" w:lineRule="auto"/>
        <w:ind w:left="540" w:hanging="180"/>
        <w:jc w:val="both"/>
        <w:rPr>
          <w:sz w:val="20"/>
          <w:lang w:val="nl-BE"/>
        </w:rPr>
      </w:pPr>
      <w:r w:rsidRPr="00AB5F72">
        <w:rPr>
          <w:sz w:val="20"/>
          <w:lang w:val="nl-BE"/>
        </w:rPr>
        <w:t xml:space="preserve">Wat de inhoud betreft, gaat het erom vernieuwende antwoorden te bieden op het vlak van de inhoud, de opstelling, de programmering en het beheer van het project. </w:t>
      </w:r>
    </w:p>
    <w:p w14:paraId="275C9B47" w14:textId="5AC1D442" w:rsidR="00356F3F" w:rsidRPr="00AB5F72" w:rsidRDefault="00356F3F" w:rsidP="00AB5F72">
      <w:pPr>
        <w:pStyle w:val="ListParagraph"/>
        <w:numPr>
          <w:ilvl w:val="0"/>
          <w:numId w:val="204"/>
        </w:numPr>
        <w:spacing w:after="120" w:line="240" w:lineRule="auto"/>
        <w:ind w:left="540" w:hanging="180"/>
        <w:jc w:val="both"/>
        <w:rPr>
          <w:sz w:val="20"/>
          <w:lang w:val="nl-BE"/>
        </w:rPr>
      </w:pPr>
      <w:r w:rsidRPr="00AB5F72">
        <w:rPr>
          <w:sz w:val="20"/>
          <w:lang w:val="nl-BE"/>
        </w:rPr>
        <w:t xml:space="preserve">Wat de vorm betreft, wordt verwacht dat de architecturale, stedenbouwkundige en technische oplossingen relevant zijn door hun specifieke karakter om aan de bijzondere kenmerken van het project te voldoen. </w:t>
      </w:r>
    </w:p>
    <w:p w14:paraId="4357C7D0" w14:textId="77777777" w:rsidR="006541A8" w:rsidRPr="008E0BED" w:rsidRDefault="00C84F9F" w:rsidP="00356F3F">
      <w:pPr>
        <w:pStyle w:val="bodybeex"/>
        <w:rPr>
          <w:iCs w:val="0"/>
          <w:szCs w:val="22"/>
          <w:lang w:val="nl-BE"/>
        </w:rPr>
      </w:pPr>
      <w:r w:rsidRPr="008E0BED">
        <w:rPr>
          <w:lang w:val="nl-BE"/>
        </w:rPr>
        <w:t xml:space="preserve">De </w:t>
      </w:r>
      <w:r w:rsidR="00A9078B" w:rsidRPr="008E0BED">
        <w:rPr>
          <w:lang w:val="nl-BE"/>
        </w:rPr>
        <w:t xml:space="preserve">projectoproep </w:t>
      </w:r>
      <w:r w:rsidRPr="008E0BED">
        <w:rPr>
          <w:lang w:val="nl-BE"/>
        </w:rPr>
        <w:t xml:space="preserve">be.exemplary wil </w:t>
      </w:r>
      <w:r w:rsidRPr="008E0BED">
        <w:rPr>
          <w:iCs w:val="0"/>
          <w:lang w:val="nl-BE"/>
        </w:rPr>
        <w:t xml:space="preserve">dus zowel het denk- </w:t>
      </w:r>
      <w:r w:rsidRPr="008E0BED">
        <w:rPr>
          <w:lang w:val="nl-BE"/>
        </w:rPr>
        <w:t>als het</w:t>
      </w:r>
      <w:r w:rsidRPr="008E0BED">
        <w:rPr>
          <w:iCs w:val="0"/>
          <w:lang w:val="nl-BE"/>
        </w:rPr>
        <w:t xml:space="preserve"> ontwikkelingsproces van het project</w:t>
      </w:r>
      <w:r w:rsidRPr="008E0BED">
        <w:rPr>
          <w:lang w:val="nl-BE"/>
        </w:rPr>
        <w:t xml:space="preserve"> bevorderen, en dit</w:t>
      </w:r>
      <w:r w:rsidRPr="008E0BED">
        <w:rPr>
          <w:iCs w:val="0"/>
          <w:lang w:val="nl-BE"/>
        </w:rPr>
        <w:t xml:space="preserve"> vanaf het ontstaan tot de exploitatie ervan</w:t>
      </w:r>
      <w:r w:rsidRPr="008E0BED">
        <w:rPr>
          <w:iCs w:val="0"/>
          <w:szCs w:val="22"/>
          <w:lang w:val="nl-BE"/>
        </w:rPr>
        <w:t xml:space="preserve">. </w:t>
      </w:r>
    </w:p>
    <w:p w14:paraId="79990FD9" w14:textId="76831EF9" w:rsidR="00356F3F" w:rsidRPr="008E0BED" w:rsidRDefault="00DD3200" w:rsidP="00356F3F">
      <w:pPr>
        <w:pStyle w:val="bodybeex"/>
        <w:rPr>
          <w:lang w:val="nl-BE"/>
        </w:rPr>
      </w:pPr>
      <w:r w:rsidRPr="00AB5F72">
        <w:rPr>
          <w:iCs w:val="0"/>
          <w:lang w:val="nl-BE"/>
        </w:rPr>
        <w:t>De</w:t>
      </w:r>
      <w:r w:rsidR="00356F3F" w:rsidRPr="00AB5F72">
        <w:rPr>
          <w:iCs w:val="0"/>
          <w:lang w:val="nl-BE"/>
        </w:rPr>
        <w:t xml:space="preserve"> ambities en </w:t>
      </w:r>
      <w:r w:rsidRPr="00AB5F72">
        <w:rPr>
          <w:iCs w:val="0"/>
          <w:lang w:val="nl-BE"/>
        </w:rPr>
        <w:t xml:space="preserve">de </w:t>
      </w:r>
      <w:r w:rsidR="00356F3F" w:rsidRPr="00AB5F72">
        <w:rPr>
          <w:iCs w:val="0"/>
          <w:lang w:val="nl-BE"/>
        </w:rPr>
        <w:t>prestaties</w:t>
      </w:r>
      <w:r w:rsidR="00000708" w:rsidRPr="00AB5F72">
        <w:rPr>
          <w:iCs w:val="0"/>
          <w:lang w:val="nl-BE"/>
        </w:rPr>
        <w:t xml:space="preserve"> </w:t>
      </w:r>
      <w:r w:rsidRPr="00AB5F72">
        <w:rPr>
          <w:iCs w:val="0"/>
          <w:lang w:val="nl-BE"/>
        </w:rPr>
        <w:t>van het project dienen zo groot mogelijk te zijn</w:t>
      </w:r>
      <w:r w:rsidR="00356F3F" w:rsidRPr="00AB5F72">
        <w:rPr>
          <w:iCs w:val="0"/>
          <w:lang w:val="nl-BE"/>
        </w:rPr>
        <w:t>.</w:t>
      </w:r>
    </w:p>
    <w:p w14:paraId="6A6F921D" w14:textId="77777777" w:rsidR="00872D17" w:rsidRPr="008E0BED" w:rsidRDefault="00872D17" w:rsidP="00356F3F">
      <w:pPr>
        <w:pStyle w:val="bodybeex"/>
        <w:rPr>
          <w:lang w:val="nl-BE"/>
        </w:rPr>
      </w:pPr>
    </w:p>
    <w:p w14:paraId="0001E229" w14:textId="5430B9D7" w:rsidR="00356F3F" w:rsidRPr="008E0BED" w:rsidRDefault="00A107F0" w:rsidP="00A107F0">
      <w:pPr>
        <w:pStyle w:val="Heading1"/>
        <w:numPr>
          <w:ilvl w:val="0"/>
          <w:numId w:val="37"/>
        </w:numPr>
        <w:rPr>
          <w:lang w:val="nl-BE"/>
        </w:rPr>
      </w:pPr>
      <w:bookmarkStart w:id="3" w:name="_Toc478040019"/>
      <w:bookmarkStart w:id="4" w:name="_Toc507488590"/>
      <w:r w:rsidRPr="008E0BED">
        <w:rPr>
          <w:lang w:val="nl-BE"/>
        </w:rPr>
        <w:t>4 uitdagingen en een t</w:t>
      </w:r>
      <w:r w:rsidR="00356F3F" w:rsidRPr="008E0BED">
        <w:rPr>
          <w:lang w:val="nl-BE"/>
        </w:rPr>
        <w:t>ransversale benadering</w:t>
      </w:r>
      <w:bookmarkEnd w:id="3"/>
      <w:bookmarkEnd w:id="4"/>
    </w:p>
    <w:p w14:paraId="677F2BCF" w14:textId="77777777" w:rsidR="00005A85" w:rsidRPr="008E0BED" w:rsidRDefault="00005A85" w:rsidP="005C7341">
      <w:pPr>
        <w:spacing w:after="120" w:line="240" w:lineRule="auto"/>
        <w:jc w:val="both"/>
        <w:rPr>
          <w:sz w:val="20"/>
          <w:lang w:val="nl-BE"/>
        </w:rPr>
      </w:pPr>
      <w:r w:rsidRPr="008E0BED">
        <w:rPr>
          <w:sz w:val="20"/>
          <w:lang w:val="nl-BE"/>
        </w:rPr>
        <w:t>In het licht van de huidige en toekomstige uitdagingen van de stad is het belangrijk dat de duurzame gebouwen verschillende kwaliteiten hand in hand laten gaan.</w:t>
      </w:r>
    </w:p>
    <w:p w14:paraId="3EE808BD" w14:textId="2FA02083" w:rsidR="00356F3F" w:rsidRPr="008E0BED" w:rsidRDefault="00356F3F" w:rsidP="00356F3F">
      <w:pPr>
        <w:spacing w:after="120" w:line="240" w:lineRule="auto"/>
        <w:jc w:val="both"/>
        <w:rPr>
          <w:sz w:val="20"/>
          <w:lang w:val="nl-BE"/>
        </w:rPr>
      </w:pPr>
      <w:r w:rsidRPr="008E0BED">
        <w:rPr>
          <w:sz w:val="20"/>
          <w:lang w:val="nl-BE"/>
        </w:rPr>
        <w:t xml:space="preserve">Aan de doelstellingen van de Brusselse Hoofdstedelijke Regering (BHR) op het vlak van de ontwikkeling van de stad kan enkel </w:t>
      </w:r>
      <w:r w:rsidR="007E5E3C">
        <w:rPr>
          <w:sz w:val="20"/>
          <w:lang w:val="nl-BE"/>
        </w:rPr>
        <w:t>op een relevante manier b</w:t>
      </w:r>
      <w:r w:rsidRPr="008E0BED">
        <w:rPr>
          <w:sz w:val="20"/>
          <w:lang w:val="nl-BE"/>
        </w:rPr>
        <w:t xml:space="preserve">eantwoord </w:t>
      </w:r>
      <w:r w:rsidR="007E5E3C">
        <w:rPr>
          <w:sz w:val="20"/>
          <w:lang w:val="nl-BE"/>
        </w:rPr>
        <w:t xml:space="preserve">worden </w:t>
      </w:r>
      <w:r w:rsidRPr="008E0BED">
        <w:rPr>
          <w:sz w:val="20"/>
          <w:lang w:val="nl-BE"/>
        </w:rPr>
        <w:t xml:space="preserve">via een denkproces dat gebaseerd </w:t>
      </w:r>
      <w:r w:rsidR="007E5E3C">
        <w:rPr>
          <w:sz w:val="20"/>
          <w:lang w:val="nl-BE"/>
        </w:rPr>
        <w:t xml:space="preserve">is </w:t>
      </w:r>
      <w:r w:rsidRPr="008E0BED">
        <w:rPr>
          <w:sz w:val="20"/>
          <w:lang w:val="nl-BE"/>
        </w:rPr>
        <w:t>op de 4</w:t>
      </w:r>
      <w:r w:rsidR="007E5E3C">
        <w:rPr>
          <w:sz w:val="20"/>
          <w:lang w:val="nl-BE"/>
        </w:rPr>
        <w:t> </w:t>
      </w:r>
      <w:r w:rsidRPr="008E0BED">
        <w:rPr>
          <w:sz w:val="20"/>
          <w:lang w:val="nl-BE"/>
        </w:rPr>
        <w:t xml:space="preserve">grote uitdagingen, namelijk architectuur en stedenbouw, het milieu, de sociale uitdaging en de kringloopeconomie. </w:t>
      </w:r>
    </w:p>
    <w:p w14:paraId="28CE0CE4" w14:textId="47718F3F" w:rsidR="002113ED" w:rsidRPr="008E0BED" w:rsidRDefault="002113ED" w:rsidP="002113ED">
      <w:pPr>
        <w:spacing w:after="120" w:line="240" w:lineRule="auto"/>
        <w:jc w:val="both"/>
        <w:rPr>
          <w:sz w:val="20"/>
          <w:lang w:val="nl-BE"/>
        </w:rPr>
      </w:pPr>
      <w:r w:rsidRPr="008E0BED">
        <w:rPr>
          <w:sz w:val="20"/>
          <w:lang w:val="nl-BE"/>
        </w:rPr>
        <w:t>Ze moeten niet enkel hun verhouding tot de stad verbeteren, hun voetafdruk beperken, zo weinig mogelijk hulpbronnen gebruiken en een meerwaarde bieden voor hun leefomgeving, maar zich ook aanpassen aan de veranderende levenswijzen of, aan het einde van de levenscyclus, hulpmiddelen voor andere projecten worden...</w:t>
      </w:r>
    </w:p>
    <w:p w14:paraId="4045DD94" w14:textId="4962F99A" w:rsidR="00356F3F" w:rsidRPr="008E0BED" w:rsidRDefault="00005A85" w:rsidP="00356F3F">
      <w:pPr>
        <w:spacing w:after="120" w:line="240" w:lineRule="auto"/>
        <w:jc w:val="both"/>
        <w:rPr>
          <w:sz w:val="20"/>
          <w:lang w:val="nl-BE"/>
        </w:rPr>
      </w:pPr>
      <w:r w:rsidRPr="008E0BED">
        <w:rPr>
          <w:sz w:val="20"/>
          <w:lang w:val="nl-BE"/>
        </w:rPr>
        <w:t>D</w:t>
      </w:r>
      <w:r w:rsidR="00356F3F" w:rsidRPr="008E0BED">
        <w:rPr>
          <w:sz w:val="20"/>
          <w:lang w:val="nl-BE"/>
        </w:rPr>
        <w:t>e projectoproep be.exemplary 201</w:t>
      </w:r>
      <w:r w:rsidRPr="008E0BED">
        <w:rPr>
          <w:sz w:val="20"/>
          <w:lang w:val="nl-BE"/>
        </w:rPr>
        <w:t>8 wil</w:t>
      </w:r>
      <w:r w:rsidR="00356F3F" w:rsidRPr="008E0BED">
        <w:rPr>
          <w:sz w:val="20"/>
          <w:lang w:val="nl-BE"/>
        </w:rPr>
        <w:t xml:space="preserve"> een holistische benadering bevorderen die </w:t>
      </w:r>
      <w:r w:rsidR="007E5E3C">
        <w:rPr>
          <w:sz w:val="20"/>
          <w:lang w:val="nl-BE"/>
        </w:rPr>
        <w:t xml:space="preserve">het geheel </w:t>
      </w:r>
      <w:r w:rsidR="00356F3F" w:rsidRPr="008E0BED">
        <w:rPr>
          <w:sz w:val="20"/>
          <w:lang w:val="nl-BE"/>
        </w:rPr>
        <w:t>van thematische initiatieven overschrijdt.</w:t>
      </w:r>
    </w:p>
    <w:p w14:paraId="10296E98" w14:textId="1E65FDC5" w:rsidR="00947E5D" w:rsidRPr="008E0BED" w:rsidRDefault="00AB46D0" w:rsidP="00AB46D0">
      <w:pPr>
        <w:spacing w:after="120" w:line="240" w:lineRule="auto"/>
        <w:jc w:val="both"/>
        <w:rPr>
          <w:sz w:val="20"/>
          <w:lang w:val="nl-BE"/>
        </w:rPr>
      </w:pPr>
      <w:r w:rsidRPr="008E0BED">
        <w:rPr>
          <w:sz w:val="20"/>
          <w:lang w:val="nl-BE"/>
        </w:rPr>
        <w:t>Het doel van be.exemplary 201</w:t>
      </w:r>
      <w:r w:rsidR="00005A85" w:rsidRPr="008E0BED">
        <w:rPr>
          <w:sz w:val="20"/>
          <w:lang w:val="nl-BE"/>
        </w:rPr>
        <w:t>8</w:t>
      </w:r>
      <w:r w:rsidRPr="008E0BED">
        <w:rPr>
          <w:sz w:val="20"/>
          <w:lang w:val="nl-BE"/>
        </w:rPr>
        <w:t xml:space="preserve"> is om via gerichte acties tegemoet te komen aan de 4 uitdagingen. </w:t>
      </w:r>
    </w:p>
    <w:p w14:paraId="2FBAA474" w14:textId="5742AABE" w:rsidR="00AB46D0" w:rsidRPr="00AB5F72" w:rsidRDefault="000768A6" w:rsidP="00AB46D0">
      <w:pPr>
        <w:spacing w:after="120" w:line="240" w:lineRule="auto"/>
        <w:jc w:val="both"/>
        <w:rPr>
          <w:sz w:val="20"/>
          <w:lang w:val="nl-BE"/>
        </w:rPr>
      </w:pPr>
      <w:r w:rsidRPr="00AB5F72">
        <w:rPr>
          <w:sz w:val="20"/>
          <w:lang w:val="nl-BE"/>
        </w:rPr>
        <w:t>Daarom worden in deel III van dit reglement verschillende actiegebieden voorgesteld en toegelicht, die tijdens de beoordeling geanalyseerd zullen worden</w:t>
      </w:r>
      <w:r w:rsidR="00AB46D0" w:rsidRPr="00AB5F72">
        <w:rPr>
          <w:sz w:val="20"/>
          <w:lang w:val="nl-BE"/>
        </w:rPr>
        <w:t>.</w:t>
      </w:r>
      <w:r w:rsidR="00AB46D0" w:rsidRPr="007B071B">
        <w:rPr>
          <w:sz w:val="20"/>
          <w:lang w:val="nl-BE"/>
        </w:rPr>
        <w:t xml:space="preserve"> Deze actiegebieden </w:t>
      </w:r>
      <w:r w:rsidRPr="005D20EA">
        <w:rPr>
          <w:sz w:val="20"/>
          <w:lang w:val="nl-BE"/>
        </w:rPr>
        <w:t xml:space="preserve">bieden </w:t>
      </w:r>
      <w:r w:rsidR="00AB46D0" w:rsidRPr="005D20EA">
        <w:rPr>
          <w:sz w:val="20"/>
          <w:lang w:val="nl-BE"/>
        </w:rPr>
        <w:t xml:space="preserve">de kandidaat </w:t>
      </w:r>
      <w:r w:rsidRPr="005D20EA">
        <w:rPr>
          <w:sz w:val="20"/>
          <w:lang w:val="nl-BE"/>
        </w:rPr>
        <w:t xml:space="preserve">de </w:t>
      </w:r>
      <w:r w:rsidR="00AB46D0" w:rsidRPr="006C2BB7">
        <w:rPr>
          <w:sz w:val="20"/>
          <w:lang w:val="nl-BE"/>
        </w:rPr>
        <w:t>mogelijk</w:t>
      </w:r>
      <w:r w:rsidRPr="00B569F2">
        <w:rPr>
          <w:sz w:val="20"/>
          <w:lang w:val="nl-BE"/>
        </w:rPr>
        <w:t>heid</w:t>
      </w:r>
      <w:r w:rsidR="00AB46D0" w:rsidRPr="007B071B">
        <w:rPr>
          <w:sz w:val="20"/>
          <w:lang w:val="nl-BE"/>
        </w:rPr>
        <w:t xml:space="preserve"> om de sterke punten en de specifieke innovaties van zijn project in de kijker te plaatsen.</w:t>
      </w:r>
    </w:p>
    <w:p w14:paraId="1CC89799" w14:textId="4E83D759" w:rsidR="00143533" w:rsidRPr="008E0BED" w:rsidRDefault="00356F3F" w:rsidP="00356F3F">
      <w:pPr>
        <w:spacing w:after="120" w:line="240" w:lineRule="auto"/>
        <w:jc w:val="both"/>
        <w:rPr>
          <w:sz w:val="20"/>
          <w:lang w:val="nl-BE"/>
        </w:rPr>
      </w:pPr>
      <w:r w:rsidRPr="008E0BED">
        <w:rPr>
          <w:sz w:val="20"/>
          <w:lang w:val="nl-BE"/>
        </w:rPr>
        <w:t xml:space="preserve">Aangezien elk project beschikt over intrinsieke bijzonderheden die afhangen van zijn programma en </w:t>
      </w:r>
      <w:r w:rsidR="007E5E3C">
        <w:rPr>
          <w:sz w:val="20"/>
          <w:lang w:val="nl-BE"/>
        </w:rPr>
        <w:t xml:space="preserve">van </w:t>
      </w:r>
      <w:r w:rsidRPr="008E0BED">
        <w:rPr>
          <w:sz w:val="20"/>
          <w:lang w:val="nl-BE"/>
        </w:rPr>
        <w:t>de context waarbinnen het kadert, k</w:t>
      </w:r>
      <w:r w:rsidR="007E5E3C">
        <w:rPr>
          <w:sz w:val="20"/>
          <w:lang w:val="nl-BE"/>
        </w:rPr>
        <w:t xml:space="preserve">unnen </w:t>
      </w:r>
      <w:r w:rsidRPr="008E0BED">
        <w:rPr>
          <w:sz w:val="20"/>
          <w:lang w:val="nl-BE"/>
        </w:rPr>
        <w:t>op te waarderen doelstellingen</w:t>
      </w:r>
      <w:r w:rsidR="007E5E3C">
        <w:rPr>
          <w:sz w:val="20"/>
          <w:lang w:val="nl-BE"/>
        </w:rPr>
        <w:t xml:space="preserve"> geselecteerd worden</w:t>
      </w:r>
      <w:r w:rsidRPr="008E0BED">
        <w:rPr>
          <w:sz w:val="20"/>
          <w:lang w:val="nl-BE"/>
        </w:rPr>
        <w:t xml:space="preserve">. </w:t>
      </w:r>
    </w:p>
    <w:p w14:paraId="3DB043BC" w14:textId="5A17215C" w:rsidR="00356F3F" w:rsidRPr="008E0BED" w:rsidRDefault="00356F3F" w:rsidP="00356F3F">
      <w:pPr>
        <w:spacing w:after="120" w:line="240" w:lineRule="auto"/>
        <w:jc w:val="both"/>
        <w:rPr>
          <w:sz w:val="20"/>
          <w:lang w:val="nl-BE"/>
        </w:rPr>
      </w:pPr>
      <w:r w:rsidRPr="008E0BED">
        <w:rPr>
          <w:sz w:val="20"/>
          <w:lang w:val="nl-BE"/>
        </w:rPr>
        <w:t xml:space="preserve">De voorbeeldgebouwen zullen beoordeeld </w:t>
      </w:r>
      <w:r w:rsidR="007E5E3C">
        <w:rPr>
          <w:sz w:val="20"/>
          <w:lang w:val="nl-BE"/>
        </w:rPr>
        <w:t xml:space="preserve">worden </w:t>
      </w:r>
      <w:r w:rsidRPr="008E0BED">
        <w:rPr>
          <w:sz w:val="20"/>
          <w:lang w:val="nl-BE"/>
        </w:rPr>
        <w:t xml:space="preserve">op basis van het potentieel van het project en de combinatie van de middelen die ingezet </w:t>
      </w:r>
      <w:r w:rsidR="007E5E3C">
        <w:rPr>
          <w:sz w:val="20"/>
          <w:lang w:val="nl-BE"/>
        </w:rPr>
        <w:t xml:space="preserve">worden </w:t>
      </w:r>
      <w:r w:rsidRPr="008E0BED">
        <w:rPr>
          <w:sz w:val="20"/>
          <w:lang w:val="nl-BE"/>
        </w:rPr>
        <w:t xml:space="preserve">om het nagestreefde doel te bevorderen. Be.exemplary wil de opdrachtgevers aanmoedigen om de beschikbare hefbomen te innoveren en te combineren </w:t>
      </w:r>
      <w:r w:rsidR="007E5E3C">
        <w:rPr>
          <w:sz w:val="20"/>
          <w:lang w:val="nl-BE"/>
        </w:rPr>
        <w:t xml:space="preserve">en zo </w:t>
      </w:r>
      <w:r w:rsidRPr="008E0BED">
        <w:rPr>
          <w:sz w:val="20"/>
          <w:lang w:val="nl-BE"/>
        </w:rPr>
        <w:t>de voorbeeldfunctie zo ver mogelijk door te drijven</w:t>
      </w:r>
      <w:r w:rsidR="007E5E3C">
        <w:rPr>
          <w:sz w:val="20"/>
          <w:lang w:val="nl-BE"/>
        </w:rPr>
        <w:t>,</w:t>
      </w:r>
      <w:r w:rsidRPr="008E0BED">
        <w:rPr>
          <w:sz w:val="20"/>
          <w:lang w:val="nl-BE"/>
        </w:rPr>
        <w:t xml:space="preserve"> rekening houdend met de </w:t>
      </w:r>
      <w:r w:rsidR="00A9078B" w:rsidRPr="008E0BED">
        <w:rPr>
          <w:sz w:val="20"/>
          <w:lang w:val="nl-BE"/>
        </w:rPr>
        <w:t xml:space="preserve">bebouwde en </w:t>
      </w:r>
      <w:r w:rsidRPr="008E0BED">
        <w:rPr>
          <w:sz w:val="20"/>
          <w:lang w:val="nl-BE"/>
        </w:rPr>
        <w:t xml:space="preserve">menselijke context, het programma en de middelen. </w:t>
      </w:r>
    </w:p>
    <w:p w14:paraId="399C127C" w14:textId="69D0F476" w:rsidR="007C42F0" w:rsidRPr="008E0BED" w:rsidRDefault="00356F3F" w:rsidP="00356F3F">
      <w:pPr>
        <w:spacing w:after="120" w:line="240" w:lineRule="auto"/>
        <w:jc w:val="both"/>
        <w:rPr>
          <w:sz w:val="20"/>
          <w:lang w:val="nl-BE"/>
        </w:rPr>
      </w:pPr>
      <w:r w:rsidRPr="008E0BED">
        <w:rPr>
          <w:sz w:val="20"/>
          <w:lang w:val="nl-BE"/>
        </w:rPr>
        <w:t xml:space="preserve">De projectoproep wil </w:t>
      </w:r>
      <w:r w:rsidR="000768A6" w:rsidRPr="008E0BED">
        <w:rPr>
          <w:sz w:val="20"/>
          <w:lang w:val="nl-BE"/>
        </w:rPr>
        <w:t xml:space="preserve">ondersteuning bieden aan </w:t>
      </w:r>
      <w:r w:rsidRPr="008E0BED">
        <w:rPr>
          <w:sz w:val="20"/>
          <w:lang w:val="nl-BE"/>
        </w:rPr>
        <w:t>de</w:t>
      </w:r>
      <w:r w:rsidR="00AB4AA2" w:rsidRPr="008E0BED">
        <w:rPr>
          <w:sz w:val="20"/>
          <w:lang w:val="nl-BE"/>
        </w:rPr>
        <w:t xml:space="preserve"> transversale</w:t>
      </w:r>
      <w:r w:rsidRPr="008E0BED">
        <w:rPr>
          <w:sz w:val="20"/>
          <w:lang w:val="nl-BE"/>
        </w:rPr>
        <w:t xml:space="preserve"> projecten</w:t>
      </w:r>
      <w:r w:rsidR="00AB4AA2" w:rsidRPr="008E0BED">
        <w:rPr>
          <w:sz w:val="20"/>
          <w:lang w:val="nl-BE"/>
        </w:rPr>
        <w:t>:</w:t>
      </w:r>
      <w:r w:rsidRPr="008E0BED">
        <w:rPr>
          <w:sz w:val="20"/>
          <w:lang w:val="nl-BE"/>
        </w:rPr>
        <w:t xml:space="preserve"> de coherentie van het project zal </w:t>
      </w:r>
      <w:r w:rsidR="00AB4AA2" w:rsidRPr="008E0BED">
        <w:rPr>
          <w:sz w:val="20"/>
          <w:lang w:val="nl-BE"/>
        </w:rPr>
        <w:t xml:space="preserve">geanalyseerd </w:t>
      </w:r>
      <w:r w:rsidR="000768A6" w:rsidRPr="008E0BED">
        <w:rPr>
          <w:sz w:val="20"/>
          <w:lang w:val="nl-BE"/>
        </w:rPr>
        <w:t>worden</w:t>
      </w:r>
      <w:r w:rsidRPr="008E0BED">
        <w:rPr>
          <w:sz w:val="20"/>
          <w:lang w:val="nl-BE"/>
        </w:rPr>
        <w:t>.</w:t>
      </w:r>
    </w:p>
    <w:p w14:paraId="2E2350A0" w14:textId="7314A93B" w:rsidR="00356F3F" w:rsidRPr="008E0BED" w:rsidRDefault="00356F3F" w:rsidP="00356F3F">
      <w:pPr>
        <w:spacing w:after="120" w:line="240" w:lineRule="auto"/>
        <w:jc w:val="both"/>
        <w:rPr>
          <w:sz w:val="20"/>
          <w:lang w:val="nl-BE"/>
        </w:rPr>
      </w:pPr>
      <w:r w:rsidRPr="008E0BED">
        <w:rPr>
          <w:sz w:val="20"/>
          <w:lang w:val="nl-BE"/>
        </w:rPr>
        <w:t xml:space="preserve">Naast de individuele prestaties van de verschillende indicatoren zal de afstemming van de vorm op het programma en het evenwicht van de ingezette middelen centraal staan in de analyse. De meerwaarde van het project voor zijn omgeving dient uit te stijgen boven de samenvoeging van de bijzondere maatregelen. De voorbeeldfunctie is een geheel dat de som van de delen overschrijdt.  </w:t>
      </w:r>
    </w:p>
    <w:p w14:paraId="103F4583" w14:textId="5E5623F8" w:rsidR="00AB4AA2" w:rsidRPr="005D20EA" w:rsidRDefault="00AB4AA2" w:rsidP="00005A85">
      <w:pPr>
        <w:rPr>
          <w:b/>
          <w:lang w:val="nl-BE"/>
        </w:rPr>
      </w:pPr>
      <w:r w:rsidRPr="005D20EA">
        <w:rPr>
          <w:b/>
          <w:lang w:val="nl-BE"/>
        </w:rPr>
        <w:lastRenderedPageBreak/>
        <w:t xml:space="preserve">Wie een beeld wil krijgen van de </w:t>
      </w:r>
      <w:r w:rsidR="007E5E3C" w:rsidRPr="005D20EA">
        <w:rPr>
          <w:b/>
          <w:lang w:val="nl-BE"/>
        </w:rPr>
        <w:t xml:space="preserve">manieren van aanpakken </w:t>
      </w:r>
      <w:r w:rsidRPr="005D20EA">
        <w:rPr>
          <w:b/>
          <w:lang w:val="nl-BE"/>
        </w:rPr>
        <w:t xml:space="preserve">die door het Gewest gesteund worden, kan de gelauwerde projecten van de edities 2016 en 2017 raadplegen op: </w:t>
      </w:r>
      <w:hyperlink r:id="rId14" w:history="1">
        <w:r w:rsidRPr="005D20EA">
          <w:rPr>
            <w:rStyle w:val="Hyperlink"/>
            <w:b/>
            <w:lang w:val="nl-BE"/>
          </w:rPr>
          <w:t>www.beexemplary.brussels</w:t>
        </w:r>
      </w:hyperlink>
      <w:r w:rsidRPr="005D20EA">
        <w:rPr>
          <w:b/>
          <w:lang w:val="nl-BE"/>
        </w:rPr>
        <w:t xml:space="preserve">. </w:t>
      </w:r>
    </w:p>
    <w:p w14:paraId="7AA20C45" w14:textId="1BB20AF6" w:rsidR="00005A85" w:rsidRPr="008E0BED" w:rsidRDefault="00005A85" w:rsidP="00005A85">
      <w:pPr>
        <w:rPr>
          <w:rFonts w:asciiTheme="majorHAnsi" w:eastAsiaTheme="majorEastAsia" w:hAnsiTheme="majorHAnsi" w:cstheme="majorBidi"/>
          <w:b/>
          <w:color w:val="17365D" w:themeColor="text2" w:themeShade="BF"/>
          <w:spacing w:val="5"/>
          <w:kern w:val="28"/>
          <w:sz w:val="52"/>
          <w:szCs w:val="52"/>
          <w:lang w:val="nl-BE"/>
        </w:rPr>
      </w:pPr>
      <w:r w:rsidRPr="008E0BED">
        <w:rPr>
          <w:b/>
          <w:lang w:val="nl-BE"/>
        </w:rPr>
        <w:br w:type="page"/>
      </w:r>
    </w:p>
    <w:p w14:paraId="145899FD" w14:textId="016F1B32" w:rsidR="007F4FAC" w:rsidRPr="008E0BED" w:rsidRDefault="00A107F0" w:rsidP="007F4FAC">
      <w:pPr>
        <w:rPr>
          <w:rFonts w:ascii="Mercury Bold" w:hAnsi="Mercury Bold"/>
          <w:sz w:val="36"/>
          <w:lang w:val="nl-BE"/>
        </w:rPr>
      </w:pPr>
      <w:r w:rsidRPr="008E0BED">
        <w:rPr>
          <w:rFonts w:ascii="Mercury Bold" w:hAnsi="Mercury Bold"/>
          <w:sz w:val="36"/>
          <w:lang w:val="nl-BE"/>
        </w:rPr>
        <w:lastRenderedPageBreak/>
        <w:t xml:space="preserve">DEEL </w:t>
      </w:r>
      <w:r w:rsidR="007F4FAC" w:rsidRPr="008E0BED">
        <w:rPr>
          <w:rFonts w:ascii="Mercury Bold" w:hAnsi="Mercury Bold"/>
          <w:sz w:val="36"/>
          <w:lang w:val="nl-BE"/>
        </w:rPr>
        <w:t>II: Organisatie van de projectoproep</w:t>
      </w:r>
    </w:p>
    <w:p w14:paraId="29E591F5" w14:textId="77777777" w:rsidR="006807A1" w:rsidRPr="008E0BED" w:rsidRDefault="006807A1" w:rsidP="007F4FAC">
      <w:pPr>
        <w:rPr>
          <w:rFonts w:ascii="Mercury Bold" w:hAnsi="Mercury Bold"/>
          <w:sz w:val="36"/>
          <w:lang w:val="nl-BE"/>
        </w:rPr>
      </w:pPr>
    </w:p>
    <w:p w14:paraId="58AD43E0" w14:textId="77777777" w:rsidR="00A107F0" w:rsidRPr="008E0BED" w:rsidRDefault="00A107F0" w:rsidP="00A107F0">
      <w:pPr>
        <w:pStyle w:val="Heading1"/>
        <w:numPr>
          <w:ilvl w:val="0"/>
          <w:numId w:val="179"/>
        </w:numPr>
        <w:rPr>
          <w:caps/>
          <w:lang w:val="nl-BE"/>
        </w:rPr>
      </w:pPr>
      <w:bookmarkStart w:id="5" w:name="_Toc507488591"/>
      <w:r w:rsidRPr="008E0BED">
        <w:rPr>
          <w:caps/>
          <w:lang w:val="nl-BE"/>
        </w:rPr>
        <w:t>De voor een subsidie in aanmerking komende projecten</w:t>
      </w:r>
      <w:bookmarkEnd w:id="5"/>
    </w:p>
    <w:p w14:paraId="086BDBFD" w14:textId="4F9541AF" w:rsidR="007F4FAC" w:rsidRPr="008E0BED" w:rsidRDefault="007F4FAC" w:rsidP="007F4FAC">
      <w:pPr>
        <w:pStyle w:val="bodybeex"/>
        <w:rPr>
          <w:lang w:val="nl-BE"/>
        </w:rPr>
      </w:pPr>
      <w:r w:rsidRPr="008E0BED">
        <w:rPr>
          <w:lang w:val="nl-BE"/>
        </w:rPr>
        <w:t>De projectoproep is voor iedereen in het</w:t>
      </w:r>
      <w:r w:rsidR="007E5E3C">
        <w:rPr>
          <w:lang w:val="nl-BE"/>
        </w:rPr>
        <w:t xml:space="preserve"> Brussels Gewest toegankelijk: b</w:t>
      </w:r>
      <w:r w:rsidRPr="008E0BED">
        <w:rPr>
          <w:lang w:val="nl-BE"/>
        </w:rPr>
        <w:t>e.exemplary staat open voor alle opdrachtgevers (particulieren, openbare besturen, semioverheidsinstellingen, vzw's, bedrijven, vastgoedontwikkelaars, ...) die bouwen of renoveren in het Brussels Hoofdstedelijk Gewest.</w:t>
      </w:r>
    </w:p>
    <w:p w14:paraId="2813578F" w14:textId="77777777" w:rsidR="007F4FAC" w:rsidRPr="008E0BED" w:rsidRDefault="007F4FAC" w:rsidP="007F4FAC">
      <w:pPr>
        <w:pStyle w:val="bodybeex"/>
        <w:rPr>
          <w:lang w:val="nl-BE"/>
        </w:rPr>
      </w:pPr>
      <w:r w:rsidRPr="008E0BED">
        <w:rPr>
          <w:lang w:val="nl-BE"/>
        </w:rPr>
        <w:t xml:space="preserve">De projecten moeten: </w:t>
      </w:r>
    </w:p>
    <w:p w14:paraId="0912D2AF" w14:textId="77777777" w:rsidR="007F4FAC" w:rsidRPr="008E0BED" w:rsidRDefault="007F4FAC" w:rsidP="007F4FAC">
      <w:pPr>
        <w:pStyle w:val="bodybeex"/>
        <w:ind w:left="284" w:hanging="284"/>
        <w:rPr>
          <w:lang w:val="nl-BE"/>
        </w:rPr>
      </w:pPr>
      <w:r w:rsidRPr="008E0BED">
        <w:rPr>
          <w:lang w:val="nl-BE"/>
        </w:rPr>
        <w:t xml:space="preserve">- </w:t>
      </w:r>
      <w:r w:rsidRPr="008E0BED">
        <w:rPr>
          <w:lang w:val="nl-BE"/>
        </w:rPr>
        <w:tab/>
      </w:r>
      <w:r w:rsidRPr="008E0BED">
        <w:rPr>
          <w:b/>
          <w:lang w:val="nl-BE"/>
        </w:rPr>
        <w:t>in het Brussels Hoofdstedelijk Gewest gelegen zijn</w:t>
      </w:r>
      <w:r w:rsidRPr="008E0BED">
        <w:rPr>
          <w:lang w:val="nl-BE"/>
        </w:rPr>
        <w:t xml:space="preserve"> en betrekking hebben op een bouw- of renovatieproject</w:t>
      </w:r>
    </w:p>
    <w:p w14:paraId="55BB31CD" w14:textId="77777777" w:rsidR="00A107F0" w:rsidRPr="008E0BED" w:rsidRDefault="007F4FAC" w:rsidP="007F4FAC">
      <w:pPr>
        <w:pStyle w:val="bodybeex"/>
        <w:ind w:left="284" w:hanging="284"/>
        <w:rPr>
          <w:lang w:val="nl-BE"/>
        </w:rPr>
      </w:pPr>
      <w:r w:rsidRPr="008E0BED">
        <w:rPr>
          <w:lang w:val="nl-BE"/>
        </w:rPr>
        <w:t xml:space="preserve">- </w:t>
      </w:r>
      <w:r w:rsidRPr="008E0BED">
        <w:rPr>
          <w:lang w:val="nl-BE"/>
        </w:rPr>
        <w:tab/>
        <w:t xml:space="preserve">zich op het moment van de kandidaatstelling minstens in het stadium van het voorontwerp bevinden, </w:t>
      </w:r>
    </w:p>
    <w:p w14:paraId="32292CDC" w14:textId="74727FF7" w:rsidR="007F4FAC" w:rsidRPr="008E0BED" w:rsidRDefault="00A107F0" w:rsidP="007F4FAC">
      <w:pPr>
        <w:pStyle w:val="bodybeex"/>
        <w:ind w:left="284" w:hanging="284"/>
        <w:rPr>
          <w:lang w:val="nl-BE"/>
        </w:rPr>
      </w:pPr>
      <w:r w:rsidRPr="008E0BED">
        <w:rPr>
          <w:lang w:val="nl-BE"/>
        </w:rPr>
        <w:t>-</w:t>
      </w:r>
      <w:r w:rsidRPr="008E0BED">
        <w:rPr>
          <w:lang w:val="nl-BE"/>
        </w:rPr>
        <w:tab/>
      </w:r>
      <w:r w:rsidR="007F4FAC" w:rsidRPr="008E0BED">
        <w:rPr>
          <w:lang w:val="nl-BE"/>
        </w:rPr>
        <w:t xml:space="preserve">de werken </w:t>
      </w:r>
      <w:r w:rsidR="006D54B5" w:rsidRPr="008E0BED">
        <w:rPr>
          <w:lang w:val="nl-BE"/>
        </w:rPr>
        <w:t xml:space="preserve">mogen </w:t>
      </w:r>
      <w:r w:rsidR="007F4FAC" w:rsidRPr="008E0BED">
        <w:rPr>
          <w:lang w:val="nl-BE"/>
        </w:rPr>
        <w:t>op de datum van de aanduiding van de laureaten (uiterlijk op 31 december 201</w:t>
      </w:r>
      <w:r w:rsidRPr="008E0BED">
        <w:rPr>
          <w:lang w:val="nl-BE"/>
        </w:rPr>
        <w:t>8</w:t>
      </w:r>
      <w:r w:rsidR="007F4FAC" w:rsidRPr="008E0BED">
        <w:rPr>
          <w:lang w:val="nl-BE"/>
        </w:rPr>
        <w:t>) nog niet aangevat</w:t>
      </w:r>
      <w:r w:rsidR="007E5E3C">
        <w:rPr>
          <w:lang w:val="nl-BE"/>
        </w:rPr>
        <w:t xml:space="preserve"> zijn</w:t>
      </w:r>
      <w:r w:rsidR="007F4FAC" w:rsidRPr="008E0BED">
        <w:rPr>
          <w:lang w:val="nl-BE"/>
        </w:rPr>
        <w:t>.</w:t>
      </w:r>
    </w:p>
    <w:p w14:paraId="70AAD0FB" w14:textId="77777777" w:rsidR="007F4FAC" w:rsidRPr="008E0BED" w:rsidRDefault="007F4FAC" w:rsidP="007F4FAC">
      <w:pPr>
        <w:pStyle w:val="bodybeex"/>
        <w:rPr>
          <w:lang w:val="nl-BE"/>
        </w:rPr>
      </w:pPr>
      <w:r w:rsidRPr="008E0BED">
        <w:rPr>
          <w:lang w:val="nl-BE"/>
        </w:rPr>
        <w:t xml:space="preserve">Het (de) door de projectoproep beoogde gebouw(en) mag (mogen) om het even welke bestemming hebben. </w:t>
      </w:r>
    </w:p>
    <w:p w14:paraId="6C7B50E4" w14:textId="77777777" w:rsidR="00A107F0" w:rsidRPr="008E0BED" w:rsidRDefault="00A107F0" w:rsidP="007F4FAC">
      <w:pPr>
        <w:pStyle w:val="bodybeex"/>
        <w:rPr>
          <w:lang w:val="nl-BE"/>
        </w:rPr>
      </w:pPr>
    </w:p>
    <w:p w14:paraId="697EAA96" w14:textId="67B4FA80" w:rsidR="00A107F0" w:rsidRPr="007E5E3C" w:rsidRDefault="00A107F0" w:rsidP="00773B4C">
      <w:pPr>
        <w:pStyle w:val="Heading1"/>
        <w:numPr>
          <w:ilvl w:val="0"/>
          <w:numId w:val="37"/>
        </w:numPr>
        <w:rPr>
          <w:caps/>
          <w:lang w:val="nl-BE"/>
        </w:rPr>
      </w:pPr>
      <w:bookmarkStart w:id="6" w:name="_Toc507488592"/>
      <w:r w:rsidRPr="007E5E3C">
        <w:rPr>
          <w:caps/>
          <w:lang w:val="nl-BE"/>
        </w:rPr>
        <w:t>Financiële steun / Categorieën</w:t>
      </w:r>
      <w:bookmarkEnd w:id="6"/>
    </w:p>
    <w:p w14:paraId="03FA9695" w14:textId="0E84FD2B" w:rsidR="00A107F0" w:rsidRPr="008E0BED" w:rsidRDefault="007F4FAC" w:rsidP="00A107F0">
      <w:pPr>
        <w:autoSpaceDE w:val="0"/>
        <w:autoSpaceDN w:val="0"/>
        <w:adjustRightInd w:val="0"/>
        <w:spacing w:after="0"/>
        <w:jc w:val="both"/>
        <w:rPr>
          <w:sz w:val="20"/>
          <w:lang w:val="nl-BE"/>
        </w:rPr>
      </w:pPr>
      <w:r w:rsidRPr="008E0BED">
        <w:rPr>
          <w:sz w:val="20"/>
          <w:szCs w:val="20"/>
          <w:lang w:val="nl-BE"/>
        </w:rPr>
        <w:t>Om bepaalde specifieke kenmerken van de projecten in aanmerking te kunnen nemen, worden ze opgedeeld in 2 categorieën</w:t>
      </w:r>
      <w:r w:rsidR="007E5E3C">
        <w:rPr>
          <w:sz w:val="20"/>
          <w:szCs w:val="20"/>
          <w:lang w:val="nl-BE"/>
        </w:rPr>
        <w:t>.</w:t>
      </w:r>
      <w:r w:rsidRPr="008E0BED">
        <w:rPr>
          <w:sz w:val="20"/>
          <w:szCs w:val="20"/>
          <w:lang w:val="nl-BE"/>
        </w:rPr>
        <w:t xml:space="preserve"> </w:t>
      </w:r>
      <w:r w:rsidR="00A107F0" w:rsidRPr="008E0BED">
        <w:rPr>
          <w:sz w:val="20"/>
          <w:lang w:val="nl-BE"/>
        </w:rPr>
        <w:t xml:space="preserve">De </w:t>
      </w:r>
      <w:r w:rsidR="00A107F0" w:rsidRPr="008E0BED">
        <w:rPr>
          <w:b/>
          <w:sz w:val="20"/>
          <w:lang w:val="nl-BE"/>
        </w:rPr>
        <w:t xml:space="preserve">geselecteerde projecten </w:t>
      </w:r>
      <w:r w:rsidR="00A107F0" w:rsidRPr="008E0BED">
        <w:rPr>
          <w:sz w:val="20"/>
          <w:lang w:val="nl-BE"/>
        </w:rPr>
        <w:t>voor editie 2018 zullen van het Brussels Hoofdstedelijk Gewest een subsidie ontvangen die als volgt</w:t>
      </w:r>
      <w:r w:rsidR="007E5E3C">
        <w:rPr>
          <w:sz w:val="20"/>
          <w:lang w:val="nl-BE"/>
        </w:rPr>
        <w:t xml:space="preserve"> bepaald wordt</w:t>
      </w:r>
      <w:r w:rsidR="00A107F0" w:rsidRPr="008E0BED">
        <w:rPr>
          <w:sz w:val="20"/>
          <w:lang w:val="nl-BE"/>
        </w:rPr>
        <w:t xml:space="preserve">: </w:t>
      </w:r>
    </w:p>
    <w:p w14:paraId="671D3AFE" w14:textId="77777777" w:rsidR="006807A1" w:rsidRPr="008E0BED" w:rsidRDefault="006807A1" w:rsidP="00A107F0">
      <w:pPr>
        <w:autoSpaceDE w:val="0"/>
        <w:autoSpaceDN w:val="0"/>
        <w:adjustRightInd w:val="0"/>
        <w:spacing w:after="0"/>
        <w:jc w:val="both"/>
        <w:rPr>
          <w:sz w:val="20"/>
          <w:lang w:val="nl-BE"/>
        </w:rPr>
      </w:pPr>
    </w:p>
    <w:p w14:paraId="6DF41658" w14:textId="06CBD585" w:rsidR="00A107F0" w:rsidRPr="008E0BED" w:rsidRDefault="00AB4AA2" w:rsidP="00A107F0">
      <w:pPr>
        <w:pStyle w:val="ListParagraph"/>
        <w:numPr>
          <w:ilvl w:val="0"/>
          <w:numId w:val="183"/>
        </w:numPr>
        <w:spacing w:line="240" w:lineRule="auto"/>
        <w:ind w:left="720"/>
        <w:rPr>
          <w:b/>
          <w:sz w:val="24"/>
          <w:szCs w:val="24"/>
          <w:lang w:val="nl-BE"/>
        </w:rPr>
      </w:pPr>
      <w:r w:rsidRPr="008E0BED">
        <w:rPr>
          <w:b/>
          <w:sz w:val="24"/>
          <w:szCs w:val="24"/>
          <w:u w:val="single"/>
          <w:lang w:val="nl-BE"/>
        </w:rPr>
        <w:t>Cate</w:t>
      </w:r>
      <w:r w:rsidR="00A107F0" w:rsidRPr="008E0BED">
        <w:rPr>
          <w:b/>
          <w:sz w:val="24"/>
          <w:szCs w:val="24"/>
          <w:u w:val="single"/>
          <w:lang w:val="nl-BE"/>
        </w:rPr>
        <w:t xml:space="preserve">gorie 1: </w:t>
      </w:r>
    </w:p>
    <w:p w14:paraId="41BA56A8" w14:textId="42E8665B" w:rsidR="007F4FAC" w:rsidRPr="008E0BED" w:rsidRDefault="00A107F0" w:rsidP="006D54B5">
      <w:pPr>
        <w:ind w:left="360"/>
        <w:rPr>
          <w:sz w:val="20"/>
          <w:lang w:val="nl-BE"/>
        </w:rPr>
      </w:pPr>
      <w:r w:rsidRPr="008E0BED">
        <w:rPr>
          <w:sz w:val="20"/>
          <w:u w:val="single"/>
          <w:lang w:val="nl-BE"/>
        </w:rPr>
        <w:t>K</w:t>
      </w:r>
      <w:r w:rsidR="007F4FAC" w:rsidRPr="008E0BED">
        <w:rPr>
          <w:sz w:val="20"/>
          <w:u w:val="single"/>
          <w:lang w:val="nl-BE"/>
        </w:rPr>
        <w:t>leine projecten</w:t>
      </w:r>
      <w:r w:rsidR="00AB4AA2" w:rsidRPr="008E0BED">
        <w:rPr>
          <w:sz w:val="20"/>
          <w:u w:val="single"/>
          <w:lang w:val="nl-BE"/>
        </w:rPr>
        <w:t>:</w:t>
      </w:r>
    </w:p>
    <w:p w14:paraId="740B3A9D" w14:textId="3BB2F506" w:rsidR="00480541" w:rsidRPr="007E5E3C" w:rsidRDefault="00480541" w:rsidP="00480541">
      <w:pPr>
        <w:ind w:left="34" w:firstLine="326"/>
        <w:rPr>
          <w:sz w:val="20"/>
          <w:szCs w:val="20"/>
          <w:u w:val="single"/>
          <w:lang w:val="nl-BE"/>
        </w:rPr>
      </w:pPr>
      <w:r w:rsidRPr="007E5E3C">
        <w:rPr>
          <w:sz w:val="20"/>
          <w:szCs w:val="20"/>
          <w:u w:val="single"/>
          <w:lang w:val="nl-BE"/>
        </w:rPr>
        <w:t>Voorwaarde 1 : Private opdrachtgever</w:t>
      </w:r>
    </w:p>
    <w:p w14:paraId="6DD49963" w14:textId="4D6BE8ED" w:rsidR="00480541" w:rsidRPr="007E5E3C" w:rsidRDefault="00480541" w:rsidP="00480541">
      <w:pPr>
        <w:spacing w:after="120" w:line="240" w:lineRule="auto"/>
        <w:ind w:left="360"/>
        <w:jc w:val="both"/>
        <w:rPr>
          <w:sz w:val="20"/>
          <w:szCs w:val="20"/>
          <w:u w:val="single"/>
          <w:lang w:val="nl-BE"/>
        </w:rPr>
      </w:pPr>
      <w:r w:rsidRPr="007E5E3C">
        <w:rPr>
          <w:sz w:val="20"/>
          <w:szCs w:val="20"/>
          <w:u w:val="single"/>
          <w:lang w:val="nl-BE"/>
        </w:rPr>
        <w:t xml:space="preserve">Voorwaarde 2 : 1) maximum 3 </w:t>
      </w:r>
      <w:r w:rsidRPr="007E5E3C">
        <w:rPr>
          <w:sz w:val="20"/>
          <w:u w:val="single"/>
          <w:lang w:val="nl-BE"/>
        </w:rPr>
        <w:t>woningen/eenheden</w:t>
      </w:r>
      <w:r w:rsidRPr="007E5E3C">
        <w:rPr>
          <w:sz w:val="20"/>
          <w:szCs w:val="20"/>
          <w:u w:val="single"/>
          <w:lang w:val="nl-BE"/>
        </w:rPr>
        <w:t xml:space="preserve">, </w:t>
      </w:r>
    </w:p>
    <w:p w14:paraId="100D4AA7" w14:textId="2B3CD655" w:rsidR="00480541" w:rsidRPr="007E5E3C" w:rsidRDefault="00480541" w:rsidP="00480541">
      <w:pPr>
        <w:spacing w:after="120" w:line="240" w:lineRule="auto"/>
        <w:ind w:left="1068" w:firstLine="348"/>
        <w:jc w:val="both"/>
        <w:rPr>
          <w:sz w:val="20"/>
          <w:szCs w:val="20"/>
          <w:u w:val="single"/>
          <w:lang w:val="nl-BE"/>
        </w:rPr>
      </w:pPr>
      <w:r w:rsidRPr="007E5E3C">
        <w:rPr>
          <w:sz w:val="20"/>
          <w:szCs w:val="20"/>
          <w:u w:val="single"/>
          <w:lang w:val="nl-BE"/>
        </w:rPr>
        <w:t xml:space="preserve">of 2) </w:t>
      </w:r>
      <w:r w:rsidRPr="007E5E3C">
        <w:rPr>
          <w:sz w:val="20"/>
          <w:u w:val="single"/>
          <w:lang w:val="nl-BE"/>
        </w:rPr>
        <w:t>andere bestemmingen van minder dan 300 m²</w:t>
      </w:r>
      <w:r w:rsidRPr="007E5E3C">
        <w:rPr>
          <w:sz w:val="20"/>
          <w:szCs w:val="20"/>
          <w:u w:val="single"/>
          <w:lang w:val="nl-BE"/>
        </w:rPr>
        <w:t xml:space="preserve">, </w:t>
      </w:r>
    </w:p>
    <w:p w14:paraId="68F59A7E" w14:textId="638064AF" w:rsidR="00480541" w:rsidRPr="008E0BED" w:rsidRDefault="00480541" w:rsidP="00480541">
      <w:pPr>
        <w:spacing w:after="120" w:line="240" w:lineRule="auto"/>
        <w:ind w:left="1068" w:firstLine="348"/>
        <w:jc w:val="both"/>
        <w:rPr>
          <w:sz w:val="20"/>
          <w:szCs w:val="20"/>
          <w:lang w:val="nl-BE"/>
        </w:rPr>
      </w:pPr>
      <w:r w:rsidRPr="007E5E3C">
        <w:rPr>
          <w:sz w:val="20"/>
          <w:szCs w:val="20"/>
          <w:u w:val="single"/>
          <w:lang w:val="nl-BE"/>
        </w:rPr>
        <w:t xml:space="preserve">of 3) </w:t>
      </w:r>
      <w:r w:rsidRPr="007E5E3C">
        <w:rPr>
          <w:sz w:val="20"/>
          <w:u w:val="single"/>
          <w:lang w:val="nl-BE"/>
        </w:rPr>
        <w:t>gemengde projecten die 2 van deze gevallen combineren</w:t>
      </w:r>
      <w:r w:rsidRPr="007E5E3C">
        <w:rPr>
          <w:sz w:val="20"/>
          <w:szCs w:val="20"/>
          <w:u w:val="single"/>
          <w:lang w:val="nl-BE"/>
        </w:rPr>
        <w:t xml:space="preserve"> </w:t>
      </w:r>
    </w:p>
    <w:p w14:paraId="65FEC592" w14:textId="77777777" w:rsidR="00AB4AA2" w:rsidRPr="008E0BED" w:rsidRDefault="00AB4AA2" w:rsidP="00AB4AA2">
      <w:pPr>
        <w:spacing w:after="120" w:line="240" w:lineRule="auto"/>
        <w:jc w:val="both"/>
        <w:rPr>
          <w:i/>
          <w:sz w:val="20"/>
          <w:szCs w:val="20"/>
          <w:highlight w:val="cyan"/>
          <w:lang w:val="nl-BE"/>
        </w:rPr>
      </w:pPr>
    </w:p>
    <w:p w14:paraId="78D4C824" w14:textId="4BC73FEE" w:rsidR="005D20EA" w:rsidRPr="005D20EA" w:rsidRDefault="00AB4AA2" w:rsidP="005D20EA">
      <w:pPr>
        <w:spacing w:after="120" w:line="240" w:lineRule="auto"/>
        <w:ind w:left="360"/>
        <w:jc w:val="both"/>
        <w:rPr>
          <w:i/>
          <w:sz w:val="20"/>
          <w:szCs w:val="20"/>
          <w:lang w:val="nl-BE"/>
        </w:rPr>
      </w:pPr>
      <w:r w:rsidRPr="005D20EA">
        <w:rPr>
          <w:i/>
          <w:sz w:val="20"/>
          <w:szCs w:val="20"/>
          <w:lang w:val="nl-BE"/>
        </w:rPr>
        <w:t>Algemene opmerking</w:t>
      </w:r>
      <w:r w:rsidR="005D20EA" w:rsidRPr="005D20EA">
        <w:rPr>
          <w:i/>
          <w:sz w:val="20"/>
          <w:szCs w:val="20"/>
          <w:lang w:val="nl-BE"/>
        </w:rPr>
        <w:t>en</w:t>
      </w:r>
      <w:r w:rsidRPr="005D20EA">
        <w:rPr>
          <w:i/>
          <w:sz w:val="20"/>
          <w:szCs w:val="20"/>
          <w:lang w:val="nl-BE"/>
        </w:rPr>
        <w:t xml:space="preserve">: </w:t>
      </w:r>
    </w:p>
    <w:p w14:paraId="35EC6A4C" w14:textId="12C657CD" w:rsidR="005D20EA" w:rsidRPr="005D20EA" w:rsidRDefault="005D20EA" w:rsidP="005D20EA">
      <w:pPr>
        <w:pStyle w:val="ListParagraph"/>
        <w:numPr>
          <w:ilvl w:val="0"/>
          <w:numId w:val="195"/>
        </w:numPr>
        <w:jc w:val="both"/>
        <w:rPr>
          <w:i/>
          <w:sz w:val="20"/>
          <w:szCs w:val="20"/>
          <w:lang w:val="nl-BE"/>
        </w:rPr>
      </w:pPr>
      <w:r w:rsidRPr="005D20EA">
        <w:rPr>
          <w:i/>
          <w:sz w:val="20"/>
          <w:szCs w:val="20"/>
          <w:lang w:val="nl-BE"/>
        </w:rPr>
        <w:t xml:space="preserve">Voor projecten van categorie 1 ligt de gezochte voorbeeldaanpak niet in innovatie, maar in de implementatie van bestaande maatregelen en de samenhang van het project via de verschillende componenten. </w:t>
      </w:r>
    </w:p>
    <w:p w14:paraId="48E79E6D" w14:textId="62467B55" w:rsidR="00AB4AA2" w:rsidRPr="005D20EA" w:rsidRDefault="00AB4AA2" w:rsidP="005D20EA">
      <w:pPr>
        <w:pStyle w:val="ListParagraph"/>
        <w:numPr>
          <w:ilvl w:val="0"/>
          <w:numId w:val="204"/>
        </w:numPr>
        <w:spacing w:after="120" w:line="240" w:lineRule="auto"/>
        <w:ind w:left="720"/>
        <w:jc w:val="both"/>
        <w:rPr>
          <w:i/>
          <w:sz w:val="24"/>
          <w:szCs w:val="24"/>
          <w:lang w:val="nl-BE"/>
        </w:rPr>
      </w:pPr>
      <w:r w:rsidRPr="005D20EA">
        <w:rPr>
          <w:i/>
          <w:sz w:val="20"/>
          <w:szCs w:val="20"/>
          <w:lang w:val="nl-BE"/>
        </w:rPr>
        <w:t>de subsidiërende overheid beseft dat de sociale uitdaging moeilijker in te schatten / in te lossen kan zijn voor de projecten van</w:t>
      </w:r>
      <w:r w:rsidR="007E5E3C" w:rsidRPr="005D20EA">
        <w:rPr>
          <w:i/>
          <w:sz w:val="20"/>
          <w:szCs w:val="20"/>
          <w:lang w:val="nl-BE"/>
        </w:rPr>
        <w:t xml:space="preserve"> deze</w:t>
      </w:r>
      <w:r w:rsidRPr="005D20EA">
        <w:rPr>
          <w:i/>
          <w:sz w:val="20"/>
          <w:szCs w:val="20"/>
          <w:lang w:val="nl-BE"/>
        </w:rPr>
        <w:t xml:space="preserve"> categorie. Het volstaat daarom dat de kandidaten enkel de actievelden invullen die zij in hun project pertinent of vernieuwend achten of die volgens hen een voorbeeldkarakter hebben. De jury zal deze indicatoren aan de categorieën aanpassen en zal elk project in functie van zijn specifieke potentieel beoordelen.</w:t>
      </w:r>
    </w:p>
    <w:p w14:paraId="399BAEC5" w14:textId="79EE52EB" w:rsidR="00AB4AA2" w:rsidRPr="008E0BED" w:rsidRDefault="00AB4AA2" w:rsidP="006D54B5">
      <w:pPr>
        <w:spacing w:after="120" w:line="240" w:lineRule="auto"/>
        <w:ind w:left="360"/>
        <w:jc w:val="both"/>
        <w:rPr>
          <w:i/>
          <w:sz w:val="20"/>
          <w:szCs w:val="20"/>
          <w:highlight w:val="cyan"/>
          <w:lang w:val="nl-BE"/>
        </w:rPr>
      </w:pPr>
    </w:p>
    <w:p w14:paraId="0AE059D0" w14:textId="710D0101" w:rsidR="00A107F0" w:rsidRPr="008E0BED" w:rsidRDefault="00A107F0" w:rsidP="006D54B5">
      <w:pPr>
        <w:spacing w:line="240" w:lineRule="auto"/>
        <w:ind w:left="708"/>
        <w:rPr>
          <w:b/>
          <w:sz w:val="24"/>
          <w:szCs w:val="24"/>
          <w:lang w:val="nl-BE"/>
        </w:rPr>
      </w:pPr>
      <w:r w:rsidRPr="008E0BED">
        <w:rPr>
          <w:b/>
          <w:sz w:val="24"/>
          <w:szCs w:val="24"/>
          <w:lang w:val="nl-BE"/>
        </w:rPr>
        <w:t xml:space="preserve">Financiële steun </w:t>
      </w:r>
      <w:r w:rsidR="007E5E3C">
        <w:rPr>
          <w:b/>
          <w:sz w:val="24"/>
          <w:szCs w:val="24"/>
          <w:lang w:val="nl-BE"/>
        </w:rPr>
        <w:t>€ </w:t>
      </w:r>
      <w:r w:rsidRPr="008E0BED">
        <w:rPr>
          <w:b/>
          <w:sz w:val="24"/>
          <w:szCs w:val="24"/>
          <w:lang w:val="nl-BE"/>
        </w:rPr>
        <w:t xml:space="preserve">200/m² en minimum </w:t>
      </w:r>
      <w:r w:rsidR="007E5E3C">
        <w:rPr>
          <w:b/>
          <w:sz w:val="24"/>
          <w:szCs w:val="24"/>
          <w:lang w:val="nl-BE"/>
        </w:rPr>
        <w:t>€ </w:t>
      </w:r>
      <w:r w:rsidRPr="008E0BED">
        <w:rPr>
          <w:b/>
          <w:sz w:val="24"/>
          <w:szCs w:val="24"/>
          <w:lang w:val="nl-BE"/>
        </w:rPr>
        <w:t xml:space="preserve">20.000, verdeeld als volgt: </w:t>
      </w:r>
    </w:p>
    <w:tbl>
      <w:tblPr>
        <w:tblStyle w:val="TableGrid"/>
        <w:tblW w:w="0" w:type="auto"/>
        <w:tblInd w:w="828" w:type="dxa"/>
        <w:tblLook w:val="04A0" w:firstRow="1" w:lastRow="0" w:firstColumn="1" w:lastColumn="0" w:noHBand="0" w:noVBand="1"/>
      </w:tblPr>
      <w:tblGrid>
        <w:gridCol w:w="2790"/>
        <w:gridCol w:w="5594"/>
      </w:tblGrid>
      <w:tr w:rsidR="006D54B5" w:rsidRPr="00171ECA" w14:paraId="797A20CD" w14:textId="77777777" w:rsidTr="006653C1">
        <w:trPr>
          <w:trHeight w:val="845"/>
        </w:trPr>
        <w:tc>
          <w:tcPr>
            <w:tcW w:w="2790" w:type="dxa"/>
          </w:tcPr>
          <w:p w14:paraId="7EE53C85" w14:textId="4F3EA9A2" w:rsidR="00A107F0" w:rsidRPr="008E0BED" w:rsidRDefault="006B1227" w:rsidP="00A107F0">
            <w:pPr>
              <w:autoSpaceDE w:val="0"/>
              <w:autoSpaceDN w:val="0"/>
              <w:adjustRightInd w:val="0"/>
              <w:jc w:val="both"/>
              <w:rPr>
                <w:b/>
                <w:sz w:val="24"/>
                <w:szCs w:val="24"/>
                <w:lang w:val="nl-BE"/>
              </w:rPr>
            </w:pPr>
            <w:r w:rsidRPr="008E0BED">
              <w:rPr>
                <w:b/>
                <w:sz w:val="24"/>
                <w:szCs w:val="24"/>
                <w:lang w:val="nl-BE"/>
              </w:rPr>
              <w:t>P</w:t>
            </w:r>
            <w:r w:rsidR="00A107F0" w:rsidRPr="008E0BED">
              <w:rPr>
                <w:b/>
                <w:sz w:val="24"/>
                <w:szCs w:val="24"/>
                <w:lang w:val="nl-BE"/>
              </w:rPr>
              <w:t>riv</w:t>
            </w:r>
            <w:r w:rsidR="00480541" w:rsidRPr="008E0BED">
              <w:rPr>
                <w:b/>
                <w:sz w:val="24"/>
                <w:szCs w:val="24"/>
                <w:lang w:val="nl-BE"/>
              </w:rPr>
              <w:t xml:space="preserve">ate </w:t>
            </w:r>
            <w:r w:rsidR="00A107F0" w:rsidRPr="008E0BED">
              <w:rPr>
                <w:b/>
                <w:sz w:val="24"/>
                <w:szCs w:val="24"/>
                <w:lang w:val="nl-BE"/>
              </w:rPr>
              <w:t xml:space="preserve">opdrachtgever: </w:t>
            </w:r>
          </w:p>
          <w:p w14:paraId="5BE22640" w14:textId="34FD9260" w:rsidR="00A107F0" w:rsidRPr="008E0BED" w:rsidRDefault="00A107F0" w:rsidP="006653C1">
            <w:pPr>
              <w:rPr>
                <w:b/>
                <w:sz w:val="24"/>
                <w:szCs w:val="24"/>
                <w:lang w:val="nl-BE"/>
              </w:rPr>
            </w:pPr>
          </w:p>
        </w:tc>
        <w:tc>
          <w:tcPr>
            <w:tcW w:w="5594" w:type="dxa"/>
          </w:tcPr>
          <w:p w14:paraId="0DE24D1B" w14:textId="6B01CD24" w:rsidR="00A107F0" w:rsidRPr="008E0BED" w:rsidRDefault="00CF6BAB" w:rsidP="006653C1">
            <w:pPr>
              <w:ind w:left="317"/>
              <w:rPr>
                <w:b/>
                <w:sz w:val="24"/>
                <w:szCs w:val="24"/>
                <w:lang w:val="nl-BE"/>
              </w:rPr>
            </w:pPr>
            <w:r w:rsidRPr="008E0BED">
              <w:rPr>
                <w:b/>
                <w:sz w:val="24"/>
                <w:szCs w:val="24"/>
                <w:lang w:val="nl-BE"/>
              </w:rPr>
              <w:t>€ </w:t>
            </w:r>
            <w:r w:rsidR="00A107F0" w:rsidRPr="008E0BED">
              <w:rPr>
                <w:b/>
                <w:sz w:val="24"/>
                <w:szCs w:val="24"/>
                <w:lang w:val="nl-BE"/>
              </w:rPr>
              <w:t xml:space="preserve">190/m² </w:t>
            </w:r>
          </w:p>
          <w:p w14:paraId="05A10CFC" w14:textId="77777777" w:rsidR="006B1227" w:rsidRPr="008E0BED" w:rsidRDefault="006B1227" w:rsidP="006B1227">
            <w:pPr>
              <w:ind w:left="317"/>
              <w:rPr>
                <w:sz w:val="20"/>
                <w:lang w:val="nl-BE"/>
              </w:rPr>
            </w:pPr>
            <w:r w:rsidRPr="008E0BED">
              <w:rPr>
                <w:sz w:val="20"/>
                <w:lang w:val="nl-BE"/>
              </w:rPr>
              <w:t xml:space="preserve">met een maximum van € 400.000 per project </w:t>
            </w:r>
          </w:p>
          <w:p w14:paraId="57A46A7C" w14:textId="77777777" w:rsidR="00A107F0" w:rsidRPr="008E0BED" w:rsidRDefault="00A107F0" w:rsidP="006653C1">
            <w:pPr>
              <w:ind w:left="317"/>
              <w:rPr>
                <w:rFonts w:cs="Times New Roman"/>
                <w:sz w:val="20"/>
                <w:szCs w:val="20"/>
                <w:lang w:val="nl-BE"/>
              </w:rPr>
            </w:pPr>
          </w:p>
          <w:p w14:paraId="3FBEA638" w14:textId="5BC4EC38" w:rsidR="006B1227" w:rsidRPr="008E0BED" w:rsidRDefault="007E5E3C" w:rsidP="006D54B5">
            <w:pPr>
              <w:pStyle w:val="ListParagraph"/>
              <w:ind w:left="356"/>
              <w:rPr>
                <w:sz w:val="20"/>
                <w:lang w:val="nl-BE"/>
              </w:rPr>
            </w:pPr>
            <w:r>
              <w:rPr>
                <w:sz w:val="20"/>
                <w:lang w:val="nl-BE"/>
              </w:rPr>
              <w:lastRenderedPageBreak/>
              <w:t xml:space="preserve">Behalve </w:t>
            </w:r>
            <w:r w:rsidR="006B1227" w:rsidRPr="008E0BED">
              <w:rPr>
                <w:sz w:val="20"/>
                <w:lang w:val="nl-BE"/>
              </w:rPr>
              <w:t xml:space="preserve">het plafondbedrag wordt het maximumbedrag per project </w:t>
            </w:r>
            <w:r>
              <w:rPr>
                <w:sz w:val="20"/>
                <w:lang w:val="nl-BE"/>
              </w:rPr>
              <w:t xml:space="preserve">bepaald </w:t>
            </w:r>
            <w:r w:rsidR="006B1227" w:rsidRPr="008E0BED">
              <w:rPr>
                <w:sz w:val="20"/>
                <w:lang w:val="nl-BE"/>
              </w:rPr>
              <w:t>met inachtneming van de regels inzake overheidssteun (zie punt</w:t>
            </w:r>
            <w:r w:rsidR="007C1060" w:rsidRPr="008E0BED">
              <w:rPr>
                <w:sz w:val="20"/>
                <w:lang w:val="nl-BE"/>
              </w:rPr>
              <w:t xml:space="preserve"> II.6</w:t>
            </w:r>
            <w:r w:rsidR="006B1227" w:rsidRPr="008E0BED">
              <w:rPr>
                <w:sz w:val="20"/>
                <w:lang w:val="nl-BE"/>
              </w:rPr>
              <w:t xml:space="preserve">.). </w:t>
            </w:r>
          </w:p>
          <w:p w14:paraId="6B49637A" w14:textId="77777777" w:rsidR="00A107F0" w:rsidRPr="008E0BED" w:rsidRDefault="00A107F0" w:rsidP="006D54B5">
            <w:pPr>
              <w:ind w:left="317"/>
              <w:rPr>
                <w:b/>
                <w:sz w:val="24"/>
                <w:szCs w:val="24"/>
                <w:lang w:val="nl-BE"/>
              </w:rPr>
            </w:pPr>
          </w:p>
        </w:tc>
      </w:tr>
      <w:tr w:rsidR="00A107F0" w:rsidRPr="00171ECA" w14:paraId="54C982C8" w14:textId="77777777" w:rsidTr="006653C1">
        <w:tc>
          <w:tcPr>
            <w:tcW w:w="2790" w:type="dxa"/>
          </w:tcPr>
          <w:p w14:paraId="5DEDA3DB" w14:textId="1CFA1DF0" w:rsidR="00A107F0" w:rsidRPr="008E0BED" w:rsidRDefault="006B1227" w:rsidP="006653C1">
            <w:pPr>
              <w:rPr>
                <w:b/>
                <w:sz w:val="24"/>
                <w:szCs w:val="24"/>
                <w:lang w:val="nl-BE"/>
              </w:rPr>
            </w:pPr>
            <w:r w:rsidRPr="008E0BED">
              <w:rPr>
                <w:b/>
                <w:sz w:val="24"/>
                <w:szCs w:val="24"/>
                <w:lang w:val="nl-BE"/>
              </w:rPr>
              <w:lastRenderedPageBreak/>
              <w:t xml:space="preserve">Ontwerper </w:t>
            </w:r>
          </w:p>
        </w:tc>
        <w:tc>
          <w:tcPr>
            <w:tcW w:w="5594" w:type="dxa"/>
          </w:tcPr>
          <w:p w14:paraId="00B3FFD9" w14:textId="49193623" w:rsidR="00A107F0" w:rsidRPr="008E0BED" w:rsidRDefault="00CF6BAB" w:rsidP="006653C1">
            <w:pPr>
              <w:ind w:left="344"/>
              <w:rPr>
                <w:b/>
                <w:sz w:val="24"/>
                <w:szCs w:val="24"/>
                <w:lang w:val="nl-BE"/>
              </w:rPr>
            </w:pPr>
            <w:r w:rsidRPr="008E0BED">
              <w:rPr>
                <w:b/>
                <w:sz w:val="24"/>
                <w:szCs w:val="24"/>
                <w:lang w:val="nl-BE"/>
              </w:rPr>
              <w:t>€ 10/</w:t>
            </w:r>
            <w:r w:rsidR="00A107F0" w:rsidRPr="008E0BED">
              <w:rPr>
                <w:b/>
                <w:sz w:val="24"/>
                <w:szCs w:val="24"/>
                <w:lang w:val="nl-BE"/>
              </w:rPr>
              <w:t>m²</w:t>
            </w:r>
          </w:p>
          <w:p w14:paraId="726A70D1" w14:textId="6D4A079B" w:rsidR="006B1227" w:rsidRPr="008E0BED" w:rsidRDefault="006B1227" w:rsidP="006B1227">
            <w:pPr>
              <w:pStyle w:val="ListParagraph"/>
              <w:ind w:left="356"/>
              <w:rPr>
                <w:sz w:val="20"/>
                <w:lang w:val="nl-BE"/>
              </w:rPr>
            </w:pPr>
            <w:r w:rsidRPr="008E0BED">
              <w:rPr>
                <w:sz w:val="20"/>
                <w:lang w:val="nl-BE"/>
              </w:rPr>
              <w:t>met een minimum van € 5.000 en een maximum van €</w:t>
            </w:r>
            <w:r w:rsidR="00CF6BAB" w:rsidRPr="008E0BED">
              <w:rPr>
                <w:sz w:val="20"/>
                <w:lang w:val="nl-BE"/>
              </w:rPr>
              <w:t> </w:t>
            </w:r>
            <w:r w:rsidRPr="008E0BED">
              <w:rPr>
                <w:sz w:val="20"/>
                <w:lang w:val="nl-BE"/>
              </w:rPr>
              <w:t>100.000</w:t>
            </w:r>
          </w:p>
          <w:p w14:paraId="63692BFD" w14:textId="77777777" w:rsidR="00A107F0" w:rsidRPr="008E0BED" w:rsidRDefault="00A107F0" w:rsidP="006653C1">
            <w:pPr>
              <w:rPr>
                <w:b/>
                <w:sz w:val="24"/>
                <w:szCs w:val="24"/>
                <w:lang w:val="nl-BE"/>
              </w:rPr>
            </w:pPr>
          </w:p>
        </w:tc>
      </w:tr>
    </w:tbl>
    <w:p w14:paraId="2E90FA55" w14:textId="77777777" w:rsidR="00A107F0" w:rsidRPr="008E0BED" w:rsidRDefault="00A107F0" w:rsidP="007C1060">
      <w:pPr>
        <w:pStyle w:val="ListParagraph"/>
        <w:spacing w:line="240" w:lineRule="auto"/>
        <w:rPr>
          <w:lang w:val="nl-BE"/>
        </w:rPr>
      </w:pPr>
    </w:p>
    <w:p w14:paraId="4DFA8A00" w14:textId="77777777" w:rsidR="007F4FAC" w:rsidRPr="008E0BED" w:rsidRDefault="007F4FAC" w:rsidP="007F4FAC">
      <w:pPr>
        <w:pStyle w:val="ListParagraph"/>
        <w:spacing w:line="240" w:lineRule="auto"/>
        <w:ind w:left="1440"/>
        <w:rPr>
          <w:sz w:val="20"/>
          <w:lang w:val="nl-BE"/>
        </w:rPr>
      </w:pPr>
    </w:p>
    <w:p w14:paraId="1D1496FA" w14:textId="77777777" w:rsidR="00A107F0" w:rsidRPr="008E0BED" w:rsidRDefault="007F4FAC" w:rsidP="007C1060">
      <w:pPr>
        <w:pStyle w:val="ListParagraph"/>
        <w:numPr>
          <w:ilvl w:val="0"/>
          <w:numId w:val="183"/>
        </w:numPr>
        <w:spacing w:line="240" w:lineRule="auto"/>
        <w:ind w:left="720"/>
        <w:rPr>
          <w:b/>
          <w:sz w:val="24"/>
          <w:szCs w:val="24"/>
          <w:u w:val="single"/>
          <w:lang w:val="nl-BE"/>
        </w:rPr>
      </w:pPr>
      <w:r w:rsidRPr="008E0BED">
        <w:rPr>
          <w:b/>
          <w:sz w:val="24"/>
          <w:szCs w:val="24"/>
          <w:u w:val="single"/>
          <w:lang w:val="nl-BE"/>
        </w:rPr>
        <w:t xml:space="preserve">Categorie 2: </w:t>
      </w:r>
    </w:p>
    <w:p w14:paraId="493D0EA7" w14:textId="5A3554C4" w:rsidR="007F4FAC" w:rsidRPr="008E0BED" w:rsidRDefault="00135343" w:rsidP="007C1060">
      <w:pPr>
        <w:rPr>
          <w:sz w:val="20"/>
          <w:szCs w:val="20"/>
          <w:lang w:val="nl-BE"/>
        </w:rPr>
      </w:pPr>
      <w:r w:rsidRPr="008E0BED">
        <w:rPr>
          <w:sz w:val="20"/>
          <w:u w:val="single"/>
          <w:lang w:val="nl-BE"/>
        </w:rPr>
        <w:t>A</w:t>
      </w:r>
      <w:r w:rsidR="007F4FAC" w:rsidRPr="008E0BED">
        <w:rPr>
          <w:sz w:val="20"/>
          <w:u w:val="single"/>
          <w:lang w:val="nl-BE"/>
        </w:rPr>
        <w:t xml:space="preserve">lle openbare of privéprojecten die buiten categorie 1 </w:t>
      </w:r>
      <w:r w:rsidR="007F4FAC" w:rsidRPr="00F42C9F">
        <w:rPr>
          <w:sz w:val="20"/>
          <w:lang w:val="nl-BE"/>
        </w:rPr>
        <w:t>vallen</w:t>
      </w:r>
      <w:r w:rsidR="00F42C9F">
        <w:rPr>
          <w:sz w:val="20"/>
          <w:lang w:val="nl-BE"/>
        </w:rPr>
        <w:t xml:space="preserve"> en </w:t>
      </w:r>
      <w:r w:rsidRPr="00F42C9F">
        <w:rPr>
          <w:sz w:val="20"/>
          <w:szCs w:val="20"/>
          <w:lang w:val="nl-BE"/>
        </w:rPr>
        <w:t>o</w:t>
      </w:r>
      <w:r w:rsidR="007F4FAC" w:rsidRPr="00F42C9F">
        <w:rPr>
          <w:sz w:val="20"/>
          <w:szCs w:val="20"/>
          <w:lang w:val="nl-BE"/>
        </w:rPr>
        <w:t>nderworpen</w:t>
      </w:r>
      <w:r w:rsidR="007F4FAC" w:rsidRPr="008E0BED">
        <w:rPr>
          <w:sz w:val="20"/>
          <w:szCs w:val="20"/>
          <w:lang w:val="nl-BE"/>
        </w:rPr>
        <w:t xml:space="preserve"> </w:t>
      </w:r>
      <w:r w:rsidR="00F42C9F">
        <w:rPr>
          <w:sz w:val="20"/>
          <w:szCs w:val="20"/>
          <w:lang w:val="nl-BE"/>
        </w:rPr>
        <w:t xml:space="preserve">zijn </w:t>
      </w:r>
      <w:r w:rsidR="007F4FAC" w:rsidRPr="008E0BED">
        <w:rPr>
          <w:sz w:val="20"/>
          <w:szCs w:val="20"/>
          <w:lang w:val="nl-BE"/>
        </w:rPr>
        <w:t xml:space="preserve">aan een stedenbouwkundige vergunning </w:t>
      </w:r>
    </w:p>
    <w:p w14:paraId="45594233" w14:textId="68DD6A98" w:rsidR="00135343" w:rsidRPr="008E0BED" w:rsidRDefault="00135343" w:rsidP="00135343">
      <w:pPr>
        <w:spacing w:line="240" w:lineRule="auto"/>
        <w:ind w:left="360"/>
        <w:rPr>
          <w:b/>
          <w:sz w:val="24"/>
          <w:szCs w:val="24"/>
          <w:lang w:val="nl-BE"/>
        </w:rPr>
      </w:pPr>
      <w:r w:rsidRPr="008E0BED">
        <w:rPr>
          <w:b/>
          <w:sz w:val="24"/>
          <w:szCs w:val="24"/>
          <w:lang w:val="nl-BE"/>
        </w:rPr>
        <w:t xml:space="preserve">Financiële steun verdeeld als volgt: </w:t>
      </w:r>
    </w:p>
    <w:tbl>
      <w:tblPr>
        <w:tblStyle w:val="TableGrid"/>
        <w:tblW w:w="0" w:type="auto"/>
        <w:tblInd w:w="828" w:type="dxa"/>
        <w:tblLook w:val="04A0" w:firstRow="1" w:lastRow="0" w:firstColumn="1" w:lastColumn="0" w:noHBand="0" w:noVBand="1"/>
      </w:tblPr>
      <w:tblGrid>
        <w:gridCol w:w="2790"/>
        <w:gridCol w:w="5594"/>
      </w:tblGrid>
      <w:tr w:rsidR="00135343" w:rsidRPr="00171ECA" w14:paraId="799998F5" w14:textId="77777777" w:rsidTr="006653C1">
        <w:trPr>
          <w:trHeight w:val="845"/>
        </w:trPr>
        <w:tc>
          <w:tcPr>
            <w:tcW w:w="2790" w:type="dxa"/>
          </w:tcPr>
          <w:p w14:paraId="0C4D6EC7" w14:textId="77777777" w:rsidR="00135343" w:rsidRPr="008E0BED" w:rsidRDefault="00135343" w:rsidP="006653C1">
            <w:pPr>
              <w:autoSpaceDE w:val="0"/>
              <w:autoSpaceDN w:val="0"/>
              <w:adjustRightInd w:val="0"/>
              <w:jc w:val="both"/>
              <w:rPr>
                <w:b/>
                <w:sz w:val="24"/>
                <w:szCs w:val="24"/>
                <w:lang w:val="nl-BE"/>
              </w:rPr>
            </w:pPr>
            <w:r w:rsidRPr="008E0BED">
              <w:rPr>
                <w:b/>
                <w:sz w:val="24"/>
                <w:szCs w:val="24"/>
                <w:lang w:val="nl-BE"/>
              </w:rPr>
              <w:t xml:space="preserve">Privéopdrachtgever: </w:t>
            </w:r>
          </w:p>
          <w:p w14:paraId="119F9061" w14:textId="77777777" w:rsidR="00135343" w:rsidRPr="008E0BED" w:rsidRDefault="00135343" w:rsidP="006653C1">
            <w:pPr>
              <w:rPr>
                <w:b/>
                <w:sz w:val="24"/>
                <w:szCs w:val="24"/>
                <w:lang w:val="nl-BE"/>
              </w:rPr>
            </w:pPr>
          </w:p>
        </w:tc>
        <w:tc>
          <w:tcPr>
            <w:tcW w:w="5594" w:type="dxa"/>
          </w:tcPr>
          <w:p w14:paraId="317282AD" w14:textId="73D49E1C" w:rsidR="00135343" w:rsidRPr="008E0BED" w:rsidRDefault="00F42C9F" w:rsidP="006653C1">
            <w:pPr>
              <w:ind w:left="317"/>
              <w:rPr>
                <w:b/>
                <w:sz w:val="24"/>
                <w:szCs w:val="24"/>
                <w:lang w:val="nl-BE"/>
              </w:rPr>
            </w:pPr>
            <w:r>
              <w:rPr>
                <w:b/>
                <w:sz w:val="24"/>
                <w:szCs w:val="24"/>
                <w:lang w:val="nl-BE"/>
              </w:rPr>
              <w:t>€ </w:t>
            </w:r>
            <w:r w:rsidR="00135343" w:rsidRPr="008E0BED">
              <w:rPr>
                <w:b/>
                <w:sz w:val="24"/>
                <w:szCs w:val="24"/>
                <w:lang w:val="nl-BE"/>
              </w:rPr>
              <w:t xml:space="preserve">115/m² </w:t>
            </w:r>
          </w:p>
          <w:p w14:paraId="110BEB7C" w14:textId="77777777" w:rsidR="00135343" w:rsidRPr="008E0BED" w:rsidRDefault="00135343" w:rsidP="006653C1">
            <w:pPr>
              <w:ind w:left="317"/>
              <w:rPr>
                <w:sz w:val="20"/>
                <w:lang w:val="nl-BE"/>
              </w:rPr>
            </w:pPr>
            <w:r w:rsidRPr="008E0BED">
              <w:rPr>
                <w:sz w:val="20"/>
                <w:lang w:val="nl-BE"/>
              </w:rPr>
              <w:t xml:space="preserve">met een maximum van € 400.000 per project </w:t>
            </w:r>
          </w:p>
          <w:p w14:paraId="37A615A8" w14:textId="77777777" w:rsidR="00135343" w:rsidRPr="008E0BED" w:rsidRDefault="00135343" w:rsidP="00773B4C">
            <w:pPr>
              <w:pStyle w:val="ListParagraph"/>
              <w:ind w:left="356"/>
              <w:rPr>
                <w:b/>
                <w:sz w:val="24"/>
                <w:szCs w:val="24"/>
                <w:lang w:val="nl-BE"/>
              </w:rPr>
            </w:pPr>
          </w:p>
        </w:tc>
      </w:tr>
      <w:tr w:rsidR="00135343" w:rsidRPr="00171ECA" w14:paraId="3C447047" w14:textId="77777777" w:rsidTr="006653C1">
        <w:tc>
          <w:tcPr>
            <w:tcW w:w="2790" w:type="dxa"/>
          </w:tcPr>
          <w:p w14:paraId="148DE16C" w14:textId="77777777" w:rsidR="00135343" w:rsidRPr="008E0BED" w:rsidRDefault="00135343" w:rsidP="006653C1">
            <w:pPr>
              <w:rPr>
                <w:b/>
                <w:sz w:val="24"/>
                <w:szCs w:val="24"/>
                <w:lang w:val="nl-BE"/>
              </w:rPr>
            </w:pPr>
            <w:r w:rsidRPr="008E0BED">
              <w:rPr>
                <w:b/>
                <w:sz w:val="24"/>
                <w:szCs w:val="24"/>
                <w:lang w:val="nl-BE"/>
              </w:rPr>
              <w:t xml:space="preserve">Ontwerper </w:t>
            </w:r>
          </w:p>
        </w:tc>
        <w:tc>
          <w:tcPr>
            <w:tcW w:w="5594" w:type="dxa"/>
          </w:tcPr>
          <w:p w14:paraId="220DADCC" w14:textId="62C7B9E8" w:rsidR="00135343" w:rsidRPr="008E0BED" w:rsidRDefault="00F42C9F" w:rsidP="006653C1">
            <w:pPr>
              <w:ind w:left="344"/>
              <w:rPr>
                <w:b/>
                <w:sz w:val="24"/>
                <w:szCs w:val="24"/>
                <w:lang w:val="nl-BE"/>
              </w:rPr>
            </w:pPr>
            <w:r>
              <w:rPr>
                <w:b/>
                <w:sz w:val="24"/>
                <w:szCs w:val="24"/>
                <w:lang w:val="nl-BE"/>
              </w:rPr>
              <w:t>€ </w:t>
            </w:r>
            <w:r w:rsidR="00135343" w:rsidRPr="008E0BED">
              <w:rPr>
                <w:b/>
                <w:sz w:val="24"/>
                <w:szCs w:val="24"/>
                <w:lang w:val="nl-BE"/>
              </w:rPr>
              <w:t>10/m²</w:t>
            </w:r>
          </w:p>
          <w:p w14:paraId="01D1427B" w14:textId="3B789E99" w:rsidR="00135343" w:rsidRPr="008E0BED" w:rsidRDefault="00135343" w:rsidP="006653C1">
            <w:pPr>
              <w:pStyle w:val="ListParagraph"/>
              <w:ind w:left="356"/>
              <w:rPr>
                <w:sz w:val="20"/>
                <w:lang w:val="nl-BE"/>
              </w:rPr>
            </w:pPr>
            <w:r w:rsidRPr="008E0BED">
              <w:rPr>
                <w:sz w:val="20"/>
                <w:lang w:val="nl-BE"/>
              </w:rPr>
              <w:t>met een minimum van €</w:t>
            </w:r>
            <w:r w:rsidR="00F42C9F">
              <w:rPr>
                <w:sz w:val="20"/>
                <w:lang w:val="nl-BE"/>
              </w:rPr>
              <w:t> </w:t>
            </w:r>
            <w:r w:rsidRPr="008E0BED">
              <w:rPr>
                <w:sz w:val="20"/>
                <w:lang w:val="nl-BE"/>
              </w:rPr>
              <w:t>5.000 en een maximum van €</w:t>
            </w:r>
            <w:r w:rsidR="00F42C9F">
              <w:rPr>
                <w:sz w:val="20"/>
                <w:lang w:val="nl-BE"/>
              </w:rPr>
              <w:t> </w:t>
            </w:r>
            <w:r w:rsidRPr="008E0BED">
              <w:rPr>
                <w:sz w:val="20"/>
                <w:lang w:val="nl-BE"/>
              </w:rPr>
              <w:t>100.000</w:t>
            </w:r>
          </w:p>
          <w:p w14:paraId="53F01437" w14:textId="77777777" w:rsidR="00135343" w:rsidRPr="008E0BED" w:rsidRDefault="00135343" w:rsidP="006653C1">
            <w:pPr>
              <w:rPr>
                <w:b/>
                <w:sz w:val="24"/>
                <w:szCs w:val="24"/>
                <w:lang w:val="nl-BE"/>
              </w:rPr>
            </w:pPr>
          </w:p>
        </w:tc>
      </w:tr>
      <w:tr w:rsidR="00135343" w:rsidRPr="00171ECA" w14:paraId="5B6ECCDF" w14:textId="77777777" w:rsidTr="006653C1">
        <w:tc>
          <w:tcPr>
            <w:tcW w:w="2790" w:type="dxa"/>
          </w:tcPr>
          <w:p w14:paraId="76310F93" w14:textId="14B683FC" w:rsidR="00135343" w:rsidRPr="008E0BED" w:rsidRDefault="00135343" w:rsidP="006653C1">
            <w:pPr>
              <w:rPr>
                <w:b/>
                <w:sz w:val="24"/>
                <w:szCs w:val="24"/>
                <w:lang w:val="nl-BE"/>
              </w:rPr>
            </w:pPr>
            <w:r w:rsidRPr="008E0BED">
              <w:rPr>
                <w:b/>
                <w:sz w:val="24"/>
                <w:szCs w:val="24"/>
                <w:lang w:val="nl-BE"/>
              </w:rPr>
              <w:t>Openbare opdrachtgever</w:t>
            </w:r>
          </w:p>
        </w:tc>
        <w:tc>
          <w:tcPr>
            <w:tcW w:w="5594" w:type="dxa"/>
          </w:tcPr>
          <w:p w14:paraId="38F220C1" w14:textId="7DDF7753" w:rsidR="00135343" w:rsidRPr="008E0BED" w:rsidRDefault="00F42C9F" w:rsidP="007C1060">
            <w:pPr>
              <w:spacing w:line="276" w:lineRule="auto"/>
              <w:ind w:left="344"/>
              <w:rPr>
                <w:b/>
                <w:sz w:val="24"/>
                <w:szCs w:val="24"/>
                <w:lang w:val="nl-BE"/>
              </w:rPr>
            </w:pPr>
            <w:r>
              <w:rPr>
                <w:b/>
                <w:sz w:val="24"/>
                <w:szCs w:val="24"/>
                <w:lang w:val="nl-BE"/>
              </w:rPr>
              <w:t>€ </w:t>
            </w:r>
            <w:r w:rsidR="00135343" w:rsidRPr="008E0BED">
              <w:rPr>
                <w:b/>
                <w:sz w:val="24"/>
                <w:szCs w:val="24"/>
                <w:lang w:val="nl-BE"/>
              </w:rPr>
              <w:t>115/m²</w:t>
            </w:r>
          </w:p>
          <w:p w14:paraId="64DE72B5" w14:textId="76B33DE1" w:rsidR="00F42C9F" w:rsidRPr="008E0BED" w:rsidRDefault="00135343" w:rsidP="00F42C9F">
            <w:pPr>
              <w:ind w:left="342"/>
              <w:rPr>
                <w:sz w:val="20"/>
                <w:lang w:val="nl-BE"/>
              </w:rPr>
            </w:pPr>
            <w:r w:rsidRPr="008E0BED">
              <w:rPr>
                <w:sz w:val="20"/>
                <w:lang w:val="nl-BE"/>
              </w:rPr>
              <w:t xml:space="preserve">voor de projecten die </w:t>
            </w:r>
            <w:r w:rsidRPr="008E0BED">
              <w:rPr>
                <w:b/>
                <w:sz w:val="20"/>
                <w:lang w:val="nl-BE"/>
              </w:rPr>
              <w:t>minder dan 50</w:t>
            </w:r>
            <w:r w:rsidR="00F42C9F">
              <w:rPr>
                <w:b/>
                <w:sz w:val="20"/>
                <w:lang w:val="nl-BE"/>
              </w:rPr>
              <w:t> </w:t>
            </w:r>
            <w:r w:rsidRPr="008E0BED">
              <w:rPr>
                <w:b/>
                <w:sz w:val="20"/>
                <w:lang w:val="nl-BE"/>
              </w:rPr>
              <w:t>% gewestelijke steun ontvangen</w:t>
            </w:r>
            <w:r w:rsidRPr="008E0BED">
              <w:rPr>
                <w:sz w:val="20"/>
                <w:lang w:val="nl-BE"/>
              </w:rPr>
              <w:t xml:space="preserve"> (EFRO, wijkcontracten, gewestelijke premies, </w:t>
            </w:r>
            <w:r w:rsidR="00F42C9F">
              <w:rPr>
                <w:sz w:val="20"/>
                <w:lang w:val="nl-BE"/>
              </w:rPr>
              <w:t>…)</w:t>
            </w:r>
          </w:p>
          <w:p w14:paraId="44E36C0F" w14:textId="5033CBCE" w:rsidR="00135343" w:rsidRPr="008E0BED" w:rsidRDefault="00135343" w:rsidP="00135343">
            <w:pPr>
              <w:pStyle w:val="ListParagraph"/>
              <w:ind w:left="342"/>
              <w:rPr>
                <w:sz w:val="20"/>
                <w:lang w:val="nl-BE"/>
              </w:rPr>
            </w:pPr>
            <w:r w:rsidRPr="008E0BED">
              <w:rPr>
                <w:sz w:val="20"/>
                <w:lang w:val="nl-BE"/>
              </w:rPr>
              <w:t xml:space="preserve">met een maximum van € 400.000 per project </w:t>
            </w:r>
          </w:p>
          <w:p w14:paraId="3671CB17" w14:textId="3358FC4A" w:rsidR="00135343" w:rsidRPr="008E0BED" w:rsidRDefault="00135343" w:rsidP="007C1060">
            <w:pPr>
              <w:pStyle w:val="ListParagraph"/>
              <w:ind w:left="317"/>
              <w:rPr>
                <w:sz w:val="20"/>
                <w:lang w:val="nl-BE"/>
              </w:rPr>
            </w:pPr>
          </w:p>
          <w:p w14:paraId="54C9FD56" w14:textId="3915637D" w:rsidR="00135343" w:rsidRPr="00F42C9F" w:rsidRDefault="00135343" w:rsidP="007C1060">
            <w:pPr>
              <w:ind w:left="342"/>
              <w:rPr>
                <w:sz w:val="20"/>
                <w:szCs w:val="20"/>
                <w:lang w:val="nl-BE"/>
              </w:rPr>
            </w:pPr>
            <w:r w:rsidRPr="00F42C9F">
              <w:rPr>
                <w:sz w:val="20"/>
                <w:szCs w:val="20"/>
                <w:lang w:val="nl-BE"/>
              </w:rPr>
              <w:t xml:space="preserve">financiering van </w:t>
            </w:r>
            <w:r w:rsidRPr="00F42C9F">
              <w:rPr>
                <w:b/>
                <w:sz w:val="20"/>
                <w:szCs w:val="20"/>
                <w:lang w:val="nl-BE"/>
              </w:rPr>
              <w:t xml:space="preserve">de meerwaarde/meerkost </w:t>
            </w:r>
            <w:r w:rsidR="00CF6BAB" w:rsidRPr="00F42C9F">
              <w:rPr>
                <w:b/>
                <w:sz w:val="20"/>
                <w:szCs w:val="20"/>
                <w:lang w:val="nl-BE"/>
              </w:rPr>
              <w:t xml:space="preserve">als gevolg van </w:t>
            </w:r>
            <w:r w:rsidRPr="00F42C9F">
              <w:rPr>
                <w:b/>
                <w:sz w:val="20"/>
                <w:szCs w:val="20"/>
                <w:lang w:val="nl-BE"/>
              </w:rPr>
              <w:t>de voorbeeldfunctie</w:t>
            </w:r>
            <w:r w:rsidRPr="00F42C9F">
              <w:rPr>
                <w:sz w:val="20"/>
                <w:szCs w:val="20"/>
                <w:lang w:val="nl-BE"/>
              </w:rPr>
              <w:t>:</w:t>
            </w:r>
          </w:p>
          <w:p w14:paraId="52DCFE5C" w14:textId="77777777" w:rsidR="004F59CF" w:rsidRPr="008E0BED" w:rsidRDefault="004F59CF" w:rsidP="007C1060">
            <w:pPr>
              <w:ind w:left="342"/>
              <w:rPr>
                <w:sz w:val="24"/>
                <w:szCs w:val="24"/>
                <w:lang w:val="nl-BE"/>
              </w:rPr>
            </w:pPr>
          </w:p>
          <w:p w14:paraId="4688FBFC" w14:textId="04968715" w:rsidR="00135343" w:rsidRPr="008E0BED" w:rsidRDefault="00135343" w:rsidP="007C1060">
            <w:pPr>
              <w:ind w:left="342"/>
              <w:rPr>
                <w:sz w:val="20"/>
                <w:lang w:val="nl-BE"/>
              </w:rPr>
            </w:pPr>
            <w:r w:rsidRPr="008E0BED">
              <w:rPr>
                <w:sz w:val="20"/>
                <w:lang w:val="nl-BE"/>
              </w:rPr>
              <w:t xml:space="preserve">voor de projecten die </w:t>
            </w:r>
            <w:r w:rsidRPr="008E0BED">
              <w:rPr>
                <w:b/>
                <w:sz w:val="20"/>
                <w:lang w:val="nl-BE"/>
              </w:rPr>
              <w:t>50</w:t>
            </w:r>
            <w:r w:rsidR="00CF6BAB" w:rsidRPr="008E0BED">
              <w:rPr>
                <w:b/>
                <w:sz w:val="20"/>
                <w:lang w:val="nl-BE"/>
              </w:rPr>
              <w:t> </w:t>
            </w:r>
            <w:r w:rsidRPr="008E0BED">
              <w:rPr>
                <w:b/>
                <w:sz w:val="20"/>
                <w:lang w:val="nl-BE"/>
              </w:rPr>
              <w:t>% gewestelijke steun ontvangen</w:t>
            </w:r>
            <w:r w:rsidRPr="008E0BED">
              <w:rPr>
                <w:sz w:val="20"/>
                <w:lang w:val="nl-BE"/>
              </w:rPr>
              <w:t xml:space="preserve"> of meer (EFRO, wijkcontracten, gewestelijke premies, ...): </w:t>
            </w:r>
          </w:p>
          <w:p w14:paraId="1037C918" w14:textId="1CFE9685" w:rsidR="00135343" w:rsidRPr="008E0BED" w:rsidRDefault="00135343" w:rsidP="007C1060">
            <w:pPr>
              <w:pStyle w:val="ListParagraph"/>
              <w:ind w:left="342"/>
              <w:rPr>
                <w:sz w:val="20"/>
                <w:lang w:val="nl-BE"/>
              </w:rPr>
            </w:pPr>
            <w:r w:rsidRPr="008E0BED">
              <w:rPr>
                <w:sz w:val="20"/>
                <w:lang w:val="nl-BE"/>
              </w:rPr>
              <w:t>de openbare projecten vermelden nauwkeurig het gevraagde bedrag en het gebruik ervan in verband met de innovatie of de voorbeeldfunctie.</w:t>
            </w:r>
          </w:p>
          <w:p w14:paraId="532F5F7B" w14:textId="77777777" w:rsidR="00135343" w:rsidRPr="008E0BED" w:rsidRDefault="00135343" w:rsidP="006653C1">
            <w:pPr>
              <w:ind w:left="344"/>
              <w:rPr>
                <w:b/>
                <w:sz w:val="24"/>
                <w:szCs w:val="24"/>
                <w:lang w:val="nl-BE"/>
              </w:rPr>
            </w:pPr>
          </w:p>
        </w:tc>
      </w:tr>
    </w:tbl>
    <w:p w14:paraId="39844AB3" w14:textId="77777777" w:rsidR="00135343" w:rsidRPr="008E0BED" w:rsidRDefault="00135343" w:rsidP="007C1060">
      <w:pPr>
        <w:spacing w:line="240" w:lineRule="auto"/>
        <w:rPr>
          <w:sz w:val="20"/>
          <w:lang w:val="nl-BE"/>
        </w:rPr>
      </w:pPr>
    </w:p>
    <w:p w14:paraId="5BF00FE0" w14:textId="77777777" w:rsidR="00135343" w:rsidRPr="008E0BED" w:rsidRDefault="00135343" w:rsidP="007C1060">
      <w:pPr>
        <w:spacing w:line="240" w:lineRule="auto"/>
        <w:rPr>
          <w:sz w:val="20"/>
          <w:lang w:val="nl-BE"/>
        </w:rPr>
      </w:pPr>
    </w:p>
    <w:p w14:paraId="7BCD1DC4" w14:textId="51F73231" w:rsidR="006807A1" w:rsidRPr="008E0BED" w:rsidRDefault="006807A1" w:rsidP="007C1060">
      <w:pPr>
        <w:ind w:left="720"/>
        <w:jc w:val="both"/>
        <w:rPr>
          <w:b/>
          <w:sz w:val="20"/>
          <w:lang w:val="nl-BE"/>
        </w:rPr>
      </w:pPr>
      <w:r w:rsidRPr="008E0BED">
        <w:rPr>
          <w:b/>
          <w:sz w:val="20"/>
          <w:lang w:val="nl-BE"/>
        </w:rPr>
        <w:t xml:space="preserve">Voor alle begunstigden: naast het plafondbedrag wordt het maximumbedrag per project vastgelegd met inachtneming van de regels inzake overheidssteun (zie punt </w:t>
      </w:r>
      <w:r w:rsidR="007C1060" w:rsidRPr="008E0BED">
        <w:rPr>
          <w:b/>
          <w:sz w:val="20"/>
          <w:lang w:val="nl-BE"/>
        </w:rPr>
        <w:t>II.6</w:t>
      </w:r>
      <w:r w:rsidRPr="008E0BED">
        <w:rPr>
          <w:b/>
          <w:sz w:val="20"/>
          <w:lang w:val="nl-BE"/>
        </w:rPr>
        <w:t xml:space="preserve">.). </w:t>
      </w:r>
    </w:p>
    <w:p w14:paraId="466800D9" w14:textId="77777777" w:rsidR="007F4FAC" w:rsidRPr="008E0BED" w:rsidRDefault="007F4FAC" w:rsidP="00B243EA">
      <w:pPr>
        <w:pStyle w:val="bodybeex"/>
        <w:ind w:left="720"/>
        <w:rPr>
          <w:lang w:val="nl-BE"/>
        </w:rPr>
      </w:pPr>
      <w:r w:rsidRPr="008E0BED">
        <w:rPr>
          <w:lang w:val="nl-BE"/>
        </w:rPr>
        <w:t>De projecten zullen per categorie door de jury worden beoordeeld.</w:t>
      </w:r>
    </w:p>
    <w:p w14:paraId="1DC8EDD9" w14:textId="671CEF6A" w:rsidR="00CF6BAB" w:rsidRPr="00426713" w:rsidRDefault="00CF6BAB" w:rsidP="00480541">
      <w:pPr>
        <w:pStyle w:val="bodybeex"/>
        <w:ind w:left="720"/>
        <w:rPr>
          <w:lang w:val="nl-BE"/>
        </w:rPr>
      </w:pPr>
      <w:r w:rsidRPr="00426713">
        <w:rPr>
          <w:lang w:val="nl-BE"/>
        </w:rPr>
        <w:t>De projecten die al voorgesteld – maar niet weerhouden – werden tijdens vorige projectoproepen, moeten bovendien verbeterd of vervolledigd geworden zijn om in aanmerking te kunnen komen. De kandidaat dient in het ingediende dossier duidelijk aan te geven welke verbeteringen hij ten opzichte van de vorige versie aangebracht heeft. Voor deze projecten wordt aangeraden dat de kandidaat een beroep doet op de begeleiding om feedback te krijgen over de evaluatie en zo pertinente verbeteringen te kunnen voorstellen.</w:t>
      </w:r>
    </w:p>
    <w:p w14:paraId="2696792B" w14:textId="0D0715B9" w:rsidR="006807A1" w:rsidRPr="008E0BED" w:rsidRDefault="006807A1" w:rsidP="007C1060">
      <w:pPr>
        <w:ind w:left="720"/>
        <w:jc w:val="both"/>
        <w:rPr>
          <w:sz w:val="20"/>
          <w:lang w:val="nl-BE"/>
        </w:rPr>
      </w:pPr>
      <w:r w:rsidRPr="008E0BED">
        <w:rPr>
          <w:sz w:val="20"/>
          <w:lang w:val="nl-BE"/>
        </w:rPr>
        <w:t xml:space="preserve">Enkel de oppervlakten die voordeel halen uit de uitgevoerde werken, kunnen in aanmerking komen voor de subsidie. In het geval van een uitbreiding van een gebouw of renovatiewerken aan een gevel </w:t>
      </w:r>
      <w:r w:rsidRPr="008E0BED">
        <w:rPr>
          <w:sz w:val="20"/>
          <w:lang w:val="nl-BE"/>
        </w:rPr>
        <w:lastRenderedPageBreak/>
        <w:t xml:space="preserve">bijvoorbeeld </w:t>
      </w:r>
      <w:r w:rsidR="00F42C9F">
        <w:rPr>
          <w:sz w:val="20"/>
          <w:lang w:val="nl-BE"/>
        </w:rPr>
        <w:t xml:space="preserve">wordt </w:t>
      </w:r>
      <w:r w:rsidRPr="008E0BED">
        <w:rPr>
          <w:sz w:val="20"/>
          <w:lang w:val="nl-BE"/>
        </w:rPr>
        <w:t>de subsidie toegekend in functie van de effectieve impact van de werken en de oppervlakten die over een meerwaarde beschikken binnen de verschillende uitdagingen.</w:t>
      </w:r>
    </w:p>
    <w:p w14:paraId="75B32063" w14:textId="5BA02A9F" w:rsidR="006807A1" w:rsidRPr="008E0BED" w:rsidRDefault="006807A1" w:rsidP="00773B4C">
      <w:pPr>
        <w:ind w:left="720"/>
        <w:jc w:val="both"/>
        <w:rPr>
          <w:sz w:val="20"/>
          <w:lang w:val="nl-BE"/>
        </w:rPr>
      </w:pPr>
      <w:r w:rsidRPr="008E0BED">
        <w:rPr>
          <w:sz w:val="20"/>
          <w:lang w:val="nl-BE"/>
        </w:rPr>
        <w:t xml:space="preserve">Als er echter een groot verschil vastgesteld </w:t>
      </w:r>
      <w:r w:rsidR="00F42C9F">
        <w:rPr>
          <w:sz w:val="20"/>
          <w:lang w:val="nl-BE"/>
        </w:rPr>
        <w:t xml:space="preserve">wordt </w:t>
      </w:r>
      <w:r w:rsidRPr="008E0BED">
        <w:rPr>
          <w:sz w:val="20"/>
          <w:lang w:val="nl-BE"/>
        </w:rPr>
        <w:t xml:space="preserve">tussen de in het kader van de projectoproep ingediende oppervlakten en de oppervlakten die een impact ondervinden van het project, </w:t>
      </w:r>
      <w:r w:rsidR="00F42C9F">
        <w:rPr>
          <w:sz w:val="20"/>
          <w:lang w:val="nl-BE"/>
        </w:rPr>
        <w:t xml:space="preserve">kunnen </w:t>
      </w:r>
      <w:r w:rsidRPr="008E0BED">
        <w:rPr>
          <w:sz w:val="20"/>
          <w:lang w:val="nl-BE"/>
        </w:rPr>
        <w:t>de toegevoegde waarde van het project en het voorbeeldkarakter ervan als ontoereikend beoordeeld</w:t>
      </w:r>
      <w:r w:rsidR="00F42C9F">
        <w:rPr>
          <w:sz w:val="20"/>
          <w:lang w:val="nl-BE"/>
        </w:rPr>
        <w:t xml:space="preserve"> worden</w:t>
      </w:r>
      <w:r w:rsidRPr="008E0BED">
        <w:rPr>
          <w:sz w:val="20"/>
          <w:lang w:val="nl-BE"/>
        </w:rPr>
        <w:t>.</w:t>
      </w:r>
    </w:p>
    <w:p w14:paraId="73EE77E3" w14:textId="7CDCDE8F" w:rsidR="006807A1" w:rsidRPr="008E0BED" w:rsidRDefault="006807A1" w:rsidP="007C1060">
      <w:pPr>
        <w:ind w:left="720"/>
        <w:jc w:val="both"/>
        <w:rPr>
          <w:sz w:val="20"/>
          <w:lang w:val="nl-BE"/>
        </w:rPr>
      </w:pPr>
      <w:r w:rsidRPr="008E0BED">
        <w:rPr>
          <w:sz w:val="20"/>
          <w:lang w:val="nl-BE"/>
        </w:rPr>
        <w:t xml:space="preserve">De kandidaten die twijfelen over de relevante oppervlakten die </w:t>
      </w:r>
      <w:r w:rsidR="00F42C9F">
        <w:rPr>
          <w:sz w:val="20"/>
          <w:lang w:val="nl-BE"/>
        </w:rPr>
        <w:t xml:space="preserve">mogelijks </w:t>
      </w:r>
      <w:r w:rsidRPr="008E0BED">
        <w:rPr>
          <w:sz w:val="20"/>
          <w:lang w:val="nl-BE"/>
        </w:rPr>
        <w:t xml:space="preserve">in aanmerking genomen </w:t>
      </w:r>
      <w:r w:rsidR="00F42C9F">
        <w:rPr>
          <w:sz w:val="20"/>
          <w:lang w:val="nl-BE"/>
        </w:rPr>
        <w:t xml:space="preserve">worden </w:t>
      </w:r>
      <w:r w:rsidRPr="008E0BED">
        <w:rPr>
          <w:sz w:val="20"/>
          <w:lang w:val="nl-BE"/>
        </w:rPr>
        <w:t>in het kader van de projectoproep be.exemplary, kunnen gebruik</w:t>
      </w:r>
      <w:r w:rsidR="00F42C9F">
        <w:rPr>
          <w:sz w:val="20"/>
          <w:lang w:val="nl-BE"/>
        </w:rPr>
        <w:t xml:space="preserve"> </w:t>
      </w:r>
      <w:r w:rsidRPr="008E0BED">
        <w:rPr>
          <w:sz w:val="20"/>
          <w:lang w:val="nl-BE"/>
        </w:rPr>
        <w:t xml:space="preserve">maken van de begeleiding die tijdens de voorbereiding van het kandidaatsdossier aangeboden </w:t>
      </w:r>
      <w:r w:rsidR="00F42C9F">
        <w:rPr>
          <w:sz w:val="20"/>
          <w:lang w:val="nl-BE"/>
        </w:rPr>
        <w:t xml:space="preserve">wordt </w:t>
      </w:r>
      <w:r w:rsidRPr="008E0BED">
        <w:rPr>
          <w:sz w:val="20"/>
          <w:lang w:val="nl-BE"/>
        </w:rPr>
        <w:t xml:space="preserve">door Homegrade of zich wenden tot BSE. </w:t>
      </w:r>
    </w:p>
    <w:p w14:paraId="52B59732" w14:textId="77777777" w:rsidR="006807A1" w:rsidRPr="008E0BED" w:rsidRDefault="006807A1" w:rsidP="007C1060">
      <w:pPr>
        <w:ind w:left="720"/>
        <w:jc w:val="both"/>
        <w:rPr>
          <w:sz w:val="20"/>
          <w:lang w:val="nl-BE"/>
        </w:rPr>
      </w:pPr>
      <w:r w:rsidRPr="008E0BED">
        <w:rPr>
          <w:sz w:val="20"/>
          <w:lang w:val="nl-BE"/>
        </w:rPr>
        <w:t xml:space="preserve">In functie van de specifieke kenmerken van het project behoudt de jury zich desgevallend het recht voor om de voor een subsidie in aanmerking komende oppervlakte opnieuw te beoordelen en meer bepaald om de in aanmerking genomen ruimten voor de subsidie te beperken tot de ruimten die daadwerkelijk een impact ondervinden. </w:t>
      </w:r>
    </w:p>
    <w:p w14:paraId="1B7636FA" w14:textId="4DF11139" w:rsidR="006807A1" w:rsidRPr="008E0BED" w:rsidRDefault="006807A1" w:rsidP="007C1060">
      <w:pPr>
        <w:ind w:left="720"/>
        <w:jc w:val="both"/>
        <w:rPr>
          <w:sz w:val="20"/>
          <w:lang w:val="nl-BE"/>
        </w:rPr>
      </w:pPr>
      <w:r w:rsidRPr="008E0BED">
        <w:rPr>
          <w:sz w:val="20"/>
          <w:lang w:val="nl-BE"/>
        </w:rPr>
        <w:t xml:space="preserve">De openbare projecten die geen steun kunnen ontvangen, mogen echter wel deelnemen, kunnen tot laureaat verkozen </w:t>
      </w:r>
      <w:r w:rsidR="00F42C9F">
        <w:rPr>
          <w:sz w:val="20"/>
          <w:lang w:val="nl-BE"/>
        </w:rPr>
        <w:t xml:space="preserve">worden </w:t>
      </w:r>
      <w:r w:rsidRPr="008E0BED">
        <w:rPr>
          <w:sz w:val="20"/>
          <w:lang w:val="nl-BE"/>
        </w:rPr>
        <w:t xml:space="preserve">en kunnen genieten van de communicatie en de opvolging. </w:t>
      </w:r>
    </w:p>
    <w:p w14:paraId="739B2430" w14:textId="0960AF54" w:rsidR="006807A1" w:rsidRPr="008E0BED" w:rsidRDefault="006807A1">
      <w:pPr>
        <w:pStyle w:val="bodybeex"/>
        <w:ind w:left="720"/>
        <w:rPr>
          <w:lang w:val="nl-BE"/>
        </w:rPr>
      </w:pPr>
      <w:r w:rsidRPr="008E0BED">
        <w:rPr>
          <w:lang w:val="nl-BE"/>
        </w:rPr>
        <w:t xml:space="preserve">Wanneer de tussenkomst van een ontwerper verplicht is of </w:t>
      </w:r>
      <w:r w:rsidR="00F42C9F">
        <w:rPr>
          <w:lang w:val="nl-BE"/>
        </w:rPr>
        <w:t xml:space="preserve">de opdrachtnemer </w:t>
      </w:r>
      <w:r w:rsidRPr="008E0BED">
        <w:rPr>
          <w:lang w:val="nl-BE"/>
        </w:rPr>
        <w:t xml:space="preserve">een ontwerper aangesteld </w:t>
      </w:r>
      <w:r w:rsidR="00F42C9F">
        <w:rPr>
          <w:lang w:val="nl-BE"/>
        </w:rPr>
        <w:t>heeft</w:t>
      </w:r>
      <w:r w:rsidRPr="008E0BED">
        <w:rPr>
          <w:lang w:val="nl-BE"/>
        </w:rPr>
        <w:t xml:space="preserve">, zal be.exemplary </w:t>
      </w:r>
      <w:r w:rsidR="00F42C9F">
        <w:rPr>
          <w:lang w:val="nl-BE"/>
        </w:rPr>
        <w:t>beiden</w:t>
      </w:r>
      <w:r w:rsidRPr="008E0BED">
        <w:rPr>
          <w:lang w:val="nl-BE"/>
        </w:rPr>
        <w:t xml:space="preserve"> belonen.</w:t>
      </w:r>
    </w:p>
    <w:p w14:paraId="21C84BB6" w14:textId="77777777" w:rsidR="006807A1" w:rsidRPr="008E0BED" w:rsidRDefault="006807A1">
      <w:pPr>
        <w:pStyle w:val="bodybeex"/>
        <w:ind w:left="720"/>
        <w:rPr>
          <w:lang w:val="nl-BE"/>
        </w:rPr>
      </w:pPr>
      <w:r w:rsidRPr="008E0BED">
        <w:rPr>
          <w:lang w:val="nl-BE"/>
        </w:rPr>
        <w:t>Wanneer geen enkele ontwerper betrokken is bij het project, ontvangt de opdrachtgever het volledige bedrag van de subsidie.</w:t>
      </w:r>
    </w:p>
    <w:p w14:paraId="7B13D81E" w14:textId="77777777" w:rsidR="007F4FAC" w:rsidRPr="008E0BED" w:rsidRDefault="007F4FAC" w:rsidP="00773B4C">
      <w:pPr>
        <w:ind w:left="720"/>
        <w:jc w:val="both"/>
        <w:rPr>
          <w:sz w:val="20"/>
          <w:lang w:val="nl-BE"/>
        </w:rPr>
      </w:pPr>
      <w:r w:rsidRPr="008E0BED">
        <w:rPr>
          <w:lang w:val="nl-BE"/>
        </w:rPr>
        <w:br w:type="page"/>
      </w:r>
    </w:p>
    <w:p w14:paraId="72E2FEC5" w14:textId="1B418608" w:rsidR="006807A1" w:rsidRPr="008E0BED" w:rsidRDefault="006807A1" w:rsidP="007C1060">
      <w:pPr>
        <w:pStyle w:val="Heading1"/>
        <w:numPr>
          <w:ilvl w:val="0"/>
          <w:numId w:val="37"/>
        </w:numPr>
        <w:rPr>
          <w:caps/>
          <w:lang w:val="nl-BE"/>
        </w:rPr>
      </w:pPr>
      <w:bookmarkStart w:id="7" w:name="_Toc507488593"/>
      <w:r w:rsidRPr="008E0BED">
        <w:rPr>
          <w:caps/>
          <w:lang w:val="nl-BE"/>
        </w:rPr>
        <w:lastRenderedPageBreak/>
        <w:t>Deelnameprocedure</w:t>
      </w:r>
      <w:bookmarkEnd w:id="7"/>
    </w:p>
    <w:p w14:paraId="3414214D" w14:textId="77777777" w:rsidR="006807A1" w:rsidRPr="008E0BED" w:rsidRDefault="006807A1" w:rsidP="006807A1">
      <w:pPr>
        <w:pStyle w:val="ListParagraph"/>
        <w:numPr>
          <w:ilvl w:val="0"/>
          <w:numId w:val="184"/>
        </w:numPr>
        <w:outlineLvl w:val="1"/>
        <w:rPr>
          <w:b/>
          <w:vanish/>
          <w:sz w:val="24"/>
          <w:szCs w:val="24"/>
          <w:lang w:val="nl-BE"/>
        </w:rPr>
      </w:pPr>
      <w:bookmarkStart w:id="8" w:name="_Toc504469371"/>
      <w:bookmarkStart w:id="9" w:name="_Toc504469437"/>
      <w:bookmarkStart w:id="10" w:name="_Toc504749322"/>
      <w:bookmarkStart w:id="11" w:name="_Toc507488594"/>
      <w:bookmarkEnd w:id="8"/>
      <w:bookmarkEnd w:id="9"/>
      <w:bookmarkEnd w:id="10"/>
      <w:bookmarkEnd w:id="11"/>
    </w:p>
    <w:p w14:paraId="6DC00171" w14:textId="77777777" w:rsidR="006807A1" w:rsidRPr="008E0BED" w:rsidRDefault="006807A1" w:rsidP="006807A1">
      <w:pPr>
        <w:pStyle w:val="ListParagraph"/>
        <w:numPr>
          <w:ilvl w:val="0"/>
          <w:numId w:val="184"/>
        </w:numPr>
        <w:outlineLvl w:val="1"/>
        <w:rPr>
          <w:b/>
          <w:vanish/>
          <w:sz w:val="24"/>
          <w:szCs w:val="24"/>
          <w:lang w:val="nl-BE"/>
        </w:rPr>
      </w:pPr>
      <w:bookmarkStart w:id="12" w:name="_Toc504469372"/>
      <w:bookmarkStart w:id="13" w:name="_Toc504469438"/>
      <w:bookmarkStart w:id="14" w:name="_Toc504749323"/>
      <w:bookmarkStart w:id="15" w:name="_Toc507488595"/>
      <w:bookmarkEnd w:id="12"/>
      <w:bookmarkEnd w:id="13"/>
      <w:bookmarkEnd w:id="14"/>
      <w:bookmarkEnd w:id="15"/>
    </w:p>
    <w:p w14:paraId="124FFDE5" w14:textId="77777777" w:rsidR="006807A1" w:rsidRPr="008E0BED" w:rsidRDefault="006807A1" w:rsidP="006807A1">
      <w:pPr>
        <w:pStyle w:val="ListParagraph"/>
        <w:numPr>
          <w:ilvl w:val="0"/>
          <w:numId w:val="184"/>
        </w:numPr>
        <w:outlineLvl w:val="1"/>
        <w:rPr>
          <w:b/>
          <w:vanish/>
          <w:sz w:val="24"/>
          <w:szCs w:val="24"/>
          <w:lang w:val="nl-BE"/>
        </w:rPr>
      </w:pPr>
      <w:bookmarkStart w:id="16" w:name="_Toc504469373"/>
      <w:bookmarkStart w:id="17" w:name="_Toc504469439"/>
      <w:bookmarkStart w:id="18" w:name="_Toc504749324"/>
      <w:bookmarkStart w:id="19" w:name="_Toc507488596"/>
      <w:bookmarkEnd w:id="16"/>
      <w:bookmarkEnd w:id="17"/>
      <w:bookmarkEnd w:id="18"/>
      <w:bookmarkEnd w:id="19"/>
    </w:p>
    <w:p w14:paraId="23783E79" w14:textId="7A044ECD" w:rsidR="006807A1" w:rsidRPr="008E0BED" w:rsidRDefault="006807A1" w:rsidP="007C1060">
      <w:pPr>
        <w:pStyle w:val="Heading2"/>
        <w:numPr>
          <w:ilvl w:val="1"/>
          <w:numId w:val="184"/>
        </w:numPr>
        <w:rPr>
          <w:lang w:val="nl-BE"/>
        </w:rPr>
      </w:pPr>
      <w:bookmarkStart w:id="20" w:name="_Toc507488597"/>
      <w:r w:rsidRPr="008E0BED">
        <w:rPr>
          <w:lang w:val="nl-BE"/>
        </w:rPr>
        <w:t>Kandidaatstelling</w:t>
      </w:r>
      <w:bookmarkEnd w:id="20"/>
      <w:r w:rsidRPr="008E0BED">
        <w:rPr>
          <w:lang w:val="nl-BE"/>
        </w:rPr>
        <w:t xml:space="preserve"> </w:t>
      </w:r>
    </w:p>
    <w:p w14:paraId="5701670C" w14:textId="7D0FF45B" w:rsidR="006807A1" w:rsidRPr="008E0BED" w:rsidRDefault="006807A1" w:rsidP="006807A1">
      <w:pPr>
        <w:spacing w:line="240" w:lineRule="auto"/>
        <w:jc w:val="both"/>
        <w:rPr>
          <w:sz w:val="20"/>
          <w:lang w:val="nl-BE"/>
        </w:rPr>
      </w:pPr>
      <w:r w:rsidRPr="008E0BED">
        <w:rPr>
          <w:sz w:val="20"/>
          <w:lang w:val="nl-BE"/>
        </w:rPr>
        <w:t>De kandidaten worden verzocht om hun ingevulde en ondertekende kandidatuu</w:t>
      </w:r>
      <w:r w:rsidRPr="00171ECA">
        <w:rPr>
          <w:sz w:val="20"/>
          <w:lang w:val="nl-BE"/>
        </w:rPr>
        <w:t xml:space="preserve">r vóór </w:t>
      </w:r>
      <w:r w:rsidRPr="00171ECA">
        <w:rPr>
          <w:b/>
          <w:sz w:val="20"/>
          <w:u w:val="single"/>
          <w:lang w:val="nl-BE"/>
        </w:rPr>
        <w:t>29 juni 2018</w:t>
      </w:r>
      <w:r w:rsidRPr="00171ECA">
        <w:rPr>
          <w:sz w:val="20"/>
          <w:lang w:val="nl-BE"/>
        </w:rPr>
        <w:t xml:space="preserve"> om 12.00</w:t>
      </w:r>
      <w:r w:rsidR="00CF6BAB" w:rsidRPr="00171ECA">
        <w:rPr>
          <w:sz w:val="20"/>
          <w:lang w:val="nl-BE"/>
        </w:rPr>
        <w:t> </w:t>
      </w:r>
      <w:r w:rsidRPr="00171ECA">
        <w:rPr>
          <w:sz w:val="20"/>
          <w:lang w:val="nl-BE"/>
        </w:rPr>
        <w:t xml:space="preserve">uur </w:t>
      </w:r>
      <w:r w:rsidR="00234898" w:rsidRPr="00171ECA">
        <w:rPr>
          <w:sz w:val="20"/>
          <w:lang w:val="nl-BE"/>
        </w:rPr>
        <w:t>bij</w:t>
      </w:r>
      <w:r w:rsidRPr="00171ECA">
        <w:rPr>
          <w:sz w:val="20"/>
          <w:lang w:val="nl-BE"/>
        </w:rPr>
        <w:t xml:space="preserve"> Brussel Stedenbouw en Erfgoed </w:t>
      </w:r>
      <w:r w:rsidR="00234898" w:rsidRPr="00171ECA">
        <w:rPr>
          <w:sz w:val="20"/>
          <w:lang w:val="nl-BE"/>
        </w:rPr>
        <w:t>in te dienen.</w:t>
      </w:r>
    </w:p>
    <w:p w14:paraId="6BDB0EF3" w14:textId="7F0CF420" w:rsidR="006807A1" w:rsidRPr="008E0BED" w:rsidRDefault="00F42C9F" w:rsidP="006807A1">
      <w:pPr>
        <w:pStyle w:val="ListParagraph"/>
        <w:spacing w:line="240" w:lineRule="auto"/>
        <w:ind w:left="0"/>
        <w:rPr>
          <w:sz w:val="20"/>
          <w:lang w:val="nl-BE"/>
        </w:rPr>
      </w:pPr>
      <w:r>
        <w:rPr>
          <w:sz w:val="20"/>
          <w:lang w:val="nl-BE"/>
        </w:rPr>
        <w:t xml:space="preserve">De kandidaten vernemen vóór </w:t>
      </w:r>
      <w:r w:rsidR="006807A1" w:rsidRPr="008E0BED">
        <w:rPr>
          <w:sz w:val="20"/>
          <w:lang w:val="nl-BE"/>
        </w:rPr>
        <w:t>21</w:t>
      </w:r>
      <w:r>
        <w:rPr>
          <w:sz w:val="20"/>
          <w:lang w:val="nl-BE"/>
        </w:rPr>
        <w:t> </w:t>
      </w:r>
      <w:r w:rsidR="006807A1" w:rsidRPr="008E0BED">
        <w:rPr>
          <w:sz w:val="20"/>
          <w:lang w:val="nl-BE"/>
        </w:rPr>
        <w:t>december 2018 of ze geselecteerd</w:t>
      </w:r>
      <w:r w:rsidR="00234898">
        <w:rPr>
          <w:sz w:val="20"/>
          <w:lang w:val="nl-BE"/>
        </w:rPr>
        <w:t xml:space="preserve"> zijn</w:t>
      </w:r>
      <w:r w:rsidR="006807A1" w:rsidRPr="008E0BED">
        <w:rPr>
          <w:sz w:val="20"/>
          <w:lang w:val="nl-BE"/>
        </w:rPr>
        <w:t xml:space="preserve">. </w:t>
      </w:r>
    </w:p>
    <w:p w14:paraId="4DD96714" w14:textId="77777777" w:rsidR="006807A1" w:rsidRPr="008E0BED" w:rsidRDefault="006807A1" w:rsidP="006807A1">
      <w:pPr>
        <w:pStyle w:val="ListParagraph"/>
        <w:spacing w:line="240" w:lineRule="auto"/>
        <w:rPr>
          <w:b/>
          <w:sz w:val="20"/>
          <w:lang w:val="nl-BE"/>
        </w:rPr>
      </w:pPr>
    </w:p>
    <w:p w14:paraId="28544C33" w14:textId="77777777" w:rsidR="006807A1" w:rsidRPr="008E0BED" w:rsidRDefault="006807A1" w:rsidP="00773B4C">
      <w:pPr>
        <w:pStyle w:val="Heading2"/>
        <w:numPr>
          <w:ilvl w:val="2"/>
          <w:numId w:val="184"/>
        </w:numPr>
        <w:rPr>
          <w:sz w:val="22"/>
          <w:szCs w:val="22"/>
          <w:lang w:val="nl-BE"/>
        </w:rPr>
      </w:pPr>
      <w:bookmarkStart w:id="21" w:name="_Toc507488598"/>
      <w:r w:rsidRPr="008E0BED">
        <w:rPr>
          <w:sz w:val="22"/>
          <w:szCs w:val="22"/>
          <w:lang w:val="nl-BE"/>
        </w:rPr>
        <w:t>Samenstelling</w:t>
      </w:r>
      <w:bookmarkEnd w:id="21"/>
      <w:r w:rsidRPr="008E0BED">
        <w:rPr>
          <w:sz w:val="22"/>
          <w:szCs w:val="22"/>
          <w:lang w:val="nl-BE"/>
        </w:rPr>
        <w:t xml:space="preserve"> </w:t>
      </w:r>
    </w:p>
    <w:p w14:paraId="2E9CA176" w14:textId="7CF95D6D" w:rsidR="008E0BED" w:rsidRPr="00AB5F72" w:rsidRDefault="008E0BED" w:rsidP="00F923BF">
      <w:pPr>
        <w:spacing w:after="120" w:line="240" w:lineRule="auto"/>
        <w:ind w:firstLine="360"/>
        <w:jc w:val="both"/>
        <w:rPr>
          <w:sz w:val="20"/>
          <w:szCs w:val="20"/>
          <w:lang w:val="nl-BE"/>
        </w:rPr>
      </w:pPr>
      <w:r w:rsidRPr="00AB5F72">
        <w:rPr>
          <w:sz w:val="20"/>
          <w:szCs w:val="20"/>
          <w:lang w:val="nl-BE"/>
        </w:rPr>
        <w:t>Zoals eerder gezegd wordt van de kandidaten verwacht dat ze in hun kandidatuurdossier :</w:t>
      </w:r>
    </w:p>
    <w:p w14:paraId="05821045" w14:textId="7992EF68" w:rsidR="008E0BED" w:rsidRPr="00AB5F72" w:rsidRDefault="008E0BED" w:rsidP="008E0BED">
      <w:pPr>
        <w:pStyle w:val="ListParagraph"/>
        <w:numPr>
          <w:ilvl w:val="0"/>
          <w:numId w:val="188"/>
        </w:numPr>
        <w:spacing w:after="120" w:line="240" w:lineRule="auto"/>
        <w:jc w:val="both"/>
        <w:rPr>
          <w:sz w:val="20"/>
          <w:szCs w:val="20"/>
          <w:lang w:val="nl-BE"/>
        </w:rPr>
      </w:pPr>
      <w:r w:rsidRPr="00AB5F72">
        <w:rPr>
          <w:sz w:val="20"/>
          <w:szCs w:val="20"/>
          <w:lang w:val="nl-BE"/>
        </w:rPr>
        <w:t>doelstellingen bepalen in elke uitdaging,</w:t>
      </w:r>
    </w:p>
    <w:p w14:paraId="79E6EA15" w14:textId="343FFE60" w:rsidR="008E0BED" w:rsidRPr="00AB5F72" w:rsidRDefault="008E0BED" w:rsidP="008E0BED">
      <w:pPr>
        <w:pStyle w:val="ListParagraph"/>
        <w:numPr>
          <w:ilvl w:val="0"/>
          <w:numId w:val="188"/>
        </w:numPr>
        <w:spacing w:after="120" w:line="240" w:lineRule="auto"/>
        <w:jc w:val="both"/>
        <w:rPr>
          <w:sz w:val="20"/>
          <w:szCs w:val="20"/>
          <w:lang w:val="nl-BE"/>
        </w:rPr>
      </w:pPr>
      <w:r w:rsidRPr="00AB5F72">
        <w:rPr>
          <w:sz w:val="20"/>
          <w:szCs w:val="20"/>
          <w:lang w:val="nl-BE"/>
        </w:rPr>
        <w:t>een grondige beschrijving geven van de actievelden waarin het project kadert, en van de middelen die ingezet worden om de aangekondigde ambities te verwezenlijke</w:t>
      </w:r>
      <w:r w:rsidR="00234898" w:rsidRPr="00AB5F72">
        <w:rPr>
          <w:sz w:val="20"/>
          <w:szCs w:val="20"/>
          <w:lang w:val="nl-BE"/>
        </w:rPr>
        <w:t>n,</w:t>
      </w:r>
    </w:p>
    <w:p w14:paraId="5AF9725F" w14:textId="00F9DF65" w:rsidR="00234898" w:rsidRPr="003721D8" w:rsidRDefault="008E0BED" w:rsidP="00234898">
      <w:pPr>
        <w:pStyle w:val="ListParagraph"/>
        <w:numPr>
          <w:ilvl w:val="0"/>
          <w:numId w:val="188"/>
        </w:numPr>
        <w:spacing w:after="120" w:line="240" w:lineRule="auto"/>
        <w:jc w:val="both"/>
        <w:rPr>
          <w:sz w:val="20"/>
          <w:szCs w:val="20"/>
          <w:lang w:val="nl-BE"/>
        </w:rPr>
      </w:pPr>
      <w:r w:rsidRPr="00AB5F72">
        <w:rPr>
          <w:sz w:val="20"/>
          <w:szCs w:val="20"/>
          <w:lang w:val="nl-BE"/>
        </w:rPr>
        <w:t>duidelijke engagementen aangaan</w:t>
      </w:r>
      <w:r w:rsidR="00234898" w:rsidRPr="003721D8">
        <w:rPr>
          <w:sz w:val="20"/>
          <w:szCs w:val="20"/>
          <w:lang w:val="nl-BE"/>
        </w:rPr>
        <w:t>,</w:t>
      </w:r>
    </w:p>
    <w:p w14:paraId="4B32B381" w14:textId="16406A27" w:rsidR="008E0BED" w:rsidRPr="00AB5F72" w:rsidRDefault="008E0BED" w:rsidP="008E0BED">
      <w:pPr>
        <w:pStyle w:val="ListParagraph"/>
        <w:numPr>
          <w:ilvl w:val="0"/>
          <w:numId w:val="188"/>
        </w:numPr>
        <w:spacing w:after="120" w:line="240" w:lineRule="auto"/>
        <w:jc w:val="both"/>
        <w:rPr>
          <w:sz w:val="20"/>
          <w:szCs w:val="20"/>
          <w:lang w:val="nl-BE"/>
        </w:rPr>
      </w:pPr>
      <w:r w:rsidRPr="00AB5F72">
        <w:rPr>
          <w:sz w:val="20"/>
          <w:szCs w:val="20"/>
          <w:lang w:val="nl-BE"/>
        </w:rPr>
        <w:t>erop toezien dat de haalbaarheid</w:t>
      </w:r>
      <w:r w:rsidR="00234898" w:rsidRPr="00AB5F72">
        <w:rPr>
          <w:sz w:val="20"/>
          <w:szCs w:val="20"/>
          <w:lang w:val="nl-BE"/>
        </w:rPr>
        <w:t xml:space="preserve"> en </w:t>
      </w:r>
      <w:r w:rsidRPr="00AB5F72">
        <w:rPr>
          <w:sz w:val="20"/>
          <w:szCs w:val="20"/>
          <w:lang w:val="nl-BE"/>
        </w:rPr>
        <w:t>de pertinentie van de doelstellingen en de middelen</w:t>
      </w:r>
      <w:r w:rsidR="00234898" w:rsidRPr="00AB5F72">
        <w:rPr>
          <w:sz w:val="20"/>
          <w:szCs w:val="20"/>
          <w:lang w:val="nl-BE"/>
        </w:rPr>
        <w:t xml:space="preserve"> aangewend om deze te behalen, door de kandidaat aangetoond en door de jury geëvalueerd kunnen worden.</w:t>
      </w:r>
    </w:p>
    <w:p w14:paraId="49EAEE1B" w14:textId="77777777" w:rsidR="008E0BED" w:rsidRPr="008E0BED" w:rsidRDefault="008E0BED" w:rsidP="00F923BF">
      <w:pPr>
        <w:spacing w:after="120" w:line="240" w:lineRule="auto"/>
        <w:ind w:firstLine="360"/>
        <w:jc w:val="both"/>
        <w:rPr>
          <w:sz w:val="20"/>
          <w:szCs w:val="20"/>
          <w:highlight w:val="cyan"/>
          <w:lang w:val="nl-BE"/>
        </w:rPr>
      </w:pPr>
    </w:p>
    <w:p w14:paraId="782A1441" w14:textId="77777777" w:rsidR="008A71D4" w:rsidRPr="008E0BED" w:rsidRDefault="008A71D4" w:rsidP="00F923BF">
      <w:pPr>
        <w:ind w:left="720"/>
        <w:rPr>
          <w:b/>
          <w:lang w:val="nl-BE"/>
        </w:rPr>
      </w:pPr>
    </w:p>
    <w:p w14:paraId="544823AB" w14:textId="5280D4C3" w:rsidR="008A71D4" w:rsidRPr="008E0BED" w:rsidRDefault="00234898" w:rsidP="00F923BF">
      <w:pPr>
        <w:ind w:left="360"/>
        <w:rPr>
          <w:lang w:val="nl-BE"/>
        </w:rPr>
      </w:pPr>
      <w:r w:rsidRPr="00AB5F72">
        <w:rPr>
          <w:b/>
          <w:lang w:val="nl-BE"/>
        </w:rPr>
        <w:t>Verplichte documenten</w:t>
      </w:r>
    </w:p>
    <w:p w14:paraId="44FC0383" w14:textId="77777777" w:rsidR="006807A1" w:rsidRPr="00F42C9F" w:rsidRDefault="006807A1" w:rsidP="00F42C9F">
      <w:pPr>
        <w:pStyle w:val="Heading4"/>
        <w:numPr>
          <w:ilvl w:val="0"/>
          <w:numId w:val="33"/>
        </w:numPr>
        <w:rPr>
          <w:rFonts w:asciiTheme="minorHAnsi" w:hAnsiTheme="minorHAnsi"/>
          <w:sz w:val="20"/>
          <w:lang w:val="nl-BE"/>
        </w:rPr>
      </w:pPr>
      <w:r w:rsidRPr="00F42C9F">
        <w:rPr>
          <w:rFonts w:asciiTheme="minorHAnsi" w:hAnsiTheme="minorHAnsi"/>
          <w:sz w:val="20"/>
          <w:lang w:val="nl-BE"/>
        </w:rPr>
        <w:t>Formulier</w:t>
      </w:r>
    </w:p>
    <w:p w14:paraId="131FA145" w14:textId="77777777" w:rsidR="006807A1" w:rsidRPr="008E0BED" w:rsidRDefault="006807A1" w:rsidP="006807A1">
      <w:pPr>
        <w:pStyle w:val="ListParagraph"/>
        <w:autoSpaceDE w:val="0"/>
        <w:autoSpaceDN w:val="0"/>
        <w:adjustRightInd w:val="0"/>
        <w:spacing w:after="0" w:line="240" w:lineRule="auto"/>
        <w:ind w:left="1068"/>
        <w:jc w:val="both"/>
        <w:rPr>
          <w:sz w:val="20"/>
          <w:lang w:val="nl-BE"/>
        </w:rPr>
      </w:pPr>
      <w:r w:rsidRPr="008E0BED">
        <w:rPr>
          <w:sz w:val="20"/>
          <w:lang w:val="nl-BE"/>
        </w:rPr>
        <w:t>Het door de gevolmachtigde ingevulde en ondertekende inschrijvingsformulier (</w:t>
      </w:r>
      <w:r w:rsidRPr="008E0BED">
        <w:rPr>
          <w:i/>
          <w:sz w:val="20"/>
          <w:highlight w:val="lightGray"/>
          <w:lang w:val="nl-BE"/>
        </w:rPr>
        <w:t>bijlage 1</w:t>
      </w:r>
      <w:r w:rsidRPr="008E0BED">
        <w:rPr>
          <w:sz w:val="20"/>
          <w:lang w:val="nl-BE"/>
        </w:rPr>
        <w:t>). De verklaringen op erewoord betreffende de staatssteun (</w:t>
      </w:r>
      <w:r w:rsidRPr="008E0BED">
        <w:rPr>
          <w:i/>
          <w:sz w:val="20"/>
          <w:highlight w:val="lightGray"/>
          <w:lang w:val="nl-BE"/>
        </w:rPr>
        <w:t>bijlage 3</w:t>
      </w:r>
      <w:r w:rsidRPr="008E0BED">
        <w:rPr>
          <w:sz w:val="20"/>
          <w:lang w:val="nl-BE"/>
        </w:rPr>
        <w:t xml:space="preserve">). </w:t>
      </w:r>
    </w:p>
    <w:p w14:paraId="3F7A7E07" w14:textId="77777777" w:rsidR="006807A1" w:rsidRPr="008E0BED" w:rsidRDefault="006807A1" w:rsidP="006807A1">
      <w:pPr>
        <w:pStyle w:val="ListParagraph"/>
        <w:ind w:left="708"/>
        <w:jc w:val="both"/>
        <w:rPr>
          <w:sz w:val="20"/>
          <w:lang w:val="nl-BE"/>
        </w:rPr>
      </w:pPr>
    </w:p>
    <w:p w14:paraId="5941A197" w14:textId="31FE7BCD" w:rsidR="006807A1" w:rsidRPr="008E0BED" w:rsidRDefault="006807A1" w:rsidP="006807A1">
      <w:pPr>
        <w:pStyle w:val="ListParagraph"/>
        <w:numPr>
          <w:ilvl w:val="0"/>
          <w:numId w:val="33"/>
        </w:numPr>
        <w:jc w:val="both"/>
        <w:rPr>
          <w:sz w:val="20"/>
          <w:lang w:val="nl-BE"/>
        </w:rPr>
      </w:pPr>
      <w:r w:rsidRPr="008E0BED">
        <w:rPr>
          <w:rStyle w:val="Heading4Char"/>
          <w:rFonts w:asciiTheme="minorHAnsi" w:hAnsiTheme="minorHAnsi"/>
          <w:sz w:val="20"/>
          <w:lang w:val="nl-BE"/>
        </w:rPr>
        <w:t>Technische nota</w:t>
      </w:r>
      <w:r w:rsidRPr="008E0BED">
        <w:rPr>
          <w:sz w:val="20"/>
          <w:lang w:val="nl-BE"/>
        </w:rPr>
        <w:t>: (</w:t>
      </w:r>
      <w:r w:rsidRPr="008E0BED">
        <w:rPr>
          <w:rStyle w:val="Heading4Char"/>
          <w:rFonts w:asciiTheme="minorHAnsi" w:hAnsiTheme="minorHAnsi"/>
          <w:b w:val="0"/>
          <w:i/>
          <w:sz w:val="20"/>
          <w:highlight w:val="lightGray"/>
          <w:lang w:val="nl-BE"/>
        </w:rPr>
        <w:t>bijlage 2</w:t>
      </w:r>
      <w:r w:rsidRPr="008E0BED">
        <w:rPr>
          <w:sz w:val="20"/>
          <w:lang w:val="nl-BE"/>
        </w:rPr>
        <w:t xml:space="preserve"> + de vereiste illustraties en de bijkomende documenten) max. 40 recto A4-pagina's, waarvan max. 20 pagina's met tekst en 20 pagina's met illustraties</w:t>
      </w:r>
      <w:r w:rsidRPr="008E0BED">
        <w:rPr>
          <w:rStyle w:val="Heading4Char"/>
          <w:rFonts w:asciiTheme="minorHAnsi" w:hAnsiTheme="minorHAnsi"/>
          <w:sz w:val="20"/>
          <w:lang w:val="nl-BE"/>
        </w:rPr>
        <w:t>.</w:t>
      </w:r>
    </w:p>
    <w:p w14:paraId="45E10FE5" w14:textId="77777777" w:rsidR="006807A1" w:rsidRPr="008E0BED" w:rsidRDefault="006807A1" w:rsidP="006807A1">
      <w:pPr>
        <w:pStyle w:val="ListParagraph"/>
        <w:ind w:left="708"/>
        <w:jc w:val="both"/>
        <w:rPr>
          <w:sz w:val="20"/>
          <w:lang w:val="nl-BE"/>
        </w:rPr>
      </w:pPr>
    </w:p>
    <w:p w14:paraId="662BAF90" w14:textId="77777777" w:rsidR="006807A1" w:rsidRPr="008E0BED" w:rsidRDefault="006807A1" w:rsidP="006807A1">
      <w:pPr>
        <w:pStyle w:val="ListParagraph"/>
        <w:ind w:left="1068"/>
        <w:jc w:val="both"/>
        <w:rPr>
          <w:sz w:val="20"/>
          <w:lang w:val="nl-BE"/>
        </w:rPr>
      </w:pPr>
      <w:r w:rsidRPr="008E0BED">
        <w:rPr>
          <w:sz w:val="20"/>
          <w:lang w:val="nl-BE"/>
        </w:rPr>
        <w:t xml:space="preserve">De nota moet de algemene filosofie achter het voorbeeldige karakter van het project bevestigen en gedetailleerd beschrijven, uitgaande van de 4 uitdagingen en de transversale benadering. </w:t>
      </w:r>
    </w:p>
    <w:p w14:paraId="34FB0C51" w14:textId="77777777" w:rsidR="006807A1" w:rsidRPr="008E0BED" w:rsidRDefault="006807A1" w:rsidP="006807A1">
      <w:pPr>
        <w:pStyle w:val="ListParagraph"/>
        <w:ind w:left="1068"/>
        <w:jc w:val="both"/>
        <w:rPr>
          <w:sz w:val="20"/>
          <w:lang w:val="nl-BE"/>
        </w:rPr>
      </w:pPr>
      <w:r w:rsidRPr="008E0BED">
        <w:rPr>
          <w:sz w:val="20"/>
          <w:lang w:val="nl-BE"/>
        </w:rPr>
        <w:t>De nota moet minstens betrekking hebben op de volgende punten:</w:t>
      </w:r>
    </w:p>
    <w:p w14:paraId="1E145393" w14:textId="77777777" w:rsidR="006807A1" w:rsidRPr="008E0BED" w:rsidRDefault="006807A1" w:rsidP="006807A1">
      <w:pPr>
        <w:pStyle w:val="ListParagraph"/>
        <w:ind w:left="1068"/>
        <w:jc w:val="both"/>
        <w:rPr>
          <w:sz w:val="20"/>
          <w:lang w:val="nl-BE"/>
        </w:rPr>
      </w:pPr>
    </w:p>
    <w:p w14:paraId="0CD6E135" w14:textId="77777777" w:rsidR="006807A1" w:rsidRPr="008E0BED" w:rsidRDefault="006807A1" w:rsidP="006807A1">
      <w:pPr>
        <w:pStyle w:val="ListParagraph"/>
        <w:numPr>
          <w:ilvl w:val="0"/>
          <w:numId w:val="134"/>
        </w:numPr>
        <w:ind w:left="1418" w:hanging="284"/>
        <w:jc w:val="both"/>
        <w:rPr>
          <w:sz w:val="20"/>
          <w:lang w:val="nl-BE"/>
        </w:rPr>
      </w:pPr>
      <w:r w:rsidRPr="008E0BED">
        <w:rPr>
          <w:sz w:val="20"/>
          <w:lang w:val="nl-BE"/>
        </w:rPr>
        <w:t xml:space="preserve">De </w:t>
      </w:r>
      <w:r w:rsidRPr="008E0BED">
        <w:rPr>
          <w:b/>
          <w:sz w:val="20"/>
          <w:lang w:val="nl-BE"/>
        </w:rPr>
        <w:t>algemene en vernieuwende benadering</w:t>
      </w:r>
      <w:r w:rsidRPr="008E0BED">
        <w:rPr>
          <w:sz w:val="20"/>
          <w:lang w:val="nl-BE"/>
        </w:rPr>
        <w:t xml:space="preserve">: </w:t>
      </w:r>
    </w:p>
    <w:p w14:paraId="2A8A6793" w14:textId="357AD55C" w:rsidR="006807A1" w:rsidRDefault="006807A1" w:rsidP="006807A1">
      <w:pPr>
        <w:pStyle w:val="ListParagraph"/>
        <w:ind w:left="1418"/>
        <w:jc w:val="both"/>
        <w:rPr>
          <w:sz w:val="20"/>
          <w:lang w:val="nl-BE"/>
        </w:rPr>
      </w:pPr>
      <w:r w:rsidRPr="008E0BED">
        <w:rPr>
          <w:sz w:val="20"/>
          <w:lang w:val="nl-BE"/>
        </w:rPr>
        <w:t xml:space="preserve">De nota is bedoeld om de filosofie van de interventie toe te lichten en het innoverende en voorbeeldige karakter van het project te omschrijven. Ze moet beschrijven welke doelstellingen het projectteam nastreeft, op welke manier het gebouw het mogelijk maakt om de aangekondigde doelstellingen te verwezenlijken, hoe het gebouw in zijn omgeving opgenomen </w:t>
      </w:r>
      <w:r w:rsidR="00F42C9F">
        <w:rPr>
          <w:sz w:val="20"/>
          <w:lang w:val="nl-BE"/>
        </w:rPr>
        <w:t xml:space="preserve">is </w:t>
      </w:r>
      <w:r w:rsidRPr="008E0BED">
        <w:rPr>
          <w:sz w:val="20"/>
          <w:lang w:val="nl-BE"/>
        </w:rPr>
        <w:t xml:space="preserve">en in welke mate het een meerwaarde biedt. </w:t>
      </w:r>
    </w:p>
    <w:p w14:paraId="39A07AE6" w14:textId="77777777" w:rsidR="006C2BB7" w:rsidRPr="00AB5F72" w:rsidRDefault="006C2BB7" w:rsidP="00AB5F72">
      <w:pPr>
        <w:pStyle w:val="ListParagraph"/>
        <w:ind w:left="1418"/>
        <w:jc w:val="both"/>
        <w:rPr>
          <w:sz w:val="20"/>
          <w:lang w:val="nl-BE"/>
        </w:rPr>
      </w:pPr>
      <w:r w:rsidRPr="00AB5F72">
        <w:rPr>
          <w:sz w:val="20"/>
          <w:lang w:val="nl-BE"/>
        </w:rPr>
        <w:t xml:space="preserve">Voor projecten van categorie 1 ligt de gezochte voorbeeldaanpak niet in innovatie, maar in de implementatie van bestaande maatregelen en de samenhang van het project via de verschillende componenten. </w:t>
      </w:r>
    </w:p>
    <w:p w14:paraId="1AB44A85" w14:textId="0C6EE268" w:rsidR="006807A1" w:rsidRPr="008E0BED" w:rsidRDefault="006807A1" w:rsidP="006807A1">
      <w:pPr>
        <w:pStyle w:val="ListParagraph"/>
        <w:ind w:left="1418"/>
        <w:jc w:val="both"/>
        <w:rPr>
          <w:sz w:val="20"/>
          <w:lang w:val="nl-BE"/>
        </w:rPr>
      </w:pPr>
      <w:r w:rsidRPr="008E0BED">
        <w:rPr>
          <w:sz w:val="20"/>
          <w:lang w:val="nl-BE"/>
        </w:rPr>
        <w:t xml:space="preserve">In de nota moet toegelicht </w:t>
      </w:r>
      <w:r w:rsidR="00F42C9F">
        <w:rPr>
          <w:sz w:val="20"/>
          <w:lang w:val="nl-BE"/>
        </w:rPr>
        <w:t xml:space="preserve">worden </w:t>
      </w:r>
      <w:r w:rsidRPr="008E0BED">
        <w:rPr>
          <w:sz w:val="20"/>
          <w:lang w:val="nl-BE"/>
        </w:rPr>
        <w:t xml:space="preserve">welke </w:t>
      </w:r>
      <w:r w:rsidRPr="00AB5F72">
        <w:rPr>
          <w:sz w:val="20"/>
          <w:u w:val="single"/>
          <w:lang w:val="nl-BE"/>
        </w:rPr>
        <w:t>doelstellingen</w:t>
      </w:r>
      <w:r w:rsidRPr="008E0BED">
        <w:rPr>
          <w:sz w:val="20"/>
          <w:lang w:val="nl-BE"/>
        </w:rPr>
        <w:t xml:space="preserve"> richting geven aan het project en welke </w:t>
      </w:r>
      <w:r w:rsidRPr="00AB5F72">
        <w:rPr>
          <w:sz w:val="20"/>
          <w:u w:val="single"/>
          <w:lang w:val="nl-BE"/>
        </w:rPr>
        <w:t>prioriteiten</w:t>
      </w:r>
      <w:r w:rsidRPr="008E0BED">
        <w:rPr>
          <w:sz w:val="20"/>
          <w:lang w:val="nl-BE"/>
        </w:rPr>
        <w:t xml:space="preserve"> het projectteam gekozen</w:t>
      </w:r>
      <w:r w:rsidR="00F42C9F">
        <w:rPr>
          <w:sz w:val="20"/>
          <w:lang w:val="nl-BE"/>
        </w:rPr>
        <w:t xml:space="preserve"> heeft</w:t>
      </w:r>
      <w:r w:rsidRPr="008E0BED">
        <w:rPr>
          <w:sz w:val="20"/>
          <w:lang w:val="nl-BE"/>
        </w:rPr>
        <w:t>. Ze moet de geactiveerde actiegebieden in de kijker plaatsen, evenals de interacties tussen de verschillende luiken en de middelen die het project inzet</w:t>
      </w:r>
      <w:r w:rsidR="00F42C9F">
        <w:rPr>
          <w:sz w:val="20"/>
          <w:lang w:val="nl-BE"/>
        </w:rPr>
        <w:t>,</w:t>
      </w:r>
      <w:r w:rsidRPr="008E0BED">
        <w:rPr>
          <w:sz w:val="20"/>
          <w:lang w:val="nl-BE"/>
        </w:rPr>
        <w:t xml:space="preserve"> rekening houdend met de specifieke kenmerken van de operatie en de nagestreefde ambities. Daarnaast worden de eventueel uitgesloten opties nader toegelicht, evenals de uitgevoerde arbitrages en de redenen die aan de basis liggen van de keuzes. </w:t>
      </w:r>
    </w:p>
    <w:p w14:paraId="119B9B2C" w14:textId="77777777" w:rsidR="006807A1" w:rsidRPr="008E0BED" w:rsidRDefault="006807A1" w:rsidP="006807A1">
      <w:pPr>
        <w:pStyle w:val="ListParagraph"/>
        <w:ind w:left="1418"/>
        <w:jc w:val="both"/>
        <w:rPr>
          <w:sz w:val="20"/>
          <w:lang w:val="nl-BE"/>
        </w:rPr>
      </w:pPr>
    </w:p>
    <w:p w14:paraId="199CAC12" w14:textId="77777777" w:rsidR="006807A1" w:rsidRPr="008E0BED" w:rsidRDefault="006807A1" w:rsidP="006807A1">
      <w:pPr>
        <w:pStyle w:val="ListParagraph"/>
        <w:numPr>
          <w:ilvl w:val="0"/>
          <w:numId w:val="134"/>
        </w:numPr>
        <w:ind w:left="1418" w:hanging="284"/>
        <w:jc w:val="both"/>
        <w:rPr>
          <w:b/>
          <w:sz w:val="20"/>
          <w:lang w:val="nl-BE"/>
        </w:rPr>
      </w:pPr>
      <w:r w:rsidRPr="008E0BED">
        <w:rPr>
          <w:b/>
          <w:sz w:val="20"/>
          <w:lang w:val="nl-BE"/>
        </w:rPr>
        <w:t>De benadering ten opzichte van de 4 uitdagingen:</w:t>
      </w:r>
    </w:p>
    <w:p w14:paraId="2A81F426" w14:textId="62D8DF3B" w:rsidR="006807A1" w:rsidRPr="008E0BED" w:rsidRDefault="006807A1" w:rsidP="006807A1">
      <w:pPr>
        <w:pStyle w:val="ListParagraph"/>
        <w:numPr>
          <w:ilvl w:val="0"/>
          <w:numId w:val="36"/>
        </w:numPr>
        <w:ind w:left="2127" w:hanging="284"/>
        <w:jc w:val="both"/>
        <w:rPr>
          <w:sz w:val="20"/>
          <w:lang w:val="nl-BE"/>
        </w:rPr>
      </w:pPr>
      <w:r w:rsidRPr="008E0BED">
        <w:rPr>
          <w:sz w:val="20"/>
          <w:lang w:val="nl-BE"/>
        </w:rPr>
        <w:lastRenderedPageBreak/>
        <w:t xml:space="preserve">de </w:t>
      </w:r>
      <w:r w:rsidRPr="008E0BED">
        <w:rPr>
          <w:b/>
          <w:sz w:val="20"/>
          <w:lang w:val="nl-BE"/>
        </w:rPr>
        <w:t>architecturale en stedenbouwkundige uitdaging</w:t>
      </w:r>
      <w:r w:rsidRPr="008E0BED">
        <w:rPr>
          <w:sz w:val="20"/>
          <w:lang w:val="nl-BE"/>
        </w:rPr>
        <w:t xml:space="preserve">: uitleg over het conceptuele deel van het project. In de nota moet duidelijk uitgelegd </w:t>
      </w:r>
      <w:r w:rsidR="0074069F" w:rsidRPr="008E0BED">
        <w:rPr>
          <w:sz w:val="20"/>
          <w:lang w:val="nl-BE"/>
        </w:rPr>
        <w:t xml:space="preserve">worden </w:t>
      </w:r>
      <w:r w:rsidRPr="008E0BED">
        <w:rPr>
          <w:sz w:val="20"/>
          <w:lang w:val="nl-BE"/>
        </w:rPr>
        <w:t>hoe de architectuur in haar ontwerp tegemoetkomt aan de specifieke kenmerken van het programma en de beschouwingen in verband met de specifieke doelstellingen, waaronder stedelijkheid, bewoonbaarheid en bouwkunde;</w:t>
      </w:r>
    </w:p>
    <w:p w14:paraId="4736F8C7" w14:textId="3B79E75C" w:rsidR="006C2BB7" w:rsidRDefault="006807A1" w:rsidP="00AB5F72">
      <w:pPr>
        <w:pStyle w:val="ListParagraph"/>
        <w:numPr>
          <w:ilvl w:val="0"/>
          <w:numId w:val="36"/>
        </w:numPr>
        <w:ind w:left="2127" w:hanging="284"/>
        <w:jc w:val="both"/>
        <w:rPr>
          <w:sz w:val="20"/>
          <w:lang w:val="nl-BE"/>
        </w:rPr>
      </w:pPr>
      <w:r w:rsidRPr="008E0BED">
        <w:rPr>
          <w:sz w:val="20"/>
          <w:lang w:val="nl-BE"/>
        </w:rPr>
        <w:t xml:space="preserve">de </w:t>
      </w:r>
      <w:r w:rsidRPr="008E0BED">
        <w:rPr>
          <w:b/>
          <w:sz w:val="20"/>
          <w:lang w:val="nl-BE"/>
        </w:rPr>
        <w:t>sociale uitdaging</w:t>
      </w:r>
      <w:r w:rsidRPr="008E0BED">
        <w:rPr>
          <w:sz w:val="20"/>
          <w:lang w:val="nl-BE"/>
        </w:rPr>
        <w:t xml:space="preserve">: het gedetailleerde programma en toelichtingen over de werking, de middelen die ingezet </w:t>
      </w:r>
      <w:r w:rsidR="0074069F" w:rsidRPr="008E0BED">
        <w:rPr>
          <w:sz w:val="20"/>
          <w:lang w:val="nl-BE"/>
        </w:rPr>
        <w:t xml:space="preserve">worden </w:t>
      </w:r>
      <w:r w:rsidRPr="008E0BED">
        <w:rPr>
          <w:sz w:val="20"/>
          <w:lang w:val="nl-BE"/>
        </w:rPr>
        <w:t>om tegemoet te komen aan de verschillende doelstellingen en om bij te dragen aan de sociale cohesie en een goed beheer</w:t>
      </w:r>
      <w:r w:rsidR="006C2BB7">
        <w:rPr>
          <w:sz w:val="20"/>
          <w:lang w:val="nl-BE"/>
        </w:rPr>
        <w:t xml:space="preserve">. </w:t>
      </w:r>
    </w:p>
    <w:p w14:paraId="6F6D3B52" w14:textId="4EAD8651" w:rsidR="00234898" w:rsidRPr="00AB5F72" w:rsidRDefault="00234898" w:rsidP="00B569F2">
      <w:pPr>
        <w:pStyle w:val="ListParagraph"/>
        <w:ind w:left="2127"/>
        <w:jc w:val="both"/>
        <w:rPr>
          <w:sz w:val="20"/>
          <w:lang w:val="nl-BE"/>
        </w:rPr>
      </w:pPr>
      <w:r w:rsidRPr="00AB5F72">
        <w:rPr>
          <w:sz w:val="20"/>
          <w:lang w:val="nl-BE"/>
        </w:rPr>
        <w:t xml:space="preserve">De subsidiërende overheid beseft dat de sociale uitdaging moeilijker in te schatten </w:t>
      </w:r>
      <w:r w:rsidR="0074069F" w:rsidRPr="00AB5F72">
        <w:rPr>
          <w:sz w:val="20"/>
          <w:lang w:val="nl-BE"/>
        </w:rPr>
        <w:t>/</w:t>
      </w:r>
      <w:r w:rsidRPr="00AB5F72">
        <w:rPr>
          <w:sz w:val="20"/>
          <w:lang w:val="nl-BE"/>
        </w:rPr>
        <w:t xml:space="preserve"> in te lossen kan zijn voor de projecten van deze categorie. Het volstaat daarom dat de kandidaten enkel de actievelden invullen die zij in hun project pertinent of vernieuwend achten of die volgens hen een voorbeeldkarakter hebben. De jury zal zijn indicatoren aan de categorieën aanpassen en zal elk project in functie van zijn specifieke potentieel beoordelen</w:t>
      </w:r>
      <w:r w:rsidR="006C2BB7">
        <w:rPr>
          <w:sz w:val="20"/>
          <w:lang w:val="nl-BE"/>
        </w:rPr>
        <w:t>;</w:t>
      </w:r>
    </w:p>
    <w:p w14:paraId="6BE2EF9F" w14:textId="7C0F8A90" w:rsidR="00234898" w:rsidRPr="008E0BED" w:rsidRDefault="00234898" w:rsidP="00234898">
      <w:pPr>
        <w:pStyle w:val="ListParagraph"/>
        <w:ind w:left="2127"/>
        <w:jc w:val="both"/>
        <w:rPr>
          <w:sz w:val="20"/>
          <w:lang w:val="nl-BE"/>
        </w:rPr>
      </w:pPr>
    </w:p>
    <w:p w14:paraId="0D380F8F" w14:textId="7BDD37BD" w:rsidR="006807A1" w:rsidRPr="008E0BED" w:rsidRDefault="006807A1" w:rsidP="006807A1">
      <w:pPr>
        <w:pStyle w:val="ListParagraph"/>
        <w:numPr>
          <w:ilvl w:val="0"/>
          <w:numId w:val="121"/>
        </w:numPr>
        <w:ind w:left="2127" w:hanging="284"/>
        <w:rPr>
          <w:sz w:val="20"/>
          <w:lang w:val="nl-BE"/>
        </w:rPr>
      </w:pPr>
      <w:r w:rsidRPr="008E0BED">
        <w:rPr>
          <w:sz w:val="20"/>
          <w:lang w:val="nl-BE"/>
        </w:rPr>
        <w:t xml:space="preserve">de </w:t>
      </w:r>
      <w:r w:rsidRPr="008E0BED">
        <w:rPr>
          <w:b/>
          <w:sz w:val="20"/>
          <w:lang w:val="nl-BE"/>
        </w:rPr>
        <w:t>milieu-uitdaging</w:t>
      </w:r>
      <w:r w:rsidRPr="008E0BED">
        <w:rPr>
          <w:sz w:val="20"/>
          <w:lang w:val="nl-BE"/>
        </w:rPr>
        <w:t xml:space="preserve">: toelichting over de ambities en de middelen die ingezet </w:t>
      </w:r>
      <w:r w:rsidR="0074069F" w:rsidRPr="008E0BED">
        <w:rPr>
          <w:sz w:val="20"/>
          <w:lang w:val="nl-BE"/>
        </w:rPr>
        <w:t xml:space="preserve">worden </w:t>
      </w:r>
      <w:r w:rsidRPr="008E0BED">
        <w:rPr>
          <w:sz w:val="20"/>
          <w:lang w:val="nl-BE"/>
        </w:rPr>
        <w:t>om te beantwoorden aan de 7</w:t>
      </w:r>
      <w:r w:rsidR="0074069F">
        <w:rPr>
          <w:sz w:val="20"/>
          <w:lang w:val="nl-BE"/>
        </w:rPr>
        <w:t> </w:t>
      </w:r>
      <w:r w:rsidRPr="008E0BED">
        <w:rPr>
          <w:sz w:val="20"/>
          <w:lang w:val="nl-BE"/>
        </w:rPr>
        <w:t>actiegebieden (energie, water, impact van de gekozen materialen, natuurlijke omgeving en biodiversiteit, welzijn, comfort en gezondheid, beheer van het gebouw tijdens de gebruiksfase en mobiliteit);</w:t>
      </w:r>
    </w:p>
    <w:p w14:paraId="3AB996C0" w14:textId="44F9C67E" w:rsidR="006807A1" w:rsidRPr="008E0BED" w:rsidRDefault="006807A1" w:rsidP="006807A1">
      <w:pPr>
        <w:pStyle w:val="ListParagraph"/>
        <w:numPr>
          <w:ilvl w:val="0"/>
          <w:numId w:val="36"/>
        </w:numPr>
        <w:ind w:left="2127" w:hanging="284"/>
        <w:jc w:val="both"/>
        <w:rPr>
          <w:sz w:val="20"/>
          <w:lang w:val="nl-BE"/>
        </w:rPr>
      </w:pPr>
      <w:r w:rsidRPr="008E0BED">
        <w:rPr>
          <w:sz w:val="20"/>
          <w:lang w:val="nl-BE"/>
        </w:rPr>
        <w:t xml:space="preserve">de </w:t>
      </w:r>
      <w:r w:rsidRPr="008E0BED">
        <w:rPr>
          <w:b/>
          <w:sz w:val="20"/>
          <w:lang w:val="nl-BE"/>
        </w:rPr>
        <w:t>uitdaging</w:t>
      </w:r>
      <w:r w:rsidRPr="008E0BED">
        <w:rPr>
          <w:sz w:val="20"/>
          <w:lang w:val="nl-BE"/>
        </w:rPr>
        <w:t xml:space="preserve"> van het voorstel gericht op de </w:t>
      </w:r>
      <w:r w:rsidRPr="008E0BED">
        <w:rPr>
          <w:b/>
          <w:sz w:val="20"/>
          <w:lang w:val="nl-BE"/>
        </w:rPr>
        <w:t>kringloopeconomie</w:t>
      </w:r>
      <w:r w:rsidRPr="008E0BED">
        <w:rPr>
          <w:sz w:val="20"/>
          <w:lang w:val="nl-BE"/>
        </w:rPr>
        <w:t xml:space="preserve">: het inzicht van de kandidaat in het begrip </w:t>
      </w:r>
      <w:r w:rsidR="0074069F">
        <w:rPr>
          <w:sz w:val="20"/>
          <w:lang w:val="nl-BE"/>
        </w:rPr>
        <w:t>‘</w:t>
      </w:r>
      <w:r w:rsidRPr="008E0BED">
        <w:rPr>
          <w:sz w:val="20"/>
          <w:lang w:val="nl-BE"/>
        </w:rPr>
        <w:t>kringloopeconomie</w:t>
      </w:r>
      <w:r w:rsidR="0074069F">
        <w:rPr>
          <w:sz w:val="20"/>
          <w:lang w:val="nl-BE"/>
        </w:rPr>
        <w:t>’</w:t>
      </w:r>
      <w:r w:rsidRPr="008E0BED">
        <w:rPr>
          <w:sz w:val="20"/>
          <w:lang w:val="nl-BE"/>
        </w:rPr>
        <w:t xml:space="preserve"> en de manier waarop het toegepast </w:t>
      </w:r>
      <w:r w:rsidR="0074069F">
        <w:rPr>
          <w:sz w:val="20"/>
          <w:lang w:val="nl-BE"/>
        </w:rPr>
        <w:t xml:space="preserve">wordt </w:t>
      </w:r>
      <w:r w:rsidRPr="008E0BED">
        <w:rPr>
          <w:sz w:val="20"/>
          <w:lang w:val="nl-BE"/>
        </w:rPr>
        <w:t>op zijn project, de conceptuele reflectie over het gebouw, de ambities inzake het beheer van de materiële hulpbronnen en het personeel</w:t>
      </w:r>
    </w:p>
    <w:p w14:paraId="7CD90742" w14:textId="77777777" w:rsidR="006807A1" w:rsidRPr="008E0BED" w:rsidRDefault="006807A1" w:rsidP="006807A1">
      <w:pPr>
        <w:pStyle w:val="ListParagraph"/>
        <w:spacing w:after="0"/>
        <w:ind w:left="1066"/>
        <w:jc w:val="both"/>
        <w:rPr>
          <w:rFonts w:ascii="Times New Roman" w:hAnsi="Times New Roman"/>
          <w:sz w:val="20"/>
          <w:lang w:val="nl-BE"/>
        </w:rPr>
      </w:pPr>
    </w:p>
    <w:p w14:paraId="2CF86211" w14:textId="340D0709" w:rsidR="006807A1" w:rsidRPr="008E0BED" w:rsidRDefault="006807A1" w:rsidP="006807A1">
      <w:pPr>
        <w:autoSpaceDE w:val="0"/>
        <w:autoSpaceDN w:val="0"/>
        <w:adjustRightInd w:val="0"/>
        <w:ind w:left="1068"/>
        <w:rPr>
          <w:sz w:val="20"/>
          <w:lang w:val="nl-BE"/>
        </w:rPr>
      </w:pPr>
      <w:r w:rsidRPr="008E0BED">
        <w:rPr>
          <w:sz w:val="20"/>
          <w:lang w:val="nl-BE"/>
        </w:rPr>
        <w:t xml:space="preserve">De toelichtingen worden aangevuld met alle mogelijke illustraties, schema's, schetsen, plannen, doorsneden of andere referenties die het inzicht in de voorgestelde principes en middelen kunnen verbeteren. De geleverde plannen zijn gemeubeld getekend en moeten het de subsidiërende overheid mogelijk maken om de werking van het gebouw te begrijpen. Deze illustraties moeten opgenomen </w:t>
      </w:r>
      <w:r w:rsidR="0074069F">
        <w:rPr>
          <w:sz w:val="20"/>
          <w:lang w:val="nl-BE"/>
        </w:rPr>
        <w:t xml:space="preserve">zijn </w:t>
      </w:r>
      <w:r w:rsidRPr="008E0BED">
        <w:rPr>
          <w:sz w:val="20"/>
          <w:lang w:val="nl-BE"/>
        </w:rPr>
        <w:t xml:space="preserve">in de 40 A4-pagina's. </w:t>
      </w:r>
    </w:p>
    <w:p w14:paraId="4FD70004" w14:textId="618757C2" w:rsidR="006807A1" w:rsidRPr="008E0BED" w:rsidRDefault="006807A1" w:rsidP="006807A1">
      <w:pPr>
        <w:autoSpaceDE w:val="0"/>
        <w:autoSpaceDN w:val="0"/>
        <w:adjustRightInd w:val="0"/>
        <w:ind w:left="1068"/>
        <w:rPr>
          <w:sz w:val="20"/>
          <w:lang w:val="nl-BE"/>
        </w:rPr>
      </w:pPr>
      <w:r w:rsidRPr="008E0BED">
        <w:rPr>
          <w:sz w:val="20"/>
          <w:lang w:val="nl-BE"/>
        </w:rPr>
        <w:t>De bijlagen bij de kandidaatstelling zullen tijdens de analyse niet in aanmerking genomen</w:t>
      </w:r>
      <w:r w:rsidR="0074069F" w:rsidRPr="0074069F">
        <w:rPr>
          <w:sz w:val="20"/>
          <w:lang w:val="nl-BE"/>
        </w:rPr>
        <w:t xml:space="preserve"> </w:t>
      </w:r>
      <w:r w:rsidR="0074069F" w:rsidRPr="008E0BED">
        <w:rPr>
          <w:sz w:val="20"/>
          <w:lang w:val="nl-BE"/>
        </w:rPr>
        <w:t>worden</w:t>
      </w:r>
      <w:r w:rsidRPr="008E0BED">
        <w:rPr>
          <w:sz w:val="20"/>
          <w:lang w:val="nl-BE"/>
        </w:rPr>
        <w:t>.</w:t>
      </w:r>
    </w:p>
    <w:p w14:paraId="06286B21" w14:textId="77777777" w:rsidR="006807A1" w:rsidRPr="008E0BED" w:rsidRDefault="006807A1" w:rsidP="006807A1">
      <w:pPr>
        <w:pStyle w:val="Heading4"/>
        <w:numPr>
          <w:ilvl w:val="0"/>
          <w:numId w:val="33"/>
        </w:numPr>
        <w:rPr>
          <w:rFonts w:asciiTheme="minorHAnsi" w:hAnsiTheme="minorHAnsi"/>
          <w:b w:val="0"/>
          <w:sz w:val="20"/>
          <w:lang w:val="nl-BE"/>
        </w:rPr>
      </w:pPr>
      <w:r w:rsidRPr="008E0BED">
        <w:rPr>
          <w:rFonts w:asciiTheme="minorHAnsi" w:hAnsiTheme="minorHAnsi"/>
          <w:sz w:val="20"/>
          <w:lang w:val="nl-BE"/>
        </w:rPr>
        <w:t xml:space="preserve">Begeleidingsrapport van Homegrade </w:t>
      </w:r>
    </w:p>
    <w:p w14:paraId="10AF5BAE" w14:textId="4EBC1747" w:rsidR="006807A1" w:rsidRPr="008E0BED" w:rsidRDefault="006807A1" w:rsidP="006807A1">
      <w:pPr>
        <w:autoSpaceDE w:val="0"/>
        <w:autoSpaceDN w:val="0"/>
        <w:adjustRightInd w:val="0"/>
        <w:spacing w:after="0" w:line="240" w:lineRule="auto"/>
        <w:ind w:left="1068"/>
        <w:jc w:val="both"/>
        <w:rPr>
          <w:sz w:val="20"/>
          <w:lang w:val="nl-BE"/>
        </w:rPr>
      </w:pPr>
      <w:r w:rsidRPr="008E0BED">
        <w:rPr>
          <w:sz w:val="20"/>
          <w:lang w:val="nl-BE"/>
        </w:rPr>
        <w:t>Voor de kandidaten</w:t>
      </w:r>
      <w:r w:rsidR="00C86FC8" w:rsidRPr="008E0BED">
        <w:rPr>
          <w:sz w:val="20"/>
          <w:lang w:val="nl-BE"/>
        </w:rPr>
        <w:t xml:space="preserve"> die een</w:t>
      </w:r>
      <w:r w:rsidRPr="008E0BED">
        <w:rPr>
          <w:sz w:val="20"/>
          <w:lang w:val="nl-BE"/>
        </w:rPr>
        <w:t xml:space="preserve"> begeleiding</w:t>
      </w:r>
      <w:r w:rsidR="00C86FC8" w:rsidRPr="008E0BED">
        <w:rPr>
          <w:sz w:val="20"/>
          <w:lang w:val="nl-BE"/>
        </w:rPr>
        <w:t xml:space="preserve"> gevolgd hebben. </w:t>
      </w:r>
      <w:r w:rsidRPr="008E0BED">
        <w:rPr>
          <w:sz w:val="20"/>
          <w:lang w:val="nl-BE"/>
        </w:rPr>
        <w:t xml:space="preserve"> </w:t>
      </w:r>
    </w:p>
    <w:p w14:paraId="325CEDF7" w14:textId="77777777" w:rsidR="006807A1" w:rsidRPr="008E0BED" w:rsidRDefault="006807A1" w:rsidP="006807A1">
      <w:pPr>
        <w:autoSpaceDE w:val="0"/>
        <w:autoSpaceDN w:val="0"/>
        <w:adjustRightInd w:val="0"/>
        <w:spacing w:after="0" w:line="240" w:lineRule="auto"/>
        <w:jc w:val="both"/>
        <w:rPr>
          <w:rFonts w:ascii="Times New Roman" w:hAnsi="Times New Roman"/>
          <w:sz w:val="20"/>
          <w:lang w:val="nl-BE"/>
        </w:rPr>
      </w:pPr>
    </w:p>
    <w:p w14:paraId="3221E8B5" w14:textId="77777777" w:rsidR="006807A1" w:rsidRPr="008E0BED" w:rsidRDefault="006807A1" w:rsidP="006807A1">
      <w:pPr>
        <w:pStyle w:val="Heading4"/>
        <w:numPr>
          <w:ilvl w:val="0"/>
          <w:numId w:val="33"/>
        </w:numPr>
        <w:rPr>
          <w:rFonts w:asciiTheme="minorHAnsi" w:hAnsiTheme="minorHAnsi"/>
          <w:sz w:val="20"/>
          <w:lang w:val="nl-BE"/>
        </w:rPr>
      </w:pPr>
      <w:r w:rsidRPr="008E0BED">
        <w:rPr>
          <w:rFonts w:asciiTheme="minorHAnsi" w:hAnsiTheme="minorHAnsi"/>
          <w:sz w:val="20"/>
          <w:lang w:val="nl-BE"/>
        </w:rPr>
        <w:t>Presentatie</w:t>
      </w:r>
    </w:p>
    <w:p w14:paraId="59E948A3" w14:textId="4AB65BD3" w:rsidR="006807A1" w:rsidRPr="008E0BED" w:rsidRDefault="006807A1" w:rsidP="006807A1">
      <w:pPr>
        <w:autoSpaceDE w:val="0"/>
        <w:autoSpaceDN w:val="0"/>
        <w:adjustRightInd w:val="0"/>
        <w:spacing w:after="0" w:line="240" w:lineRule="auto"/>
        <w:ind w:left="1068"/>
        <w:jc w:val="both"/>
        <w:rPr>
          <w:sz w:val="20"/>
          <w:lang w:val="nl-BE"/>
        </w:rPr>
      </w:pPr>
      <w:r w:rsidRPr="008E0BED">
        <w:rPr>
          <w:sz w:val="20"/>
          <w:lang w:val="nl-BE"/>
        </w:rPr>
        <w:t>Om de projecten te kunnen voorstellen aan de evaluatiejury, moet elke kandidaat een samenvatting van zijn project indienen in de vorm van een pdf- of pptx-bestand van max. 10</w:t>
      </w:r>
      <w:r w:rsidR="0074069F">
        <w:rPr>
          <w:sz w:val="20"/>
          <w:lang w:val="nl-BE"/>
        </w:rPr>
        <w:t> </w:t>
      </w:r>
      <w:r w:rsidRPr="008E0BED">
        <w:rPr>
          <w:sz w:val="20"/>
          <w:lang w:val="nl-BE"/>
        </w:rPr>
        <w:t>slides, waarin de sterke punten opgesomd</w:t>
      </w:r>
      <w:r w:rsidR="0074069F" w:rsidRPr="0074069F">
        <w:rPr>
          <w:sz w:val="20"/>
          <w:lang w:val="nl-BE"/>
        </w:rPr>
        <w:t xml:space="preserve"> </w:t>
      </w:r>
      <w:r w:rsidR="0074069F" w:rsidRPr="008E0BED">
        <w:rPr>
          <w:sz w:val="20"/>
          <w:lang w:val="nl-BE"/>
        </w:rPr>
        <w:t>worden</w:t>
      </w:r>
      <w:r w:rsidRPr="008E0BED">
        <w:rPr>
          <w:sz w:val="20"/>
          <w:lang w:val="nl-BE"/>
        </w:rPr>
        <w:t xml:space="preserve">. </w:t>
      </w:r>
    </w:p>
    <w:p w14:paraId="09A926F2" w14:textId="77777777" w:rsidR="006807A1" w:rsidRPr="008E0BED" w:rsidRDefault="006807A1" w:rsidP="006807A1">
      <w:pPr>
        <w:autoSpaceDE w:val="0"/>
        <w:autoSpaceDN w:val="0"/>
        <w:adjustRightInd w:val="0"/>
        <w:spacing w:after="0" w:line="240" w:lineRule="auto"/>
        <w:ind w:left="1068"/>
        <w:jc w:val="both"/>
        <w:rPr>
          <w:b/>
          <w:sz w:val="20"/>
          <w:lang w:val="nl-BE"/>
        </w:rPr>
      </w:pPr>
    </w:p>
    <w:p w14:paraId="3947B6A1" w14:textId="61EB5436" w:rsidR="006807A1" w:rsidRPr="008E0BED" w:rsidRDefault="006807A1" w:rsidP="007C1060">
      <w:pPr>
        <w:ind w:left="1068"/>
        <w:jc w:val="both"/>
        <w:rPr>
          <w:sz w:val="20"/>
          <w:lang w:val="nl-BE"/>
        </w:rPr>
      </w:pPr>
      <w:r w:rsidRPr="008E0BED">
        <w:rPr>
          <w:sz w:val="20"/>
          <w:lang w:val="nl-BE"/>
        </w:rPr>
        <w:t>Alle informatie in de kandidatuur kan door de administratie voor onderzoeks- en communicatiedoeleinden gebruikt</w:t>
      </w:r>
      <w:r w:rsidR="0074069F" w:rsidRPr="0074069F">
        <w:rPr>
          <w:sz w:val="20"/>
          <w:lang w:val="nl-BE"/>
        </w:rPr>
        <w:t xml:space="preserve"> </w:t>
      </w:r>
      <w:r w:rsidR="0074069F" w:rsidRPr="008E0BED">
        <w:rPr>
          <w:sz w:val="20"/>
          <w:lang w:val="nl-BE"/>
        </w:rPr>
        <w:t>worden</w:t>
      </w:r>
      <w:r w:rsidRPr="008E0BED">
        <w:rPr>
          <w:sz w:val="20"/>
          <w:lang w:val="nl-BE"/>
        </w:rPr>
        <w:t>.</w:t>
      </w:r>
    </w:p>
    <w:p w14:paraId="0F36187B" w14:textId="77777777" w:rsidR="006807A1" w:rsidRPr="008E0BED" w:rsidRDefault="006807A1" w:rsidP="006807A1">
      <w:pPr>
        <w:ind w:left="708"/>
        <w:jc w:val="both"/>
        <w:rPr>
          <w:b/>
          <w:sz w:val="20"/>
          <w:lang w:val="nl-BE"/>
        </w:rPr>
      </w:pPr>
    </w:p>
    <w:p w14:paraId="2955DFEE" w14:textId="77777777" w:rsidR="006807A1" w:rsidRPr="008E0BED" w:rsidRDefault="006807A1" w:rsidP="007C1060">
      <w:pPr>
        <w:pStyle w:val="Heading2"/>
        <w:numPr>
          <w:ilvl w:val="2"/>
          <w:numId w:val="184"/>
        </w:numPr>
        <w:rPr>
          <w:lang w:val="nl-BE"/>
        </w:rPr>
      </w:pPr>
      <w:bookmarkStart w:id="22" w:name="_Toc507488599"/>
      <w:r w:rsidRPr="008E0BED">
        <w:rPr>
          <w:sz w:val="22"/>
          <w:szCs w:val="22"/>
          <w:lang w:val="nl-BE"/>
        </w:rPr>
        <w:t>Indiening van de kandidatuur</w:t>
      </w:r>
      <w:bookmarkEnd w:id="22"/>
    </w:p>
    <w:p w14:paraId="5E7C7E9B" w14:textId="77777777" w:rsidR="006807A1" w:rsidRPr="008E0BED" w:rsidRDefault="006807A1" w:rsidP="007C1060">
      <w:pPr>
        <w:pStyle w:val="Default"/>
        <w:spacing w:line="276" w:lineRule="auto"/>
        <w:ind w:left="1080"/>
        <w:jc w:val="both"/>
        <w:rPr>
          <w:rFonts w:asciiTheme="minorHAnsi" w:hAnsiTheme="minorHAnsi"/>
          <w:b/>
          <w:color w:val="auto"/>
          <w:sz w:val="20"/>
          <w:lang w:val="nl-BE"/>
        </w:rPr>
      </w:pPr>
      <w:r w:rsidRPr="008E0BED">
        <w:rPr>
          <w:rFonts w:asciiTheme="minorHAnsi" w:hAnsiTheme="minorHAnsi"/>
          <w:b/>
          <w:color w:val="auto"/>
          <w:sz w:val="20"/>
          <w:lang w:val="nl-BE"/>
        </w:rPr>
        <w:t xml:space="preserve">De kandidatuur wordt ingediend in </w:t>
      </w:r>
    </w:p>
    <w:p w14:paraId="6911F5A5" w14:textId="1C0A7994" w:rsidR="006807A1" w:rsidRPr="008E0BED" w:rsidRDefault="006807A1" w:rsidP="00C86FC8">
      <w:pPr>
        <w:pStyle w:val="Default"/>
        <w:numPr>
          <w:ilvl w:val="0"/>
          <w:numId w:val="36"/>
        </w:numPr>
        <w:spacing w:line="276" w:lineRule="auto"/>
        <w:ind w:left="1440"/>
        <w:jc w:val="both"/>
        <w:rPr>
          <w:rFonts w:asciiTheme="minorHAnsi" w:hAnsiTheme="minorHAnsi"/>
          <w:color w:val="auto"/>
          <w:sz w:val="20"/>
          <w:lang w:val="nl-BE"/>
        </w:rPr>
      </w:pPr>
      <w:r w:rsidRPr="008E0BED">
        <w:rPr>
          <w:color w:val="auto"/>
          <w:sz w:val="20"/>
          <w:lang w:val="nl-BE"/>
        </w:rPr>
        <w:t xml:space="preserve">4 </w:t>
      </w:r>
      <w:r w:rsidRPr="008E0BED">
        <w:rPr>
          <w:rFonts w:asciiTheme="minorHAnsi" w:hAnsiTheme="minorHAnsi"/>
          <w:b/>
          <w:color w:val="auto"/>
          <w:sz w:val="20"/>
          <w:lang w:val="nl-BE"/>
        </w:rPr>
        <w:t>papieren</w:t>
      </w:r>
      <w:r w:rsidRPr="008E0BED">
        <w:rPr>
          <w:rFonts w:asciiTheme="minorHAnsi" w:hAnsiTheme="minorHAnsi"/>
          <w:color w:val="auto"/>
          <w:sz w:val="20"/>
          <w:lang w:val="nl-BE"/>
        </w:rPr>
        <w:t xml:space="preserve"> exemplaren, 1 ingebonden origineel en 3 </w:t>
      </w:r>
      <w:r w:rsidRPr="008E0BED">
        <w:rPr>
          <w:rFonts w:asciiTheme="minorHAnsi" w:hAnsiTheme="minorHAnsi" w:cs="Times New Roman"/>
          <w:color w:val="auto"/>
          <w:sz w:val="20"/>
          <w:lang w:val="nl-BE"/>
        </w:rPr>
        <w:t>kopieën</w:t>
      </w:r>
      <w:r w:rsidRPr="008E0BED">
        <w:rPr>
          <w:rFonts w:asciiTheme="minorHAnsi" w:hAnsiTheme="minorHAnsi"/>
          <w:color w:val="auto"/>
          <w:sz w:val="20"/>
          <w:lang w:val="nl-BE"/>
        </w:rPr>
        <w:t xml:space="preserve"> in A4-formaat</w:t>
      </w:r>
      <w:r w:rsidR="0074069F">
        <w:rPr>
          <w:rFonts w:asciiTheme="minorHAnsi" w:hAnsiTheme="minorHAnsi"/>
          <w:color w:val="auto"/>
          <w:sz w:val="20"/>
          <w:lang w:val="nl-BE"/>
        </w:rPr>
        <w:t>,</w:t>
      </w:r>
      <w:r w:rsidRPr="008E0BED">
        <w:rPr>
          <w:rFonts w:asciiTheme="minorHAnsi" w:hAnsiTheme="minorHAnsi"/>
          <w:color w:val="auto"/>
          <w:sz w:val="20"/>
          <w:lang w:val="nl-BE"/>
        </w:rPr>
        <w:t xml:space="preserve"> </w:t>
      </w:r>
    </w:p>
    <w:p w14:paraId="7109A603" w14:textId="58E6F410" w:rsidR="006807A1" w:rsidRPr="00196BB4" w:rsidRDefault="006807A1" w:rsidP="00C86FC8">
      <w:pPr>
        <w:pStyle w:val="Default"/>
        <w:numPr>
          <w:ilvl w:val="0"/>
          <w:numId w:val="36"/>
        </w:numPr>
        <w:spacing w:line="276" w:lineRule="auto"/>
        <w:ind w:left="1440"/>
        <w:jc w:val="both"/>
        <w:rPr>
          <w:rFonts w:asciiTheme="minorHAnsi" w:hAnsiTheme="minorHAnsi"/>
          <w:color w:val="auto"/>
          <w:sz w:val="20"/>
          <w:lang w:val="nl-BE"/>
        </w:rPr>
      </w:pPr>
      <w:r w:rsidRPr="00B569F2">
        <w:rPr>
          <w:color w:val="auto"/>
          <w:sz w:val="20"/>
          <w:lang w:val="nl-BE"/>
        </w:rPr>
        <w:t xml:space="preserve">1 </w:t>
      </w:r>
      <w:r w:rsidRPr="00196BB4">
        <w:rPr>
          <w:rFonts w:asciiTheme="minorHAnsi" w:hAnsiTheme="minorHAnsi"/>
          <w:b/>
          <w:color w:val="auto"/>
          <w:sz w:val="20"/>
          <w:lang w:val="nl-BE"/>
        </w:rPr>
        <w:t>elektronische versie</w:t>
      </w:r>
      <w:r w:rsidRPr="00196BB4">
        <w:rPr>
          <w:rFonts w:asciiTheme="minorHAnsi" w:hAnsiTheme="minorHAnsi"/>
          <w:color w:val="auto"/>
          <w:sz w:val="20"/>
          <w:lang w:val="nl-BE"/>
        </w:rPr>
        <w:t xml:space="preserve"> (pdf-formaat),</w:t>
      </w:r>
      <w:r w:rsidRPr="00196BB4">
        <w:rPr>
          <w:color w:val="auto"/>
          <w:sz w:val="20"/>
          <w:lang w:val="nl-BE"/>
        </w:rPr>
        <w:t xml:space="preserve"> via e-mail te sturen naar </w:t>
      </w:r>
      <w:hyperlink r:id="rId15" w:history="1">
        <w:r w:rsidR="008A71D4" w:rsidRPr="00AB5F72">
          <w:rPr>
            <w:rStyle w:val="Hyperlink"/>
            <w:sz w:val="20"/>
            <w:lang w:val="nl-BE"/>
          </w:rPr>
          <w:t>cbastien@gob.brussels</w:t>
        </w:r>
      </w:hyperlink>
      <w:r w:rsidRPr="00B569F2">
        <w:rPr>
          <w:color w:val="auto"/>
          <w:sz w:val="20"/>
          <w:lang w:val="nl-BE"/>
        </w:rPr>
        <w:t xml:space="preserve"> </w:t>
      </w:r>
      <w:r w:rsidR="00C86FC8" w:rsidRPr="00196BB4">
        <w:rPr>
          <w:color w:val="auto"/>
          <w:sz w:val="20"/>
          <w:lang w:val="nl-BE"/>
        </w:rPr>
        <w:t xml:space="preserve">/ </w:t>
      </w:r>
      <w:hyperlink r:id="rId16" w:history="1">
        <w:r w:rsidR="00C86FC8" w:rsidRPr="00AB5F72">
          <w:rPr>
            <w:rStyle w:val="Hyperlink"/>
            <w:color w:val="auto"/>
            <w:sz w:val="20"/>
            <w:lang w:val="nl-BE"/>
          </w:rPr>
          <w:t>info@beexemplary.brussels</w:t>
        </w:r>
      </w:hyperlink>
      <w:r w:rsidR="0074069F" w:rsidRPr="00B569F2">
        <w:rPr>
          <w:rStyle w:val="Hyperlink"/>
          <w:color w:val="auto"/>
          <w:sz w:val="20"/>
          <w:lang w:val="nl-BE"/>
        </w:rPr>
        <w:t>,</w:t>
      </w:r>
    </w:p>
    <w:p w14:paraId="1A32B096" w14:textId="45DF38A4" w:rsidR="006807A1" w:rsidRPr="008E0BED" w:rsidRDefault="006807A1" w:rsidP="00C86FC8">
      <w:pPr>
        <w:pStyle w:val="Default"/>
        <w:numPr>
          <w:ilvl w:val="0"/>
          <w:numId w:val="36"/>
        </w:numPr>
        <w:spacing w:line="276" w:lineRule="auto"/>
        <w:ind w:left="1440"/>
        <w:jc w:val="both"/>
        <w:rPr>
          <w:rFonts w:asciiTheme="minorHAnsi" w:hAnsiTheme="minorHAnsi"/>
          <w:color w:val="auto"/>
          <w:sz w:val="20"/>
          <w:lang w:val="nl-BE"/>
        </w:rPr>
      </w:pPr>
      <w:r w:rsidRPr="008E0BED">
        <w:rPr>
          <w:rFonts w:asciiTheme="minorHAnsi" w:hAnsiTheme="minorHAnsi"/>
          <w:color w:val="auto"/>
          <w:sz w:val="20"/>
          <w:lang w:val="nl-BE"/>
        </w:rPr>
        <w:lastRenderedPageBreak/>
        <w:t xml:space="preserve">de samenvatting van het project, in de vorm van een pdf- of .pptx-bestand van max. 10 slides, om het </w:t>
      </w:r>
      <w:r w:rsidRPr="00B569F2">
        <w:rPr>
          <w:rFonts w:asciiTheme="minorHAnsi" w:hAnsiTheme="minorHAnsi"/>
          <w:color w:val="auto"/>
          <w:sz w:val="20"/>
          <w:lang w:val="nl-BE"/>
        </w:rPr>
        <w:t>te kunnen voorstellen aan de selectiejury, v</w:t>
      </w:r>
      <w:r w:rsidRPr="00196BB4">
        <w:rPr>
          <w:rFonts w:asciiTheme="minorHAnsi" w:hAnsiTheme="minorHAnsi"/>
          <w:color w:val="auto"/>
          <w:sz w:val="20"/>
          <w:lang w:val="nl-BE"/>
        </w:rPr>
        <w:t xml:space="preserve">ia e-mail te sturen naar </w:t>
      </w:r>
      <w:hyperlink r:id="rId17" w:history="1">
        <w:r w:rsidR="0074069F" w:rsidRPr="00AB5F72">
          <w:rPr>
            <w:rStyle w:val="Hyperlink"/>
            <w:color w:val="auto"/>
            <w:sz w:val="20"/>
            <w:lang w:val="nl-BE"/>
          </w:rPr>
          <w:t>info@beexemplary.brussels</w:t>
        </w:r>
      </w:hyperlink>
      <w:r w:rsidR="0074069F" w:rsidRPr="00B569F2">
        <w:rPr>
          <w:rStyle w:val="Hyperlink"/>
          <w:color w:val="auto"/>
          <w:sz w:val="20"/>
          <w:lang w:val="nl-BE"/>
        </w:rPr>
        <w:t xml:space="preserve">, </w:t>
      </w:r>
      <w:hyperlink r:id="rId18" w:history="1">
        <w:r w:rsidR="008A71D4" w:rsidRPr="00AB5F72">
          <w:rPr>
            <w:rStyle w:val="Hyperlink"/>
            <w:rFonts w:asciiTheme="minorHAnsi" w:hAnsiTheme="minorHAnsi"/>
            <w:color w:val="auto"/>
            <w:sz w:val="20"/>
            <w:lang w:val="nl-BE"/>
          </w:rPr>
          <w:t>cbastien@gob.brussels</w:t>
        </w:r>
      </w:hyperlink>
      <w:r w:rsidR="0074069F" w:rsidRPr="00B569F2">
        <w:rPr>
          <w:rStyle w:val="Hyperlink"/>
          <w:rFonts w:asciiTheme="minorHAnsi" w:hAnsiTheme="minorHAnsi"/>
          <w:color w:val="auto"/>
          <w:sz w:val="20"/>
          <w:lang w:val="nl-BE"/>
        </w:rPr>
        <w:t>.</w:t>
      </w:r>
    </w:p>
    <w:p w14:paraId="25AD28C2" w14:textId="77777777" w:rsidR="006807A1" w:rsidRPr="008E0BED" w:rsidRDefault="006807A1" w:rsidP="00C86FC8">
      <w:pPr>
        <w:pStyle w:val="Default"/>
        <w:spacing w:line="276" w:lineRule="auto"/>
        <w:ind w:left="1440" w:hanging="360"/>
        <w:jc w:val="both"/>
        <w:rPr>
          <w:rFonts w:asciiTheme="minorHAnsi" w:hAnsiTheme="minorHAnsi"/>
          <w:color w:val="auto"/>
          <w:sz w:val="20"/>
          <w:lang w:val="nl-BE"/>
        </w:rPr>
      </w:pPr>
    </w:p>
    <w:p w14:paraId="7F017224" w14:textId="78307803" w:rsidR="006807A1" w:rsidRPr="008E0BED" w:rsidRDefault="006807A1" w:rsidP="006807A1">
      <w:pPr>
        <w:spacing w:line="240" w:lineRule="auto"/>
        <w:ind w:left="708"/>
        <w:rPr>
          <w:b/>
          <w:sz w:val="20"/>
          <w:lang w:val="nl-BE"/>
        </w:rPr>
      </w:pPr>
      <w:r w:rsidRPr="008E0BED">
        <w:rPr>
          <w:sz w:val="20"/>
          <w:lang w:val="nl-BE"/>
        </w:rPr>
        <w:t xml:space="preserve">De kandidaturen moeten uiterlijk op </w:t>
      </w:r>
      <w:r w:rsidR="00C86FC8" w:rsidRPr="008E0BED">
        <w:rPr>
          <w:b/>
          <w:sz w:val="20"/>
          <w:lang w:val="nl-BE"/>
        </w:rPr>
        <w:t>29 juni 2018</w:t>
      </w:r>
      <w:r w:rsidRPr="008E0BED">
        <w:rPr>
          <w:b/>
          <w:sz w:val="20"/>
          <w:lang w:val="nl-BE"/>
        </w:rPr>
        <w:t xml:space="preserve"> om 12.00 uur</w:t>
      </w:r>
      <w:r w:rsidRPr="008E0BED">
        <w:rPr>
          <w:sz w:val="20"/>
          <w:lang w:val="nl-BE"/>
        </w:rPr>
        <w:t xml:space="preserve"> ingediend</w:t>
      </w:r>
      <w:r w:rsidR="0074069F">
        <w:rPr>
          <w:sz w:val="20"/>
          <w:lang w:val="nl-BE"/>
        </w:rPr>
        <w:t xml:space="preserve"> zijn</w:t>
      </w:r>
      <w:r w:rsidRPr="008E0BED">
        <w:rPr>
          <w:sz w:val="20"/>
          <w:lang w:val="nl-BE"/>
        </w:rPr>
        <w:t>.</w:t>
      </w:r>
    </w:p>
    <w:p w14:paraId="7584BCD8" w14:textId="374EAD2E" w:rsidR="006807A1" w:rsidRPr="008E0BED" w:rsidRDefault="006807A1" w:rsidP="006807A1">
      <w:pPr>
        <w:spacing w:line="240" w:lineRule="auto"/>
        <w:ind w:left="708"/>
        <w:jc w:val="both"/>
        <w:rPr>
          <w:sz w:val="20"/>
          <w:lang w:val="nl-BE"/>
        </w:rPr>
      </w:pPr>
      <w:r w:rsidRPr="008E0BED">
        <w:rPr>
          <w:sz w:val="20"/>
          <w:lang w:val="nl-BE"/>
        </w:rPr>
        <w:t xml:space="preserve">Het </w:t>
      </w:r>
      <w:r w:rsidRPr="008E0BED">
        <w:rPr>
          <w:b/>
          <w:sz w:val="20"/>
          <w:lang w:val="nl-BE"/>
        </w:rPr>
        <w:t>papieren</w:t>
      </w:r>
      <w:r w:rsidRPr="008E0BED">
        <w:rPr>
          <w:sz w:val="20"/>
          <w:lang w:val="nl-BE"/>
        </w:rPr>
        <w:t xml:space="preserve"> dossier wordt ingediend in een gesloten omslag waarop de vermelding</w:t>
      </w:r>
      <w:r w:rsidR="0074069F">
        <w:rPr>
          <w:sz w:val="20"/>
          <w:lang w:val="nl-BE"/>
        </w:rPr>
        <w:t xml:space="preserve"> ‘</w:t>
      </w:r>
      <w:r w:rsidRPr="008E0BED">
        <w:rPr>
          <w:sz w:val="20"/>
          <w:lang w:val="nl-BE"/>
        </w:rPr>
        <w:t>Kandidatuur be.exemplary 201</w:t>
      </w:r>
      <w:r w:rsidR="0074069F">
        <w:rPr>
          <w:sz w:val="20"/>
          <w:lang w:val="nl-BE"/>
        </w:rPr>
        <w:t>8’</w:t>
      </w:r>
      <w:r w:rsidRPr="008E0BED">
        <w:rPr>
          <w:sz w:val="20"/>
          <w:lang w:val="nl-BE"/>
        </w:rPr>
        <w:t xml:space="preserve"> aangebracht</w:t>
      </w:r>
      <w:r w:rsidR="0074069F">
        <w:rPr>
          <w:sz w:val="20"/>
          <w:lang w:val="nl-BE"/>
        </w:rPr>
        <w:t xml:space="preserve"> wordt</w:t>
      </w:r>
      <w:r w:rsidRPr="008E0BED">
        <w:rPr>
          <w:sz w:val="20"/>
          <w:lang w:val="nl-BE"/>
        </w:rPr>
        <w:t xml:space="preserve">, en wordt gestuurd naar: </w:t>
      </w:r>
    </w:p>
    <w:p w14:paraId="004DAEB9" w14:textId="77777777" w:rsidR="006807A1" w:rsidRPr="008E0BED" w:rsidRDefault="006807A1" w:rsidP="006807A1">
      <w:pPr>
        <w:spacing w:line="240" w:lineRule="auto"/>
        <w:ind w:left="1416"/>
        <w:jc w:val="both"/>
        <w:rPr>
          <w:smallCaps/>
          <w:sz w:val="20"/>
          <w:lang w:val="nl-BE"/>
        </w:rPr>
      </w:pPr>
      <w:r w:rsidRPr="008E0BED">
        <w:rPr>
          <w:smallCaps/>
          <w:sz w:val="20"/>
          <w:lang w:val="nl-BE"/>
        </w:rPr>
        <w:t>Brussel Stedenbouw en Erfgoed</w:t>
      </w:r>
    </w:p>
    <w:p w14:paraId="3F34933F" w14:textId="605683D8" w:rsidR="006807A1" w:rsidRPr="008E0BED" w:rsidRDefault="006807A1" w:rsidP="006807A1">
      <w:pPr>
        <w:spacing w:line="240" w:lineRule="auto"/>
        <w:ind w:left="1416"/>
        <w:jc w:val="both"/>
        <w:rPr>
          <w:smallCaps/>
          <w:sz w:val="20"/>
          <w:lang w:val="nl-BE"/>
        </w:rPr>
      </w:pPr>
      <w:r w:rsidRPr="008E0BED">
        <w:rPr>
          <w:smallCaps/>
          <w:sz w:val="20"/>
          <w:lang w:val="nl-BE"/>
        </w:rPr>
        <w:t xml:space="preserve">ter attentie van </w:t>
      </w:r>
      <w:r w:rsidR="0074069F">
        <w:rPr>
          <w:smallCaps/>
          <w:sz w:val="20"/>
          <w:lang w:val="nl-BE"/>
        </w:rPr>
        <w:t xml:space="preserve">dhr. </w:t>
      </w:r>
      <w:r w:rsidR="008A71D4" w:rsidRPr="008E0BED">
        <w:rPr>
          <w:smallCaps/>
          <w:sz w:val="20"/>
          <w:lang w:val="nl-BE"/>
        </w:rPr>
        <w:t>Christophe Bastien</w:t>
      </w:r>
    </w:p>
    <w:p w14:paraId="5F01BFE3" w14:textId="77777777" w:rsidR="006807A1" w:rsidRPr="008E0BED" w:rsidRDefault="006807A1" w:rsidP="006807A1">
      <w:pPr>
        <w:spacing w:line="240" w:lineRule="auto"/>
        <w:ind w:left="1416"/>
        <w:jc w:val="both"/>
        <w:rPr>
          <w:smallCaps/>
          <w:sz w:val="20"/>
          <w:lang w:val="nl-BE"/>
        </w:rPr>
      </w:pPr>
      <w:r w:rsidRPr="008E0BED">
        <w:rPr>
          <w:smallCaps/>
          <w:sz w:val="20"/>
          <w:lang w:val="nl-BE"/>
        </w:rPr>
        <w:t>CCN - Brussel stedenbouw en erfgoed</w:t>
      </w:r>
    </w:p>
    <w:p w14:paraId="612B542F" w14:textId="1D910639" w:rsidR="006807A1" w:rsidRPr="008E0BED" w:rsidRDefault="006807A1" w:rsidP="006807A1">
      <w:pPr>
        <w:spacing w:line="240" w:lineRule="auto"/>
        <w:ind w:left="1416"/>
        <w:jc w:val="both"/>
        <w:rPr>
          <w:sz w:val="20"/>
          <w:lang w:val="nl-BE"/>
        </w:rPr>
      </w:pPr>
      <w:r w:rsidRPr="008E0BED">
        <w:rPr>
          <w:smallCaps/>
          <w:sz w:val="20"/>
          <w:lang w:val="nl-BE"/>
        </w:rPr>
        <w:t>Vooruitgangstraat 80</w:t>
      </w:r>
      <w:r w:rsidR="00764F14">
        <w:rPr>
          <w:smallCaps/>
          <w:sz w:val="20"/>
          <w:lang w:val="nl-BE"/>
        </w:rPr>
        <w:t xml:space="preserve"> in </w:t>
      </w:r>
      <w:r w:rsidRPr="008E0BED">
        <w:rPr>
          <w:smallCaps/>
          <w:sz w:val="20"/>
          <w:lang w:val="nl-BE"/>
        </w:rPr>
        <w:t>1035 Brussel</w:t>
      </w:r>
    </w:p>
    <w:p w14:paraId="56497E6B" w14:textId="455CCB19" w:rsidR="006807A1" w:rsidRPr="008E0BED" w:rsidRDefault="006807A1" w:rsidP="006807A1">
      <w:pPr>
        <w:pStyle w:val="Default"/>
        <w:ind w:left="709"/>
        <w:jc w:val="both"/>
        <w:rPr>
          <w:rFonts w:asciiTheme="minorHAnsi" w:hAnsiTheme="minorHAnsi"/>
          <w:color w:val="auto"/>
          <w:sz w:val="20"/>
          <w:lang w:val="nl-BE"/>
        </w:rPr>
      </w:pPr>
      <w:r w:rsidRPr="008E0BED">
        <w:rPr>
          <w:rFonts w:asciiTheme="minorHAnsi" w:hAnsiTheme="minorHAnsi"/>
          <w:color w:val="auto"/>
          <w:sz w:val="20"/>
          <w:lang w:val="nl-BE"/>
        </w:rPr>
        <w:t>Laattijdig ingediende kandidaturen zullen niet in aanmerking genomen</w:t>
      </w:r>
      <w:r w:rsidR="00764F14">
        <w:rPr>
          <w:rFonts w:asciiTheme="minorHAnsi" w:hAnsiTheme="minorHAnsi"/>
          <w:color w:val="auto"/>
          <w:sz w:val="20"/>
          <w:lang w:val="nl-BE"/>
        </w:rPr>
        <w:t xml:space="preserve"> worden</w:t>
      </w:r>
      <w:r w:rsidRPr="008E0BED">
        <w:rPr>
          <w:rFonts w:asciiTheme="minorHAnsi" w:hAnsiTheme="minorHAnsi"/>
          <w:color w:val="auto"/>
          <w:sz w:val="20"/>
          <w:lang w:val="nl-BE"/>
        </w:rPr>
        <w:t xml:space="preserve">. </w:t>
      </w:r>
    </w:p>
    <w:p w14:paraId="5C83A590" w14:textId="77777777" w:rsidR="006807A1" w:rsidRPr="008E0BED" w:rsidRDefault="006807A1" w:rsidP="006807A1">
      <w:pPr>
        <w:pStyle w:val="ListParagraph"/>
        <w:spacing w:line="240" w:lineRule="auto"/>
        <w:rPr>
          <w:b/>
          <w:sz w:val="20"/>
          <w:lang w:val="nl-BE"/>
        </w:rPr>
      </w:pPr>
    </w:p>
    <w:p w14:paraId="41736539" w14:textId="77777777" w:rsidR="006807A1" w:rsidRPr="00B569F2" w:rsidRDefault="006807A1" w:rsidP="007C1060">
      <w:pPr>
        <w:pStyle w:val="Heading2"/>
        <w:numPr>
          <w:ilvl w:val="1"/>
          <w:numId w:val="184"/>
        </w:numPr>
        <w:rPr>
          <w:lang w:val="nl-BE"/>
        </w:rPr>
      </w:pPr>
      <w:bookmarkStart w:id="23" w:name="_Toc507488600"/>
      <w:r w:rsidRPr="00B569F2">
        <w:rPr>
          <w:lang w:val="nl-BE"/>
        </w:rPr>
        <w:t>Planning</w:t>
      </w:r>
      <w:bookmarkEnd w:id="23"/>
    </w:p>
    <w:p w14:paraId="02FF025E" w14:textId="14A6CFFA" w:rsidR="006807A1" w:rsidRPr="00AB5F72" w:rsidRDefault="006807A1" w:rsidP="006807A1">
      <w:pPr>
        <w:pStyle w:val="ListParagraph"/>
        <w:ind w:left="0"/>
        <w:rPr>
          <w:sz w:val="20"/>
          <w:lang w:val="nl-BE"/>
        </w:rPr>
      </w:pPr>
      <w:r w:rsidRPr="00AB5F72">
        <w:rPr>
          <w:sz w:val="20"/>
          <w:lang w:val="nl-BE"/>
        </w:rPr>
        <w:t xml:space="preserve">Publicatie van het reglement: </w:t>
      </w:r>
      <w:r w:rsidR="00C86FC8" w:rsidRPr="00AB5F72">
        <w:rPr>
          <w:sz w:val="20"/>
          <w:lang w:val="nl-BE"/>
        </w:rPr>
        <w:t>maart</w:t>
      </w:r>
      <w:r w:rsidRPr="00AB5F72">
        <w:rPr>
          <w:sz w:val="20"/>
          <w:lang w:val="nl-BE"/>
        </w:rPr>
        <w:t xml:space="preserve"> 201</w:t>
      </w:r>
      <w:r w:rsidR="00C86FC8" w:rsidRPr="00AB5F72">
        <w:rPr>
          <w:sz w:val="20"/>
          <w:lang w:val="nl-BE"/>
        </w:rPr>
        <w:t>8</w:t>
      </w:r>
    </w:p>
    <w:p w14:paraId="1854F606" w14:textId="0B5F0661" w:rsidR="008A71D4" w:rsidRPr="00AB5F72" w:rsidRDefault="00A37FC7" w:rsidP="008A71D4">
      <w:pPr>
        <w:pStyle w:val="ListParagraph"/>
        <w:ind w:left="0"/>
        <w:rPr>
          <w:sz w:val="20"/>
          <w:szCs w:val="20"/>
          <w:lang w:val="nl-BE"/>
        </w:rPr>
      </w:pPr>
      <w:r w:rsidRPr="00AB5F72">
        <w:rPr>
          <w:sz w:val="20"/>
          <w:szCs w:val="20"/>
          <w:lang w:val="nl-BE"/>
        </w:rPr>
        <w:t>Uiterste datum voor de aanvraag van begeleiding:</w:t>
      </w:r>
      <w:r w:rsidR="008A71D4" w:rsidRPr="00AB5F72">
        <w:rPr>
          <w:sz w:val="20"/>
          <w:szCs w:val="20"/>
          <w:lang w:val="nl-BE"/>
        </w:rPr>
        <w:t xml:space="preserve"> 1</w:t>
      </w:r>
      <w:r w:rsidRPr="00AB5F72">
        <w:rPr>
          <w:sz w:val="20"/>
          <w:szCs w:val="20"/>
          <w:lang w:val="nl-BE"/>
        </w:rPr>
        <w:t> </w:t>
      </w:r>
      <w:r w:rsidR="008A71D4" w:rsidRPr="00AB5F72">
        <w:rPr>
          <w:sz w:val="20"/>
          <w:szCs w:val="20"/>
          <w:lang w:val="nl-BE"/>
        </w:rPr>
        <w:t>ju</w:t>
      </w:r>
      <w:r w:rsidRPr="00AB5F72">
        <w:rPr>
          <w:sz w:val="20"/>
          <w:szCs w:val="20"/>
          <w:lang w:val="nl-BE"/>
        </w:rPr>
        <w:t>n</w:t>
      </w:r>
      <w:r w:rsidR="008A71D4" w:rsidRPr="00AB5F72">
        <w:rPr>
          <w:sz w:val="20"/>
          <w:szCs w:val="20"/>
          <w:lang w:val="nl-BE"/>
        </w:rPr>
        <w:t>i 2018</w:t>
      </w:r>
    </w:p>
    <w:p w14:paraId="0C0A8EA4" w14:textId="26C81370" w:rsidR="006807A1" w:rsidRPr="00B569F2" w:rsidRDefault="008A71D4" w:rsidP="006807A1">
      <w:pPr>
        <w:pStyle w:val="ListParagraph"/>
        <w:ind w:left="0"/>
        <w:rPr>
          <w:sz w:val="20"/>
          <w:lang w:val="nl-BE"/>
        </w:rPr>
      </w:pPr>
      <w:r w:rsidRPr="00AB5F72">
        <w:rPr>
          <w:sz w:val="20"/>
          <w:lang w:val="nl-BE"/>
        </w:rPr>
        <w:t>I</w:t>
      </w:r>
      <w:r w:rsidR="006807A1" w:rsidRPr="00AB5F72">
        <w:rPr>
          <w:sz w:val="20"/>
          <w:lang w:val="nl-BE"/>
        </w:rPr>
        <w:t xml:space="preserve">ndiening van de kandidaatstelling: </w:t>
      </w:r>
      <w:r w:rsidR="00C86FC8" w:rsidRPr="00AB5F72">
        <w:rPr>
          <w:sz w:val="20"/>
          <w:lang w:val="nl-BE"/>
        </w:rPr>
        <w:t>29 juni 2018</w:t>
      </w:r>
      <w:r w:rsidR="006807A1" w:rsidRPr="00AB5F72">
        <w:rPr>
          <w:sz w:val="20"/>
          <w:lang w:val="nl-BE"/>
        </w:rPr>
        <w:t xml:space="preserve"> om 12.00</w:t>
      </w:r>
      <w:r w:rsidR="00A37FC7" w:rsidRPr="00AB5F72">
        <w:rPr>
          <w:sz w:val="20"/>
          <w:lang w:val="nl-BE"/>
        </w:rPr>
        <w:t> </w:t>
      </w:r>
      <w:r w:rsidR="006807A1" w:rsidRPr="00AB5F72">
        <w:rPr>
          <w:sz w:val="20"/>
          <w:lang w:val="nl-BE"/>
        </w:rPr>
        <w:t xml:space="preserve">uur </w:t>
      </w:r>
      <w:r w:rsidR="00A37FC7" w:rsidRPr="00AB5F72">
        <w:rPr>
          <w:sz w:val="20"/>
          <w:lang w:val="nl-BE"/>
        </w:rPr>
        <w:t>bij</w:t>
      </w:r>
      <w:r w:rsidR="006807A1" w:rsidRPr="00AB5F72">
        <w:rPr>
          <w:sz w:val="20"/>
          <w:lang w:val="nl-BE"/>
        </w:rPr>
        <w:t xml:space="preserve"> Brussel Stedenbouw en Erfgoed</w:t>
      </w:r>
      <w:r w:rsidR="006807A1" w:rsidRPr="00B569F2">
        <w:rPr>
          <w:sz w:val="20"/>
          <w:lang w:val="nl-BE"/>
        </w:rPr>
        <w:t xml:space="preserve"> </w:t>
      </w:r>
    </w:p>
    <w:p w14:paraId="0C0EEFCB" w14:textId="2F483367" w:rsidR="006807A1" w:rsidRPr="00B569F2" w:rsidRDefault="006807A1" w:rsidP="006807A1">
      <w:pPr>
        <w:pStyle w:val="ListParagraph"/>
        <w:ind w:left="0"/>
        <w:rPr>
          <w:sz w:val="20"/>
          <w:lang w:val="nl-BE"/>
        </w:rPr>
      </w:pPr>
      <w:r w:rsidRPr="00AB5F72">
        <w:rPr>
          <w:sz w:val="20"/>
          <w:lang w:val="nl-BE"/>
        </w:rPr>
        <w:t xml:space="preserve">Selectiejury: </w:t>
      </w:r>
      <w:r w:rsidR="008A157F" w:rsidRPr="00AB5F72">
        <w:rPr>
          <w:sz w:val="20"/>
          <w:lang w:val="nl-BE"/>
        </w:rPr>
        <w:t>september</w:t>
      </w:r>
      <w:r w:rsidRPr="00AB5F72">
        <w:rPr>
          <w:sz w:val="20"/>
          <w:lang w:val="nl-BE"/>
        </w:rPr>
        <w:t xml:space="preserve"> 201</w:t>
      </w:r>
      <w:r w:rsidR="00C86FC8" w:rsidRPr="00AB5F72">
        <w:rPr>
          <w:sz w:val="20"/>
          <w:lang w:val="nl-BE"/>
        </w:rPr>
        <w:t>8</w:t>
      </w:r>
      <w:r w:rsidRPr="00B569F2">
        <w:rPr>
          <w:sz w:val="20"/>
          <w:lang w:val="nl-BE"/>
        </w:rPr>
        <w:t xml:space="preserve"> </w:t>
      </w:r>
    </w:p>
    <w:p w14:paraId="3411EA6C" w14:textId="2F72A67B" w:rsidR="006807A1" w:rsidRPr="00B569F2" w:rsidRDefault="006807A1" w:rsidP="006807A1">
      <w:pPr>
        <w:pStyle w:val="ListParagraph"/>
        <w:ind w:left="0"/>
        <w:rPr>
          <w:sz w:val="20"/>
          <w:lang w:val="nl-BE"/>
        </w:rPr>
      </w:pPr>
      <w:r w:rsidRPr="00AB5F72">
        <w:rPr>
          <w:sz w:val="20"/>
          <w:lang w:val="nl-BE"/>
        </w:rPr>
        <w:t>Kennisgeving van selectie: december 201</w:t>
      </w:r>
      <w:r w:rsidR="00C86FC8" w:rsidRPr="00AB5F72">
        <w:rPr>
          <w:sz w:val="20"/>
          <w:lang w:val="nl-BE"/>
        </w:rPr>
        <w:t>8</w:t>
      </w:r>
    </w:p>
    <w:p w14:paraId="4356F5C1" w14:textId="27B96DA0" w:rsidR="006807A1" w:rsidRPr="008E0BED" w:rsidRDefault="006807A1">
      <w:pPr>
        <w:rPr>
          <w:rFonts w:ascii="Mercury Bold" w:hAnsi="Mercury Bold"/>
          <w:b/>
          <w:sz w:val="26"/>
          <w:szCs w:val="26"/>
          <w:lang w:val="nl-BE"/>
        </w:rPr>
      </w:pPr>
      <w:r w:rsidRPr="008E0BED">
        <w:rPr>
          <w:lang w:val="nl-BE"/>
        </w:rPr>
        <w:br w:type="page"/>
      </w:r>
    </w:p>
    <w:p w14:paraId="13B05BF1" w14:textId="77777777" w:rsidR="00C86FC8" w:rsidRPr="008E0BED" w:rsidRDefault="00C86FC8" w:rsidP="007C1060">
      <w:pPr>
        <w:pStyle w:val="Heading1"/>
        <w:numPr>
          <w:ilvl w:val="0"/>
          <w:numId w:val="37"/>
        </w:numPr>
        <w:rPr>
          <w:caps/>
          <w:lang w:val="nl-BE"/>
        </w:rPr>
      </w:pPr>
      <w:bookmarkStart w:id="24" w:name="_Toc507488601"/>
      <w:r w:rsidRPr="008E0BED">
        <w:rPr>
          <w:caps/>
          <w:lang w:val="nl-BE"/>
        </w:rPr>
        <w:lastRenderedPageBreak/>
        <w:t>De selectiejury</w:t>
      </w:r>
      <w:bookmarkEnd w:id="24"/>
    </w:p>
    <w:p w14:paraId="2D173D59" w14:textId="77777777" w:rsidR="00C86FC8" w:rsidRPr="008E0BED" w:rsidRDefault="00C86FC8" w:rsidP="00C86FC8">
      <w:pPr>
        <w:pStyle w:val="ListParagraph"/>
        <w:numPr>
          <w:ilvl w:val="0"/>
          <w:numId w:val="184"/>
        </w:numPr>
        <w:outlineLvl w:val="1"/>
        <w:rPr>
          <w:b/>
          <w:vanish/>
          <w:sz w:val="24"/>
          <w:szCs w:val="24"/>
          <w:lang w:val="nl-BE"/>
        </w:rPr>
      </w:pPr>
      <w:bookmarkStart w:id="25" w:name="_Toc504469379"/>
      <w:bookmarkStart w:id="26" w:name="_Toc504469445"/>
      <w:bookmarkStart w:id="27" w:name="_Toc504749330"/>
      <w:bookmarkStart w:id="28" w:name="_Toc507488602"/>
      <w:bookmarkEnd w:id="25"/>
      <w:bookmarkEnd w:id="26"/>
      <w:bookmarkEnd w:id="27"/>
      <w:bookmarkEnd w:id="28"/>
    </w:p>
    <w:p w14:paraId="6FC3EE43" w14:textId="180258D9" w:rsidR="00C86FC8" w:rsidRPr="008E0BED" w:rsidRDefault="00C86FC8" w:rsidP="007C1060">
      <w:pPr>
        <w:pStyle w:val="Heading2"/>
        <w:numPr>
          <w:ilvl w:val="1"/>
          <w:numId w:val="184"/>
        </w:numPr>
        <w:rPr>
          <w:lang w:val="nl-BE"/>
        </w:rPr>
      </w:pPr>
      <w:bookmarkStart w:id="29" w:name="_Toc507488603"/>
      <w:r w:rsidRPr="008E0BED">
        <w:rPr>
          <w:lang w:val="nl-BE"/>
        </w:rPr>
        <w:t>Opdracht van de jury</w:t>
      </w:r>
      <w:bookmarkEnd w:id="29"/>
    </w:p>
    <w:p w14:paraId="364DC88D" w14:textId="77777777" w:rsidR="000C0B22" w:rsidRDefault="00C86FC8" w:rsidP="00C86FC8">
      <w:pPr>
        <w:pStyle w:val="bodybeex"/>
        <w:rPr>
          <w:lang w:val="nl-BE"/>
        </w:rPr>
      </w:pPr>
      <w:r w:rsidRPr="005D20EA">
        <w:rPr>
          <w:lang w:val="nl-BE"/>
        </w:rPr>
        <w:t xml:space="preserve">De voorbeeldprojecten zullen aanleiding geven tot complexe en deels kwantificeerbare analyseresultaten. </w:t>
      </w:r>
    </w:p>
    <w:p w14:paraId="4A9865A4" w14:textId="611397AC" w:rsidR="00C86FC8" w:rsidRPr="008E0BED" w:rsidRDefault="00C86FC8" w:rsidP="00C86FC8">
      <w:pPr>
        <w:pStyle w:val="bodybeex"/>
        <w:rPr>
          <w:lang w:val="nl-BE"/>
        </w:rPr>
      </w:pPr>
      <w:r w:rsidRPr="005D20EA">
        <w:rPr>
          <w:lang w:val="nl-BE"/>
        </w:rPr>
        <w:t>Er is dus een jury nodig om de projecten te beoordelen</w:t>
      </w:r>
      <w:r w:rsidR="008A71D4" w:rsidRPr="005D20EA">
        <w:rPr>
          <w:lang w:val="nl-BE"/>
        </w:rPr>
        <w:t xml:space="preserve">, </w:t>
      </w:r>
      <w:r w:rsidRPr="00AB5F72">
        <w:rPr>
          <w:lang w:val="nl-BE"/>
        </w:rPr>
        <w:t>een rangschikking op te stellen</w:t>
      </w:r>
      <w:r w:rsidR="008A71D4" w:rsidRPr="00AB5F72">
        <w:rPr>
          <w:lang w:val="nl-BE"/>
        </w:rPr>
        <w:t xml:space="preserve"> en de laureaten aan te duiden</w:t>
      </w:r>
      <w:r w:rsidRPr="00AB5F72">
        <w:rPr>
          <w:lang w:val="nl-BE"/>
        </w:rPr>
        <w:t>.</w:t>
      </w:r>
      <w:r w:rsidRPr="008E0BED">
        <w:rPr>
          <w:lang w:val="nl-BE"/>
        </w:rPr>
        <w:t xml:space="preserve"> </w:t>
      </w:r>
    </w:p>
    <w:p w14:paraId="53803498" w14:textId="77777777" w:rsidR="00C86FC8" w:rsidRPr="008E0BED" w:rsidRDefault="00C86FC8" w:rsidP="00C86FC8">
      <w:pPr>
        <w:pStyle w:val="bodybeex"/>
        <w:rPr>
          <w:lang w:val="nl-BE"/>
        </w:rPr>
      </w:pPr>
      <w:r w:rsidRPr="008E0BED">
        <w:rPr>
          <w:lang w:val="nl-BE"/>
        </w:rPr>
        <w:t xml:space="preserve">Op het moment van de indiening van hun kandidatuur moeten de kandidaten bij het dossier een pdf- of pptx-bestand met max. 10 slides voegen waarin hun project beknopt wordt voorgesteld. </w:t>
      </w:r>
    </w:p>
    <w:p w14:paraId="59178D3C" w14:textId="50FA92D7" w:rsidR="00825245" w:rsidRPr="00AB5F72" w:rsidRDefault="00825245" w:rsidP="00C86FC8">
      <w:pPr>
        <w:pStyle w:val="bodybeex"/>
        <w:rPr>
          <w:lang w:val="nl-BE"/>
        </w:rPr>
      </w:pPr>
      <w:r w:rsidRPr="00AB5F72">
        <w:rPr>
          <w:lang w:val="nl-BE"/>
        </w:rPr>
        <w:t xml:space="preserve">De kandidaturen zullen beoordeeld worden </w:t>
      </w:r>
      <w:r w:rsidR="00196BB4" w:rsidRPr="00AB5F72">
        <w:rPr>
          <w:lang w:val="nl-BE"/>
        </w:rPr>
        <w:t xml:space="preserve">op basis </w:t>
      </w:r>
      <w:r w:rsidRPr="00AB5F72">
        <w:rPr>
          <w:lang w:val="nl-BE"/>
        </w:rPr>
        <w:t>van de voorafgaande analyse van de dossiers door</w:t>
      </w:r>
      <w:r w:rsidR="00196BB4" w:rsidRPr="00AB5F72">
        <w:rPr>
          <w:lang w:val="nl-BE"/>
        </w:rPr>
        <w:t xml:space="preserve"> </w:t>
      </w:r>
      <w:r w:rsidRPr="00AB5F72">
        <w:rPr>
          <w:lang w:val="nl-BE"/>
        </w:rPr>
        <w:t xml:space="preserve"> deskundigen met betrekking tot alle uitdagingen</w:t>
      </w:r>
      <w:r w:rsidR="00196BB4" w:rsidRPr="00AB5F72">
        <w:rPr>
          <w:lang w:val="nl-BE"/>
        </w:rPr>
        <w:t xml:space="preserve"> en zullen voorgesteld worden aan de juryleden aan de hand op basis van het ppt- bestand. </w:t>
      </w:r>
    </w:p>
    <w:p w14:paraId="4620DD86" w14:textId="4830C083" w:rsidR="00C86FC8" w:rsidRPr="008E0BED" w:rsidRDefault="00C86FC8" w:rsidP="00C86FC8">
      <w:pPr>
        <w:pStyle w:val="bodybeex"/>
        <w:rPr>
          <w:lang w:val="nl-BE"/>
        </w:rPr>
      </w:pPr>
      <w:r w:rsidRPr="008E0BED">
        <w:rPr>
          <w:lang w:val="nl-BE"/>
        </w:rPr>
        <w:t>De projecten zullen per categorie vergeleken</w:t>
      </w:r>
      <w:r w:rsidR="00825245">
        <w:rPr>
          <w:lang w:val="nl-BE"/>
        </w:rPr>
        <w:t xml:space="preserve"> worden</w:t>
      </w:r>
      <w:r w:rsidRPr="008E0BED">
        <w:rPr>
          <w:lang w:val="nl-BE"/>
        </w:rPr>
        <w:t>.</w:t>
      </w:r>
    </w:p>
    <w:p w14:paraId="0D061626" w14:textId="3B31B794" w:rsidR="00C86FC8" w:rsidRPr="008E0BED" w:rsidRDefault="00C86FC8" w:rsidP="00C86FC8">
      <w:pPr>
        <w:pStyle w:val="bodybeex"/>
        <w:rPr>
          <w:lang w:val="nl-BE"/>
        </w:rPr>
      </w:pPr>
      <w:r w:rsidRPr="008E0BED">
        <w:rPr>
          <w:lang w:val="nl-BE"/>
        </w:rPr>
        <w:t xml:space="preserve">De rangschikking van de projecten wordt opgesteld door de jury op basis van de mate waarin de projecten hun doelstellingen zo ver mogelijk doorgedreven </w:t>
      </w:r>
      <w:r w:rsidR="00764F14">
        <w:rPr>
          <w:lang w:val="nl-BE"/>
        </w:rPr>
        <w:t xml:space="preserve">hebben </w:t>
      </w:r>
      <w:r w:rsidRPr="008E0BED">
        <w:rPr>
          <w:lang w:val="nl-BE"/>
        </w:rPr>
        <w:t xml:space="preserve">via een maximaal aantal uitdagingen en op basis van de algemene ambitie om de projecten te promoten die deel uitmaken van de transversale benadering. </w:t>
      </w:r>
    </w:p>
    <w:p w14:paraId="50EE6E9E" w14:textId="05120606" w:rsidR="00C86FC8" w:rsidRPr="008E0BED" w:rsidRDefault="00C86FC8" w:rsidP="00C86FC8">
      <w:pPr>
        <w:pStyle w:val="bodybeex"/>
        <w:rPr>
          <w:rFonts w:ascii="Calibri" w:hAnsi="Calibri"/>
          <w:lang w:val="nl-BE"/>
        </w:rPr>
      </w:pPr>
      <w:r w:rsidRPr="008E0BED">
        <w:rPr>
          <w:rFonts w:ascii="Calibri" w:hAnsi="Calibri"/>
          <w:lang w:val="nl-BE"/>
        </w:rPr>
        <w:t>Het voorbeeldkarakter van het project zal uitdaging per uitdaging beoordeeld</w:t>
      </w:r>
      <w:r w:rsidR="00764F14" w:rsidRPr="008E0BED">
        <w:rPr>
          <w:rFonts w:ascii="Calibri" w:hAnsi="Calibri"/>
          <w:lang w:val="nl-BE"/>
        </w:rPr>
        <w:t xml:space="preserve"> worden</w:t>
      </w:r>
      <w:r w:rsidRPr="008E0BED">
        <w:rPr>
          <w:rFonts w:ascii="Calibri" w:hAnsi="Calibri"/>
          <w:lang w:val="nl-BE"/>
        </w:rPr>
        <w:t xml:space="preserve">. Het vernieuwende karakter zal dan weer transversaal beoordeeld </w:t>
      </w:r>
      <w:r w:rsidR="00764F14" w:rsidRPr="008E0BED">
        <w:rPr>
          <w:rFonts w:ascii="Calibri" w:hAnsi="Calibri"/>
          <w:lang w:val="nl-BE"/>
        </w:rPr>
        <w:t xml:space="preserve">worden </w:t>
      </w:r>
      <w:r w:rsidRPr="008E0BED">
        <w:rPr>
          <w:rFonts w:ascii="Calibri" w:hAnsi="Calibri"/>
          <w:lang w:val="nl-BE"/>
        </w:rPr>
        <w:t>via de combinatie van de uitgevoerde acties en de manier waarop de vier pijlers in de transversale benadering opgenomen</w:t>
      </w:r>
      <w:r w:rsidR="00764F14">
        <w:rPr>
          <w:rFonts w:ascii="Calibri" w:hAnsi="Calibri"/>
          <w:lang w:val="nl-BE"/>
        </w:rPr>
        <w:t xml:space="preserve"> zijn</w:t>
      </w:r>
      <w:r w:rsidRPr="008E0BED">
        <w:rPr>
          <w:rFonts w:ascii="Calibri" w:hAnsi="Calibri"/>
          <w:lang w:val="nl-BE"/>
        </w:rPr>
        <w:t xml:space="preserve">. </w:t>
      </w:r>
    </w:p>
    <w:p w14:paraId="661679CA" w14:textId="1F7DBDC4" w:rsidR="00C86FC8" w:rsidRPr="008E0BED" w:rsidRDefault="00C86FC8" w:rsidP="00C86FC8">
      <w:pPr>
        <w:pStyle w:val="bodybeex"/>
        <w:rPr>
          <w:lang w:val="nl-BE"/>
        </w:rPr>
      </w:pPr>
      <w:r w:rsidRPr="008E0BED">
        <w:rPr>
          <w:lang w:val="nl-BE"/>
        </w:rPr>
        <w:t>Het vernieuwende karakter, de potentiële voorbeeldfunctie en het reproductiepotentieel ervan zullen worden gewaardeerd</w:t>
      </w:r>
      <w:r w:rsidR="00764F14" w:rsidRPr="008E0BED">
        <w:rPr>
          <w:rFonts w:ascii="Calibri" w:hAnsi="Calibri"/>
          <w:lang w:val="nl-BE"/>
        </w:rPr>
        <w:t xml:space="preserve"> worden</w:t>
      </w:r>
      <w:r w:rsidRPr="008E0BED">
        <w:rPr>
          <w:lang w:val="nl-BE"/>
        </w:rPr>
        <w:t xml:space="preserve">. </w:t>
      </w:r>
    </w:p>
    <w:p w14:paraId="074B24C9" w14:textId="77777777" w:rsidR="00C86FC8" w:rsidRPr="008E0BED" w:rsidRDefault="00C86FC8" w:rsidP="00C86FC8">
      <w:pPr>
        <w:pStyle w:val="bodybeex"/>
        <w:rPr>
          <w:lang w:val="nl-BE"/>
        </w:rPr>
      </w:pPr>
      <w:r w:rsidRPr="008E0BED">
        <w:rPr>
          <w:lang w:val="nl-BE"/>
        </w:rPr>
        <w:t>De beoordeling van de jury zal ter informatie naar de kandidaat worden gestuurd.</w:t>
      </w:r>
    </w:p>
    <w:p w14:paraId="68CEE3CC" w14:textId="77777777" w:rsidR="00C86FC8" w:rsidRPr="008E0BED" w:rsidRDefault="00C86FC8" w:rsidP="00C86FC8">
      <w:pPr>
        <w:autoSpaceDE w:val="0"/>
        <w:autoSpaceDN w:val="0"/>
        <w:adjustRightInd w:val="0"/>
        <w:spacing w:after="0" w:line="240" w:lineRule="auto"/>
        <w:jc w:val="both"/>
        <w:rPr>
          <w:rFonts w:ascii="Times New Roman" w:hAnsi="Times New Roman"/>
          <w:sz w:val="20"/>
          <w:highlight w:val="yellow"/>
          <w:lang w:val="nl-BE"/>
        </w:rPr>
      </w:pPr>
    </w:p>
    <w:p w14:paraId="6405EC76" w14:textId="77777777" w:rsidR="00C86FC8" w:rsidRPr="008E0BED" w:rsidRDefault="00C86FC8" w:rsidP="007C1060">
      <w:pPr>
        <w:pStyle w:val="Heading2"/>
        <w:numPr>
          <w:ilvl w:val="1"/>
          <w:numId w:val="184"/>
        </w:numPr>
        <w:rPr>
          <w:lang w:val="nl-BE"/>
        </w:rPr>
      </w:pPr>
      <w:bookmarkStart w:id="30" w:name="_Toc507488604"/>
      <w:r w:rsidRPr="008E0BED">
        <w:rPr>
          <w:lang w:val="nl-BE"/>
        </w:rPr>
        <w:t>Samenstelling van de jury</w:t>
      </w:r>
      <w:bookmarkEnd w:id="30"/>
    </w:p>
    <w:p w14:paraId="524D6586" w14:textId="77777777" w:rsidR="00C86FC8" w:rsidRPr="008E0BED" w:rsidRDefault="00C86FC8" w:rsidP="00C86FC8">
      <w:pPr>
        <w:autoSpaceDE w:val="0"/>
        <w:autoSpaceDN w:val="0"/>
        <w:adjustRightInd w:val="0"/>
        <w:spacing w:after="0"/>
        <w:jc w:val="both"/>
        <w:rPr>
          <w:sz w:val="20"/>
          <w:lang w:val="nl-BE"/>
        </w:rPr>
      </w:pPr>
      <w:r w:rsidRPr="008E0BED">
        <w:rPr>
          <w:sz w:val="20"/>
          <w:lang w:val="nl-BE"/>
        </w:rPr>
        <w:t xml:space="preserve">De jury zal bestaan uit: </w:t>
      </w:r>
    </w:p>
    <w:p w14:paraId="111D3406" w14:textId="77777777" w:rsidR="00C86FC8" w:rsidRPr="008E0BED" w:rsidRDefault="00C86FC8" w:rsidP="00C86FC8">
      <w:pPr>
        <w:autoSpaceDE w:val="0"/>
        <w:autoSpaceDN w:val="0"/>
        <w:adjustRightInd w:val="0"/>
        <w:spacing w:after="0"/>
        <w:jc w:val="both"/>
        <w:rPr>
          <w:sz w:val="20"/>
          <w:lang w:val="nl-BE"/>
        </w:rPr>
      </w:pPr>
      <w:r w:rsidRPr="008E0BED">
        <w:rPr>
          <w:sz w:val="20"/>
          <w:lang w:val="nl-BE"/>
        </w:rPr>
        <w:t xml:space="preserve">- een vertegenwoordiger van de minister van Leefmilieu </w:t>
      </w:r>
    </w:p>
    <w:p w14:paraId="28619509" w14:textId="77777777" w:rsidR="00C86FC8" w:rsidRPr="008E0BED" w:rsidRDefault="00C86FC8" w:rsidP="00C86FC8">
      <w:pPr>
        <w:autoSpaceDE w:val="0"/>
        <w:autoSpaceDN w:val="0"/>
        <w:adjustRightInd w:val="0"/>
        <w:spacing w:after="0"/>
        <w:jc w:val="both"/>
        <w:rPr>
          <w:sz w:val="20"/>
          <w:lang w:val="nl-BE"/>
        </w:rPr>
      </w:pPr>
      <w:r w:rsidRPr="008E0BED">
        <w:rPr>
          <w:sz w:val="20"/>
          <w:lang w:val="nl-BE"/>
        </w:rPr>
        <w:t xml:space="preserve">- een vertegenwoordiger van de minister van Energie </w:t>
      </w:r>
    </w:p>
    <w:p w14:paraId="429F3F5B" w14:textId="77777777" w:rsidR="00C86FC8" w:rsidRPr="008E0BED" w:rsidRDefault="00C86FC8" w:rsidP="00C86FC8">
      <w:pPr>
        <w:autoSpaceDE w:val="0"/>
        <w:autoSpaceDN w:val="0"/>
        <w:adjustRightInd w:val="0"/>
        <w:spacing w:after="0"/>
        <w:jc w:val="both"/>
        <w:rPr>
          <w:sz w:val="20"/>
          <w:lang w:val="nl-BE"/>
        </w:rPr>
      </w:pPr>
      <w:r w:rsidRPr="008E0BED">
        <w:rPr>
          <w:sz w:val="20"/>
          <w:lang w:val="nl-BE"/>
        </w:rPr>
        <w:t>- een vertegenwoordiger van Brussel Stedenbouw en Erfgoed</w:t>
      </w:r>
    </w:p>
    <w:p w14:paraId="724E4BAA" w14:textId="77777777" w:rsidR="00C86FC8" w:rsidRPr="008E0BED" w:rsidRDefault="00C86FC8" w:rsidP="00C86FC8">
      <w:pPr>
        <w:autoSpaceDE w:val="0"/>
        <w:autoSpaceDN w:val="0"/>
        <w:adjustRightInd w:val="0"/>
        <w:spacing w:after="0"/>
        <w:jc w:val="both"/>
        <w:rPr>
          <w:sz w:val="20"/>
          <w:lang w:val="nl-BE"/>
        </w:rPr>
      </w:pPr>
      <w:r w:rsidRPr="008E0BED">
        <w:rPr>
          <w:sz w:val="20"/>
          <w:lang w:val="nl-BE"/>
        </w:rPr>
        <w:t xml:space="preserve">- een vertegenwoordiger van Leefmilieu Brussel </w:t>
      </w:r>
    </w:p>
    <w:p w14:paraId="40B9AF25" w14:textId="77777777" w:rsidR="00C86FC8" w:rsidRPr="008E0BED" w:rsidRDefault="00C86FC8" w:rsidP="00C86FC8">
      <w:pPr>
        <w:autoSpaceDE w:val="0"/>
        <w:autoSpaceDN w:val="0"/>
        <w:adjustRightInd w:val="0"/>
        <w:spacing w:after="0"/>
        <w:jc w:val="both"/>
        <w:rPr>
          <w:sz w:val="20"/>
          <w:lang w:val="nl-BE"/>
        </w:rPr>
      </w:pPr>
      <w:r w:rsidRPr="008E0BED">
        <w:rPr>
          <w:sz w:val="20"/>
          <w:lang w:val="nl-BE"/>
        </w:rPr>
        <w:t>- de bouwmeester</w:t>
      </w:r>
    </w:p>
    <w:p w14:paraId="2E80F7FB" w14:textId="1667A497" w:rsidR="00C86FC8" w:rsidRDefault="00C86FC8" w:rsidP="00C86FC8">
      <w:pPr>
        <w:autoSpaceDE w:val="0"/>
        <w:autoSpaceDN w:val="0"/>
        <w:adjustRightInd w:val="0"/>
        <w:spacing w:after="0"/>
        <w:jc w:val="both"/>
        <w:rPr>
          <w:sz w:val="20"/>
          <w:lang w:val="nl-BE"/>
        </w:rPr>
      </w:pPr>
      <w:r w:rsidRPr="008E0BED">
        <w:rPr>
          <w:sz w:val="20"/>
          <w:lang w:val="nl-BE"/>
        </w:rPr>
        <w:t>- 4 externe deskundigen en 1 voorzitter</w:t>
      </w:r>
      <w:r w:rsidR="00247E3C">
        <w:rPr>
          <w:sz w:val="20"/>
          <w:lang w:val="nl-BE"/>
        </w:rPr>
        <w:t>.</w:t>
      </w:r>
    </w:p>
    <w:p w14:paraId="7939CE3F" w14:textId="77777777" w:rsidR="00A16B27" w:rsidRPr="008E0BED" w:rsidRDefault="00A16B27" w:rsidP="00C86FC8">
      <w:pPr>
        <w:autoSpaceDE w:val="0"/>
        <w:autoSpaceDN w:val="0"/>
        <w:adjustRightInd w:val="0"/>
        <w:spacing w:after="0"/>
        <w:jc w:val="both"/>
        <w:rPr>
          <w:sz w:val="20"/>
          <w:lang w:val="nl-BE"/>
        </w:rPr>
      </w:pPr>
    </w:p>
    <w:p w14:paraId="5C63BC40" w14:textId="67DF2FBB" w:rsidR="00A16B27" w:rsidRPr="008E0BED" w:rsidRDefault="00A16B27">
      <w:pPr>
        <w:autoSpaceDE w:val="0"/>
        <w:autoSpaceDN w:val="0"/>
        <w:adjustRightInd w:val="0"/>
        <w:spacing w:after="0"/>
        <w:jc w:val="both"/>
        <w:rPr>
          <w:sz w:val="20"/>
          <w:lang w:val="nl-BE"/>
        </w:rPr>
      </w:pPr>
      <w:r>
        <w:rPr>
          <w:sz w:val="20"/>
          <w:lang w:val="nl-BE"/>
        </w:rPr>
        <w:t xml:space="preserve">Maximum 2 </w:t>
      </w:r>
      <w:r w:rsidRPr="008E0BED">
        <w:rPr>
          <w:sz w:val="20"/>
          <w:lang w:val="nl-BE"/>
        </w:rPr>
        <w:t>vertegenwoordiger</w:t>
      </w:r>
      <w:r>
        <w:rPr>
          <w:sz w:val="20"/>
          <w:lang w:val="nl-BE"/>
        </w:rPr>
        <w:t>s</w:t>
      </w:r>
      <w:r w:rsidRPr="008E0BED">
        <w:rPr>
          <w:sz w:val="20"/>
          <w:lang w:val="nl-BE"/>
        </w:rPr>
        <w:t xml:space="preserve"> </w:t>
      </w:r>
      <w:r>
        <w:rPr>
          <w:sz w:val="20"/>
          <w:lang w:val="nl-BE"/>
        </w:rPr>
        <w:t xml:space="preserve">per bevoegd Kabinet als waarnemer. </w:t>
      </w:r>
    </w:p>
    <w:p w14:paraId="24B63459" w14:textId="77777777" w:rsidR="00C86FC8" w:rsidRPr="008E0BED" w:rsidRDefault="00C86FC8" w:rsidP="00C86FC8">
      <w:pPr>
        <w:autoSpaceDE w:val="0"/>
        <w:autoSpaceDN w:val="0"/>
        <w:adjustRightInd w:val="0"/>
        <w:spacing w:after="0"/>
        <w:jc w:val="both"/>
        <w:rPr>
          <w:sz w:val="20"/>
          <w:lang w:val="nl-BE"/>
        </w:rPr>
      </w:pPr>
    </w:p>
    <w:p w14:paraId="7D02FDD7" w14:textId="77777777" w:rsidR="00C86FC8" w:rsidRPr="008E0BED" w:rsidRDefault="00C86FC8" w:rsidP="00C86FC8">
      <w:pPr>
        <w:autoSpaceDE w:val="0"/>
        <w:autoSpaceDN w:val="0"/>
        <w:adjustRightInd w:val="0"/>
        <w:spacing w:after="0"/>
        <w:jc w:val="both"/>
        <w:rPr>
          <w:sz w:val="20"/>
          <w:lang w:val="nl-BE"/>
        </w:rPr>
      </w:pPr>
      <w:r w:rsidRPr="008E0BED">
        <w:rPr>
          <w:sz w:val="20"/>
          <w:lang w:val="nl-BE"/>
        </w:rPr>
        <w:t xml:space="preserve">De vier externe deskundigen hebben erkende ervaring om de uitdaging waarvoor ze verantwoordelijk zijn op gepaste wijze te beoordelen en beschikken over een zekere gevoeligheid om inzicht te krijgen in het transversale karakter van de projecten (zie Deel II: sociaal, leefmilieu, stedenbouw / architectuur, kringloopeconomie). </w:t>
      </w:r>
    </w:p>
    <w:p w14:paraId="76D11431" w14:textId="77777777" w:rsidR="00C86FC8" w:rsidRPr="008E0BED" w:rsidRDefault="00C86FC8" w:rsidP="00C86FC8">
      <w:pPr>
        <w:pStyle w:val="ListParagraph"/>
        <w:rPr>
          <w:lang w:val="nl-BE"/>
        </w:rPr>
      </w:pPr>
    </w:p>
    <w:p w14:paraId="4E009C01" w14:textId="5EE178E7" w:rsidR="00C86FC8" w:rsidRPr="008E0BED" w:rsidRDefault="00C86FC8" w:rsidP="00C86FC8">
      <w:pPr>
        <w:pStyle w:val="ListParagraph"/>
        <w:ind w:left="0"/>
        <w:rPr>
          <w:sz w:val="20"/>
          <w:lang w:val="nl-BE"/>
        </w:rPr>
      </w:pPr>
      <w:r w:rsidRPr="008E0BED">
        <w:rPr>
          <w:sz w:val="20"/>
          <w:lang w:val="nl-BE"/>
        </w:rPr>
        <w:t xml:space="preserve">De jury mag </w:t>
      </w:r>
      <w:r w:rsidR="00A16B27">
        <w:rPr>
          <w:sz w:val="20"/>
          <w:lang w:val="nl-BE"/>
        </w:rPr>
        <w:t xml:space="preserve">bijkomende </w:t>
      </w:r>
      <w:r w:rsidRPr="008E0BED">
        <w:rPr>
          <w:sz w:val="20"/>
          <w:lang w:val="nl-BE"/>
        </w:rPr>
        <w:t>waarnemers toelaten.</w:t>
      </w:r>
    </w:p>
    <w:p w14:paraId="5FF58222" w14:textId="77777777" w:rsidR="00B243EA" w:rsidRPr="008E0BED" w:rsidRDefault="00C86FC8" w:rsidP="00F923BF">
      <w:pPr>
        <w:pStyle w:val="Heading2"/>
        <w:numPr>
          <w:ilvl w:val="1"/>
          <w:numId w:val="184"/>
        </w:numPr>
        <w:rPr>
          <w:lang w:val="nl-BE"/>
        </w:rPr>
      </w:pPr>
      <w:r w:rsidRPr="008E0BED">
        <w:rPr>
          <w:caps/>
          <w:lang w:val="nl-BE"/>
        </w:rPr>
        <w:br w:type="page"/>
      </w:r>
      <w:bookmarkStart w:id="31" w:name="_Toc507488605"/>
      <w:r w:rsidR="00B243EA" w:rsidRPr="008E0BED">
        <w:rPr>
          <w:lang w:val="nl-BE"/>
        </w:rPr>
        <w:lastRenderedPageBreak/>
        <w:t>Begeleiding</w:t>
      </w:r>
      <w:bookmarkEnd w:id="31"/>
      <w:r w:rsidR="00B243EA" w:rsidRPr="008E0BED">
        <w:rPr>
          <w:lang w:val="nl-BE"/>
        </w:rPr>
        <w:t xml:space="preserve"> </w:t>
      </w:r>
    </w:p>
    <w:p w14:paraId="688E4570" w14:textId="33623B04" w:rsidR="00B243EA" w:rsidRPr="00AB5F72" w:rsidRDefault="00B243EA" w:rsidP="00B243EA">
      <w:pPr>
        <w:spacing w:before="240"/>
        <w:jc w:val="both"/>
        <w:rPr>
          <w:sz w:val="20"/>
          <w:lang w:val="nl-BE"/>
        </w:rPr>
      </w:pPr>
      <w:r w:rsidRPr="00AB5F72">
        <w:rPr>
          <w:sz w:val="20"/>
          <w:lang w:val="nl-BE"/>
        </w:rPr>
        <w:t>D</w:t>
      </w:r>
      <w:r w:rsidR="005D5701" w:rsidRPr="00AB5F72">
        <w:rPr>
          <w:sz w:val="20"/>
          <w:lang w:val="nl-BE"/>
        </w:rPr>
        <w:t>e ontwerpers</w:t>
      </w:r>
      <w:r w:rsidRPr="00AB5F72">
        <w:rPr>
          <w:sz w:val="20"/>
          <w:lang w:val="nl-BE"/>
        </w:rPr>
        <w:t xml:space="preserve"> kunnen een beroep doen op de deskundig</w:t>
      </w:r>
      <w:r w:rsidR="00825245" w:rsidRPr="00AB5F72">
        <w:rPr>
          <w:sz w:val="20"/>
          <w:lang w:val="nl-BE"/>
        </w:rPr>
        <w:t>heid</w:t>
      </w:r>
      <w:r w:rsidR="005D5701" w:rsidRPr="00AB5F72">
        <w:rPr>
          <w:sz w:val="20"/>
          <w:lang w:val="nl-BE"/>
        </w:rPr>
        <w:t xml:space="preserve"> die </w:t>
      </w:r>
      <w:r w:rsidRPr="00AB5F72">
        <w:rPr>
          <w:sz w:val="20"/>
          <w:lang w:val="nl-BE"/>
        </w:rPr>
        <w:t xml:space="preserve">het Gewest </w:t>
      </w:r>
      <w:r w:rsidR="005D5701" w:rsidRPr="00AB5F72">
        <w:rPr>
          <w:sz w:val="20"/>
          <w:lang w:val="nl-BE"/>
        </w:rPr>
        <w:t xml:space="preserve">ter beschikking stelt in de vorm van </w:t>
      </w:r>
      <w:r w:rsidRPr="00AB5F72">
        <w:rPr>
          <w:sz w:val="20"/>
          <w:lang w:val="nl-BE"/>
        </w:rPr>
        <w:t xml:space="preserve">de door Homegrade georganiseerde begeleiding. </w:t>
      </w:r>
    </w:p>
    <w:p w14:paraId="350AD9E4" w14:textId="2178B668" w:rsidR="00B243EA" w:rsidRPr="00B569F2" w:rsidRDefault="005D5701" w:rsidP="00B243EA">
      <w:pPr>
        <w:spacing w:before="240"/>
        <w:jc w:val="both"/>
        <w:rPr>
          <w:sz w:val="20"/>
          <w:lang w:val="nl-BE"/>
        </w:rPr>
      </w:pPr>
      <w:r w:rsidRPr="00AB5F72">
        <w:rPr>
          <w:sz w:val="20"/>
          <w:lang w:val="nl-BE"/>
        </w:rPr>
        <w:t xml:space="preserve">Langs deze weg krijgen de kandidaten informatie over de werking van de wedstrijd </w:t>
      </w:r>
      <w:r w:rsidR="00B243EA" w:rsidRPr="00AB5F72">
        <w:rPr>
          <w:sz w:val="20"/>
          <w:lang w:val="nl-BE"/>
        </w:rPr>
        <w:t xml:space="preserve">en </w:t>
      </w:r>
      <w:r w:rsidRPr="00AB5F72">
        <w:rPr>
          <w:sz w:val="20"/>
          <w:lang w:val="nl-BE"/>
        </w:rPr>
        <w:t xml:space="preserve">over </w:t>
      </w:r>
      <w:r w:rsidR="00B243EA" w:rsidRPr="00AB5F72">
        <w:rPr>
          <w:sz w:val="20"/>
          <w:lang w:val="nl-BE"/>
        </w:rPr>
        <w:t xml:space="preserve">de manier </w:t>
      </w:r>
      <w:r w:rsidRPr="00AB5F72">
        <w:rPr>
          <w:sz w:val="20"/>
          <w:lang w:val="nl-BE"/>
        </w:rPr>
        <w:t>waarop ze kunnen deelnemen. Voort laat het hen toe om van gedachten te wisselen waardoor de mogelijkheden zowel als de tekortkomingen van het project duidelijk worden.</w:t>
      </w:r>
    </w:p>
    <w:p w14:paraId="1A7EA84D" w14:textId="77777777" w:rsidR="006653C1" w:rsidRPr="00571FDE" w:rsidRDefault="00B243EA" w:rsidP="007C1060">
      <w:pPr>
        <w:spacing w:before="240"/>
        <w:jc w:val="both"/>
        <w:rPr>
          <w:sz w:val="20"/>
          <w:u w:val="single"/>
          <w:lang w:val="nl-BE"/>
        </w:rPr>
      </w:pPr>
      <w:r w:rsidRPr="00571FDE">
        <w:rPr>
          <w:sz w:val="20"/>
          <w:u w:val="single"/>
          <w:lang w:val="nl-BE"/>
        </w:rPr>
        <w:t>Om een beroep te kunnen doen op begeleiding</w:t>
      </w:r>
      <w:r w:rsidR="006653C1" w:rsidRPr="00571FDE">
        <w:rPr>
          <w:sz w:val="20"/>
          <w:u w:val="single"/>
          <w:lang w:val="nl-BE"/>
        </w:rPr>
        <w:t>:</w:t>
      </w:r>
    </w:p>
    <w:p w14:paraId="268772E2" w14:textId="33F0791A" w:rsidR="008A71D4" w:rsidRPr="00B569F2" w:rsidRDefault="00B243EA" w:rsidP="003119D0">
      <w:pPr>
        <w:pStyle w:val="ListParagraph"/>
        <w:numPr>
          <w:ilvl w:val="0"/>
          <w:numId w:val="201"/>
        </w:numPr>
        <w:rPr>
          <w:rFonts w:cstheme="minorHAnsi"/>
          <w:sz w:val="20"/>
          <w:szCs w:val="20"/>
          <w:lang w:val="nl-BE"/>
        </w:rPr>
      </w:pPr>
      <w:r w:rsidRPr="00571FDE">
        <w:rPr>
          <w:sz w:val="20"/>
          <w:lang w:val="nl-BE"/>
        </w:rPr>
        <w:t>moeten de kandidaten</w:t>
      </w:r>
      <w:r w:rsidRPr="00571FDE">
        <w:rPr>
          <w:b/>
          <w:sz w:val="20"/>
          <w:lang w:val="nl-BE"/>
        </w:rPr>
        <w:t xml:space="preserve"> </w:t>
      </w:r>
      <w:r w:rsidRPr="00571FDE">
        <w:rPr>
          <w:sz w:val="20"/>
          <w:lang w:val="nl-BE"/>
        </w:rPr>
        <w:t>een aanvraag indienen</w:t>
      </w:r>
      <w:r w:rsidR="006653C1" w:rsidRPr="00571FDE">
        <w:rPr>
          <w:sz w:val="20"/>
          <w:lang w:val="nl-BE"/>
        </w:rPr>
        <w:t xml:space="preserve"> per mail</w:t>
      </w:r>
      <w:r w:rsidRPr="00571FDE">
        <w:rPr>
          <w:sz w:val="20"/>
          <w:lang w:val="nl-BE"/>
        </w:rPr>
        <w:t xml:space="preserve"> naar</w:t>
      </w:r>
      <w:r w:rsidRPr="00571FDE">
        <w:rPr>
          <w:b/>
          <w:sz w:val="20"/>
          <w:lang w:val="nl-BE"/>
        </w:rPr>
        <w:t xml:space="preserve">: </w:t>
      </w:r>
      <w:hyperlink r:id="rId19" w:history="1">
        <w:r w:rsidR="008A71D4" w:rsidRPr="00AB5F72">
          <w:rPr>
            <w:rStyle w:val="Hyperlink"/>
            <w:rFonts w:cstheme="minorHAnsi"/>
            <w:color w:val="auto"/>
            <w:sz w:val="20"/>
            <w:szCs w:val="20"/>
            <w:lang w:val="nl-BE"/>
          </w:rPr>
          <w:t>be.exemplary@homegrade.brussels</w:t>
        </w:r>
      </w:hyperlink>
      <w:r w:rsidR="008A71D4" w:rsidRPr="00AB5F72">
        <w:rPr>
          <w:rFonts w:cstheme="minorHAnsi"/>
          <w:sz w:val="20"/>
          <w:szCs w:val="20"/>
          <w:lang w:val="nl-BE"/>
        </w:rPr>
        <w:t xml:space="preserve"> .</w:t>
      </w:r>
    </w:p>
    <w:p w14:paraId="5A5DCDB6" w14:textId="67416DAD" w:rsidR="00B243EA" w:rsidRPr="00571FDE" w:rsidRDefault="00764F14" w:rsidP="003119D0">
      <w:pPr>
        <w:spacing w:after="0"/>
        <w:ind w:firstLine="708"/>
        <w:jc w:val="both"/>
        <w:rPr>
          <w:sz w:val="20"/>
          <w:lang w:val="nl-BE"/>
        </w:rPr>
      </w:pPr>
      <w:r w:rsidRPr="00571FDE">
        <w:rPr>
          <w:sz w:val="20"/>
          <w:lang w:val="nl-BE"/>
        </w:rPr>
        <w:t>Onderwerp van de mail</w:t>
      </w:r>
      <w:r w:rsidR="00B243EA" w:rsidRPr="00571FDE">
        <w:rPr>
          <w:sz w:val="20"/>
          <w:lang w:val="nl-BE"/>
        </w:rPr>
        <w:t>: aanvraag voor begeleiding be.exemplary 201</w:t>
      </w:r>
      <w:r w:rsidRPr="00571FDE">
        <w:rPr>
          <w:sz w:val="20"/>
          <w:lang w:val="nl-BE"/>
        </w:rPr>
        <w:t>8 en ‘</w:t>
      </w:r>
      <w:r w:rsidR="00B243EA" w:rsidRPr="00571FDE">
        <w:rPr>
          <w:sz w:val="20"/>
          <w:lang w:val="nl-BE"/>
        </w:rPr>
        <w:t>naam van het project</w:t>
      </w:r>
      <w:r w:rsidRPr="00571FDE">
        <w:rPr>
          <w:sz w:val="20"/>
          <w:lang w:val="nl-BE"/>
        </w:rPr>
        <w:t>’</w:t>
      </w:r>
    </w:p>
    <w:p w14:paraId="151E5804" w14:textId="1268732E" w:rsidR="00B243EA" w:rsidRPr="00571FDE" w:rsidRDefault="006653C1" w:rsidP="003119D0">
      <w:pPr>
        <w:spacing w:after="0"/>
        <w:ind w:left="360" w:firstLine="348"/>
        <w:jc w:val="both"/>
        <w:rPr>
          <w:sz w:val="20"/>
          <w:lang w:val="nl-BE"/>
        </w:rPr>
      </w:pPr>
      <w:r w:rsidRPr="00571FDE">
        <w:rPr>
          <w:sz w:val="20"/>
          <w:lang w:val="nl-BE"/>
        </w:rPr>
        <w:t>D</w:t>
      </w:r>
      <w:r w:rsidR="00B243EA" w:rsidRPr="00571FDE">
        <w:rPr>
          <w:sz w:val="20"/>
          <w:lang w:val="nl-BE"/>
        </w:rPr>
        <w:t>eze aanvraag bevat</w:t>
      </w:r>
      <w:r w:rsidRPr="00571FDE">
        <w:rPr>
          <w:sz w:val="20"/>
          <w:lang w:val="nl-BE"/>
        </w:rPr>
        <w:t xml:space="preserve"> volgende informatie</w:t>
      </w:r>
      <w:r w:rsidR="00B243EA" w:rsidRPr="00571FDE">
        <w:rPr>
          <w:sz w:val="20"/>
          <w:lang w:val="nl-BE"/>
        </w:rPr>
        <w:t>:</w:t>
      </w:r>
    </w:p>
    <w:p w14:paraId="48233CE9" w14:textId="77777777" w:rsidR="00B243EA" w:rsidRPr="00571FDE" w:rsidRDefault="00B243EA" w:rsidP="003119D0">
      <w:pPr>
        <w:pStyle w:val="ListParagraph"/>
        <w:numPr>
          <w:ilvl w:val="3"/>
          <w:numId w:val="202"/>
        </w:numPr>
        <w:spacing w:after="0"/>
        <w:jc w:val="both"/>
        <w:rPr>
          <w:sz w:val="20"/>
          <w:lang w:val="nl-BE"/>
        </w:rPr>
      </w:pPr>
      <w:r w:rsidRPr="00571FDE">
        <w:rPr>
          <w:sz w:val="20"/>
          <w:lang w:val="nl-BE"/>
        </w:rPr>
        <w:t xml:space="preserve">de gegevens van de contactpersoon (e-mailadres en telefoonnummer) </w:t>
      </w:r>
    </w:p>
    <w:p w14:paraId="0AE49DF9" w14:textId="376F28D3" w:rsidR="00B243EA" w:rsidRPr="00571FDE" w:rsidRDefault="00B243EA" w:rsidP="003119D0">
      <w:pPr>
        <w:pStyle w:val="ListParagraph"/>
        <w:numPr>
          <w:ilvl w:val="3"/>
          <w:numId w:val="202"/>
        </w:numPr>
        <w:spacing w:after="0"/>
        <w:jc w:val="both"/>
        <w:rPr>
          <w:sz w:val="20"/>
          <w:lang w:val="nl-BE"/>
        </w:rPr>
      </w:pPr>
      <w:r w:rsidRPr="00571FDE">
        <w:rPr>
          <w:sz w:val="20"/>
          <w:lang w:val="nl-BE"/>
        </w:rPr>
        <w:t>de opdrachtgever, het architectenbureau en het studiebureau</w:t>
      </w:r>
    </w:p>
    <w:p w14:paraId="7F8D1F70" w14:textId="77777777" w:rsidR="00B243EA" w:rsidRPr="00571FDE" w:rsidRDefault="00B243EA" w:rsidP="003119D0">
      <w:pPr>
        <w:pStyle w:val="ListParagraph"/>
        <w:numPr>
          <w:ilvl w:val="3"/>
          <w:numId w:val="202"/>
        </w:numPr>
        <w:spacing w:after="0"/>
        <w:jc w:val="both"/>
        <w:rPr>
          <w:sz w:val="20"/>
          <w:lang w:val="nl-BE"/>
        </w:rPr>
      </w:pPr>
      <w:r w:rsidRPr="00571FDE">
        <w:rPr>
          <w:sz w:val="20"/>
          <w:lang w:val="nl-BE"/>
        </w:rPr>
        <w:t xml:space="preserve">het adres van het project, de bestemming en het aantal m² </w:t>
      </w:r>
    </w:p>
    <w:p w14:paraId="05CCE846" w14:textId="33771D67" w:rsidR="003119D0" w:rsidRPr="00AB5F72" w:rsidRDefault="00EF3969" w:rsidP="00EF3969">
      <w:pPr>
        <w:spacing w:after="120"/>
        <w:ind w:left="360" w:firstLine="348"/>
        <w:jc w:val="both"/>
        <w:rPr>
          <w:rFonts w:cstheme="minorHAnsi"/>
          <w:sz w:val="20"/>
          <w:szCs w:val="20"/>
          <w:lang w:val="nl-BE"/>
        </w:rPr>
      </w:pPr>
      <w:r w:rsidRPr="00AB5F72">
        <w:rPr>
          <w:rFonts w:cstheme="minorHAnsi"/>
          <w:sz w:val="20"/>
          <w:szCs w:val="20"/>
          <w:lang w:val="nl-BE"/>
        </w:rPr>
        <w:t xml:space="preserve">M.a.w. de pagina’s 2 en 3 van het inschrijvingsformulier. </w:t>
      </w:r>
    </w:p>
    <w:p w14:paraId="735ED073" w14:textId="64648874" w:rsidR="006653C1" w:rsidRPr="00B569F2" w:rsidRDefault="006653C1" w:rsidP="003119D0">
      <w:pPr>
        <w:pStyle w:val="ListParagraph"/>
        <w:numPr>
          <w:ilvl w:val="0"/>
          <w:numId w:val="201"/>
        </w:numPr>
        <w:rPr>
          <w:sz w:val="20"/>
          <w:lang w:val="nl-BE"/>
        </w:rPr>
      </w:pPr>
      <w:r w:rsidRPr="00B569F2">
        <w:rPr>
          <w:sz w:val="20"/>
          <w:lang w:val="nl-BE"/>
        </w:rPr>
        <w:t xml:space="preserve">Homegrade zal contact opnemen met de kandidaten en een afspraak maken. </w:t>
      </w:r>
    </w:p>
    <w:p w14:paraId="4531294E" w14:textId="3F52A06C" w:rsidR="003119D0" w:rsidRPr="008E0BED" w:rsidRDefault="006653C1" w:rsidP="00B243EA">
      <w:pPr>
        <w:rPr>
          <w:sz w:val="20"/>
          <w:u w:val="single"/>
          <w:lang w:val="nl-BE"/>
        </w:rPr>
      </w:pPr>
      <w:r w:rsidRPr="008E0BED">
        <w:rPr>
          <w:sz w:val="20"/>
          <w:u w:val="single"/>
          <w:lang w:val="nl-BE"/>
        </w:rPr>
        <w:t xml:space="preserve">Belangrijke informatie: </w:t>
      </w:r>
    </w:p>
    <w:p w14:paraId="3DA70F09" w14:textId="027A72DE" w:rsidR="003119D0" w:rsidRPr="00AB5F72" w:rsidRDefault="00EF3969" w:rsidP="00B569F2">
      <w:pPr>
        <w:pStyle w:val="ListParagraph"/>
        <w:numPr>
          <w:ilvl w:val="0"/>
          <w:numId w:val="203"/>
        </w:numPr>
        <w:spacing w:after="0"/>
        <w:jc w:val="both"/>
        <w:rPr>
          <w:rFonts w:cstheme="minorHAnsi"/>
          <w:sz w:val="20"/>
          <w:szCs w:val="20"/>
          <w:lang w:val="nl-BE"/>
        </w:rPr>
      </w:pPr>
      <w:r w:rsidRPr="00AB5F72">
        <w:rPr>
          <w:rFonts w:cstheme="minorHAnsi"/>
          <w:sz w:val="20"/>
          <w:szCs w:val="20"/>
          <w:lang w:val="nl-BE"/>
        </w:rPr>
        <w:t>De uiterste aanvraagdatum voor begeleiding is 1 juni 2018.</w:t>
      </w:r>
    </w:p>
    <w:p w14:paraId="4CF8A55C" w14:textId="3571C553" w:rsidR="003119D0" w:rsidRPr="00AB5F72" w:rsidRDefault="00EF3969">
      <w:pPr>
        <w:pStyle w:val="ListParagraph"/>
        <w:numPr>
          <w:ilvl w:val="0"/>
          <w:numId w:val="203"/>
        </w:numPr>
        <w:spacing w:after="0"/>
        <w:jc w:val="both"/>
        <w:rPr>
          <w:rFonts w:cstheme="minorHAnsi"/>
          <w:sz w:val="20"/>
          <w:szCs w:val="20"/>
          <w:lang w:val="nl-BE"/>
        </w:rPr>
      </w:pPr>
      <w:r w:rsidRPr="00AB5F72">
        <w:rPr>
          <w:rFonts w:cstheme="minorHAnsi"/>
          <w:sz w:val="20"/>
          <w:szCs w:val="20"/>
          <w:lang w:val="nl-BE"/>
        </w:rPr>
        <w:t>De afspraken voor de begeleiding worden toegekend in volgorde van aanvraag. Het is dus van belang om de aanvraag zo spoedig mogelijk te doen, opdat de kandidaten desgevallend nog de kans hebben om hun project te doen evolueren.</w:t>
      </w:r>
    </w:p>
    <w:p w14:paraId="4DAB3F45" w14:textId="77777777" w:rsidR="003119D0" w:rsidRPr="008E0BED" w:rsidRDefault="003119D0" w:rsidP="00AB5F72">
      <w:pPr>
        <w:jc w:val="both"/>
        <w:rPr>
          <w:sz w:val="20"/>
          <w:lang w:val="nl-BE"/>
        </w:rPr>
      </w:pPr>
    </w:p>
    <w:p w14:paraId="7FD3C71E" w14:textId="4E99F1FC" w:rsidR="006653C1" w:rsidRPr="00571FDE" w:rsidRDefault="00950626" w:rsidP="00AB5F72">
      <w:pPr>
        <w:jc w:val="both"/>
        <w:rPr>
          <w:sz w:val="20"/>
          <w:lang w:val="nl-BE"/>
        </w:rPr>
      </w:pPr>
      <w:r w:rsidRPr="00AB5F72">
        <w:rPr>
          <w:sz w:val="20"/>
          <w:lang w:val="nl-BE"/>
        </w:rPr>
        <w:t xml:space="preserve">De begeleiding </w:t>
      </w:r>
      <w:r w:rsidR="00894781" w:rsidRPr="00AB5F72">
        <w:rPr>
          <w:sz w:val="20"/>
          <w:lang w:val="nl-BE"/>
        </w:rPr>
        <w:t>vormt geen garantie voor een gunstig resultaat van de beraadslagingen van de jury. Ze is facultatief en vervangt in geen geval de samenwerking die nodig is tussen de ontwerpers en de gespecialiseerde studiebureaus.</w:t>
      </w:r>
      <w:r w:rsidRPr="00B569F2">
        <w:rPr>
          <w:sz w:val="20"/>
          <w:lang w:val="nl-BE"/>
        </w:rPr>
        <w:t xml:space="preserve"> </w:t>
      </w:r>
    </w:p>
    <w:p w14:paraId="4A8618ED" w14:textId="155B82D4" w:rsidR="00B243EA" w:rsidRPr="008E0BED" w:rsidRDefault="00B243EA" w:rsidP="00AB5F72">
      <w:pPr>
        <w:jc w:val="both"/>
        <w:rPr>
          <w:sz w:val="20"/>
          <w:lang w:val="nl-BE"/>
        </w:rPr>
      </w:pPr>
      <w:r w:rsidRPr="00AB5F72">
        <w:rPr>
          <w:sz w:val="20"/>
          <w:lang w:val="nl-BE"/>
        </w:rPr>
        <w:t>Daarnaast kunnen de</w:t>
      </w:r>
      <w:r w:rsidR="00894781" w:rsidRPr="00AB5F72">
        <w:rPr>
          <w:sz w:val="20"/>
          <w:lang w:val="nl-BE"/>
        </w:rPr>
        <w:t xml:space="preserve"> ontwerpers een</w:t>
      </w:r>
      <w:r w:rsidRPr="00AB5F72">
        <w:rPr>
          <w:sz w:val="20"/>
          <w:lang w:val="nl-BE"/>
        </w:rPr>
        <w:t xml:space="preserve"> beroep doen op andere gewestelijke actoren </w:t>
      </w:r>
      <w:r w:rsidR="000B7C26" w:rsidRPr="00AB5F72">
        <w:rPr>
          <w:sz w:val="20"/>
          <w:lang w:val="nl-BE"/>
        </w:rPr>
        <w:t xml:space="preserve">voor informatie die specifiek is voor de vier uitdagingen (facilitatoren duurzame gebouwen, </w:t>
      </w:r>
      <w:r w:rsidRPr="00AB5F72">
        <w:rPr>
          <w:sz w:val="20"/>
          <w:lang w:val="nl-BE"/>
        </w:rPr>
        <w:t>kwaliteitskamer, ...).</w:t>
      </w:r>
    </w:p>
    <w:p w14:paraId="0FAF531E" w14:textId="39559ABF" w:rsidR="00C86FC8" w:rsidRPr="008E0BED" w:rsidRDefault="006653C1" w:rsidP="00B45849">
      <w:pPr>
        <w:pStyle w:val="Heading2"/>
        <w:numPr>
          <w:ilvl w:val="1"/>
          <w:numId w:val="184"/>
        </w:numPr>
        <w:rPr>
          <w:lang w:val="nl-BE"/>
        </w:rPr>
      </w:pPr>
      <w:bookmarkStart w:id="32" w:name="_Toc507488606"/>
      <w:r w:rsidRPr="008E0BED">
        <w:rPr>
          <w:lang w:val="nl-BE"/>
        </w:rPr>
        <w:t>VRAGEN</w:t>
      </w:r>
      <w:bookmarkEnd w:id="32"/>
    </w:p>
    <w:p w14:paraId="374484DA" w14:textId="08D0E6A3" w:rsidR="006653C1" w:rsidRDefault="006653C1" w:rsidP="00BC11C8">
      <w:pPr>
        <w:spacing w:before="240"/>
        <w:jc w:val="both"/>
        <w:rPr>
          <w:sz w:val="20"/>
          <w:lang w:val="nl-BE"/>
        </w:rPr>
      </w:pPr>
      <w:r w:rsidRPr="008E0BED">
        <w:rPr>
          <w:sz w:val="20"/>
          <w:lang w:val="nl-BE"/>
        </w:rPr>
        <w:t xml:space="preserve">Een </w:t>
      </w:r>
      <w:r w:rsidRPr="00975DF6">
        <w:rPr>
          <w:b/>
          <w:sz w:val="20"/>
          <w:lang w:val="nl-BE"/>
        </w:rPr>
        <w:t>openbare informatievergadering zal georganiseerd</w:t>
      </w:r>
      <w:r w:rsidR="00975DF6" w:rsidRPr="008E0BED">
        <w:rPr>
          <w:rFonts w:ascii="Calibri" w:hAnsi="Calibri"/>
          <w:lang w:val="nl-BE"/>
        </w:rPr>
        <w:t xml:space="preserve"> </w:t>
      </w:r>
      <w:r w:rsidR="00975DF6" w:rsidRPr="00975DF6">
        <w:rPr>
          <w:rFonts w:ascii="Calibri" w:hAnsi="Calibri"/>
          <w:b/>
          <w:lang w:val="nl-BE"/>
        </w:rPr>
        <w:t>worden</w:t>
      </w:r>
      <w:r w:rsidR="00171ECA">
        <w:rPr>
          <w:b/>
          <w:sz w:val="20"/>
          <w:lang w:val="nl-BE"/>
        </w:rPr>
        <w:t xml:space="preserve"> </w:t>
      </w:r>
      <w:r w:rsidRPr="008E0BED">
        <w:rPr>
          <w:sz w:val="20"/>
          <w:lang w:val="nl-BE"/>
        </w:rPr>
        <w:t>waar een antwoord zal worden gegeven op alle algemene vragen.</w:t>
      </w:r>
      <w:r w:rsidR="00171ECA">
        <w:rPr>
          <w:sz w:val="20"/>
          <w:lang w:val="nl-BE"/>
        </w:rPr>
        <w:t xml:space="preserve"> Raadpleeg de informatie op </w:t>
      </w:r>
      <w:hyperlink r:id="rId20" w:history="1">
        <w:r w:rsidR="00171ECA" w:rsidRPr="00171ECA">
          <w:rPr>
            <w:rStyle w:val="Hyperlink"/>
            <w:rFonts w:cs="Times New Roman"/>
            <w:b/>
            <w:sz w:val="20"/>
            <w:szCs w:val="20"/>
            <w:lang w:val="nl-BE"/>
          </w:rPr>
          <w:t>www.beexemplary.brussels</w:t>
        </w:r>
      </w:hyperlink>
      <w:r w:rsidR="00171ECA" w:rsidRPr="00171ECA">
        <w:rPr>
          <w:rStyle w:val="Hyperlink"/>
          <w:rFonts w:cs="Times New Roman"/>
          <w:b/>
          <w:sz w:val="20"/>
          <w:szCs w:val="20"/>
          <w:lang w:val="nl-BE"/>
        </w:rPr>
        <w:t xml:space="preserve">. </w:t>
      </w:r>
    </w:p>
    <w:p w14:paraId="68FFFE69" w14:textId="66EBD700" w:rsidR="006653C1" w:rsidRPr="008E0BED" w:rsidRDefault="00975DF6" w:rsidP="00BC11C8">
      <w:pPr>
        <w:spacing w:before="240"/>
        <w:jc w:val="both"/>
        <w:rPr>
          <w:sz w:val="20"/>
          <w:lang w:val="nl-BE"/>
        </w:rPr>
      </w:pPr>
      <w:r w:rsidRPr="00B569F2">
        <w:rPr>
          <w:sz w:val="20"/>
          <w:lang w:val="nl-BE"/>
        </w:rPr>
        <w:t xml:space="preserve">Voor alle vragen: </w:t>
      </w:r>
      <w:hyperlink r:id="rId21" w:history="1">
        <w:r w:rsidR="006653C1" w:rsidRPr="00AB5F72">
          <w:rPr>
            <w:rStyle w:val="Hyperlink"/>
            <w:color w:val="auto"/>
            <w:sz w:val="20"/>
            <w:lang w:val="nl-BE"/>
          </w:rPr>
          <w:t>info@beexemplary.brussels</w:t>
        </w:r>
      </w:hyperlink>
      <w:r w:rsidR="006653C1" w:rsidRPr="00AB5F72">
        <w:rPr>
          <w:sz w:val="20"/>
          <w:lang w:val="nl-BE"/>
        </w:rPr>
        <w:t>.</w:t>
      </w:r>
    </w:p>
    <w:p w14:paraId="653C6597" w14:textId="77777777" w:rsidR="006653C1" w:rsidRPr="008E0BED" w:rsidRDefault="006653C1">
      <w:pPr>
        <w:rPr>
          <w:lang w:val="nl-BE"/>
        </w:rPr>
      </w:pPr>
    </w:p>
    <w:p w14:paraId="59122BC5" w14:textId="4629A56F" w:rsidR="006E2CDE" w:rsidRPr="008E0BED" w:rsidRDefault="006E2CDE">
      <w:pPr>
        <w:rPr>
          <w:lang w:val="nl-BE"/>
        </w:rPr>
      </w:pPr>
      <w:r w:rsidRPr="008E0BED">
        <w:rPr>
          <w:lang w:val="nl-BE"/>
        </w:rPr>
        <w:br w:type="page"/>
      </w:r>
    </w:p>
    <w:p w14:paraId="46BC6020" w14:textId="77777777" w:rsidR="006653C1" w:rsidRPr="008E0BED" w:rsidRDefault="006653C1">
      <w:pPr>
        <w:rPr>
          <w:lang w:val="nl-BE"/>
        </w:rPr>
      </w:pPr>
    </w:p>
    <w:p w14:paraId="11852E43" w14:textId="77777777" w:rsidR="007F4FAC" w:rsidRPr="008E0BED" w:rsidRDefault="007F4FAC" w:rsidP="006E2CDE">
      <w:pPr>
        <w:pStyle w:val="Heading1"/>
        <w:numPr>
          <w:ilvl w:val="0"/>
          <w:numId w:val="37"/>
        </w:numPr>
        <w:rPr>
          <w:caps/>
          <w:lang w:val="nl-BE"/>
        </w:rPr>
      </w:pPr>
      <w:bookmarkStart w:id="33" w:name="_Toc478040062"/>
      <w:bookmarkStart w:id="34" w:name="_Toc507488607"/>
      <w:r w:rsidRPr="008E0BED">
        <w:rPr>
          <w:caps/>
          <w:lang w:val="nl-BE"/>
        </w:rPr>
        <w:t>Subsidiabele uitgaven</w:t>
      </w:r>
      <w:bookmarkEnd w:id="33"/>
      <w:bookmarkEnd w:id="34"/>
    </w:p>
    <w:p w14:paraId="3D4C8B45" w14:textId="77777777" w:rsidR="007F4FAC" w:rsidRPr="008E0BED" w:rsidRDefault="007F4FAC" w:rsidP="007F4FAC">
      <w:pPr>
        <w:pStyle w:val="bodybeex"/>
        <w:rPr>
          <w:lang w:val="nl-BE"/>
        </w:rPr>
      </w:pPr>
      <w:r w:rsidRPr="008E0BED">
        <w:rPr>
          <w:lang w:val="nl-BE"/>
        </w:rPr>
        <w:t>De toegekende bedragen moeten verantwoord worden door</w:t>
      </w:r>
      <w:r w:rsidRPr="008E0BED">
        <w:rPr>
          <w:u w:val="single"/>
          <w:lang w:val="nl-BE"/>
        </w:rPr>
        <w:t xml:space="preserve"> subsidiabele uitgaven.</w:t>
      </w:r>
    </w:p>
    <w:p w14:paraId="3C87A21F" w14:textId="77777777" w:rsidR="007F4FAC" w:rsidRPr="008E0BED" w:rsidRDefault="007F4FAC" w:rsidP="007F4FAC">
      <w:pPr>
        <w:pStyle w:val="bodybeex"/>
        <w:rPr>
          <w:lang w:val="nl-BE"/>
        </w:rPr>
      </w:pPr>
      <w:r w:rsidRPr="008E0BED">
        <w:rPr>
          <w:b/>
          <w:lang w:val="nl-BE"/>
        </w:rPr>
        <w:t xml:space="preserve">Voor de ontwerper </w:t>
      </w:r>
      <w:r w:rsidRPr="008E0BED">
        <w:rPr>
          <w:lang w:val="nl-BE"/>
        </w:rPr>
        <w:t>gaat het om alle kosten voor de uitwerking van het architectuurconcept van het winnende project of de opstelling van het kandidaatsdossier. De subsidiabele uitgaven zijn exclusief btw.</w:t>
      </w:r>
    </w:p>
    <w:p w14:paraId="4F0B947A" w14:textId="77777777" w:rsidR="00DF2DCA" w:rsidRPr="008E0BED" w:rsidRDefault="007F4FAC" w:rsidP="007F4FAC">
      <w:pPr>
        <w:pStyle w:val="bodybeex"/>
        <w:rPr>
          <w:lang w:val="nl-BE"/>
        </w:rPr>
      </w:pPr>
      <w:r w:rsidRPr="008E0BED">
        <w:rPr>
          <w:b/>
          <w:lang w:val="nl-BE"/>
        </w:rPr>
        <w:t xml:space="preserve">Voor de opdrachtgever </w:t>
      </w:r>
      <w:r w:rsidRPr="008E0BED">
        <w:rPr>
          <w:lang w:val="nl-BE"/>
        </w:rPr>
        <w:t xml:space="preserve">komen alle uitgaven in aanmerking die worden verricht om de engagementen in verband met kwalitatief bouwen (gebaseerd op de 4 uitdagingen: milieu, sociaal aspect, architectuur, kringloopeconomie) na te leven: </w:t>
      </w:r>
    </w:p>
    <w:p w14:paraId="1D0BA198" w14:textId="77777777" w:rsidR="00DF2DCA" w:rsidRPr="008E0BED" w:rsidRDefault="007F4FAC" w:rsidP="00AB5F72">
      <w:pPr>
        <w:pStyle w:val="bodybeex"/>
        <w:ind w:left="708"/>
        <w:rPr>
          <w:lang w:val="nl-BE"/>
        </w:rPr>
      </w:pPr>
      <w:r w:rsidRPr="008E0BED">
        <w:rPr>
          <w:lang w:val="nl-BE"/>
        </w:rPr>
        <w:t xml:space="preserve">1) de afbraak-, renovatie- en bouwwerken en de kosten die zijn verbonden aan deze werkzaamheden (materiaal, installatiekosten, enz.); </w:t>
      </w:r>
    </w:p>
    <w:p w14:paraId="3A6340C0" w14:textId="62430B8C" w:rsidR="007F4FAC" w:rsidRPr="008E0BED" w:rsidRDefault="007F4FAC" w:rsidP="00AB5F72">
      <w:pPr>
        <w:pStyle w:val="bodybeex"/>
        <w:ind w:left="708"/>
        <w:rPr>
          <w:lang w:val="nl-BE"/>
        </w:rPr>
      </w:pPr>
      <w:r w:rsidRPr="008E0BED">
        <w:rPr>
          <w:lang w:val="nl-BE"/>
        </w:rPr>
        <w:t>2) expertise- en studiekosten, kosten voor het coördineren van de werf.</w:t>
      </w:r>
    </w:p>
    <w:p w14:paraId="0CB7D627" w14:textId="77777777" w:rsidR="007F4FAC" w:rsidRPr="008E0BED" w:rsidRDefault="007F4FAC" w:rsidP="007F4FAC">
      <w:pPr>
        <w:pStyle w:val="bodybeex"/>
        <w:rPr>
          <w:lang w:val="nl-BE"/>
        </w:rPr>
      </w:pPr>
      <w:r w:rsidRPr="008E0BED">
        <w:rPr>
          <w:lang w:val="nl-BE"/>
        </w:rPr>
        <w:t>De subsidiabele uitgaven voor de opdrachtgever zijn inclusief btw.</w:t>
      </w:r>
    </w:p>
    <w:p w14:paraId="039F45D4" w14:textId="77777777" w:rsidR="007F4FAC" w:rsidRPr="008E0BED" w:rsidRDefault="007F4FAC" w:rsidP="007F4FAC">
      <w:pPr>
        <w:pStyle w:val="bodybeex"/>
        <w:rPr>
          <w:lang w:val="nl-BE"/>
        </w:rPr>
      </w:pPr>
      <w:r w:rsidRPr="008E0BED">
        <w:rPr>
          <w:lang w:val="nl-BE"/>
        </w:rPr>
        <w:t xml:space="preserve">Wanneer het na afloop van de werken niet mogelijk is om op basis van het afsluitend dossier subsidiabele uitgaven te verantwoorden voor een bedrag dat gelijk is aan dat van de subsidie, wordt de werkelijk toegekende subsidie beperkt tot de voor een subsidie in aanmerking komende uitgaven. </w:t>
      </w:r>
    </w:p>
    <w:p w14:paraId="10467736" w14:textId="77777777" w:rsidR="007F4FAC" w:rsidRPr="008E0BED" w:rsidRDefault="007F4FAC" w:rsidP="007F4FAC">
      <w:pPr>
        <w:pStyle w:val="bodybeex"/>
        <w:rPr>
          <w:lang w:val="nl-BE"/>
        </w:rPr>
      </w:pPr>
      <w:r w:rsidRPr="008E0BED">
        <w:rPr>
          <w:lang w:val="nl-BE"/>
        </w:rPr>
        <w:t>De bedragen die het Gewest in het kader van deze projectoproep toekent, staan los van de andere beschikbare vormen van steun (onder andere energiepremies, renovatiepremies, …) die cumuleerbaar blijven met een plafond van 100% van de totale investering, onder voorbehoud van de eventuele cumulatieregels die gelden voor de andere beschikbare vormen van steun.</w:t>
      </w:r>
    </w:p>
    <w:p w14:paraId="7A5817FF" w14:textId="6EE971F1" w:rsidR="007F4FAC" w:rsidRPr="008E0BED" w:rsidRDefault="00975DF6" w:rsidP="007F4FAC">
      <w:pPr>
        <w:pStyle w:val="bodybeex"/>
        <w:rPr>
          <w:lang w:val="nl-BE"/>
        </w:rPr>
      </w:pPr>
      <w:r>
        <w:rPr>
          <w:lang w:val="nl-BE"/>
        </w:rPr>
        <w:t xml:space="preserve">De erkenning als </w:t>
      </w:r>
      <w:r w:rsidR="007F4FAC" w:rsidRPr="008E0BED">
        <w:rPr>
          <w:lang w:val="nl-BE"/>
        </w:rPr>
        <w:t>be.exemplary-laureaat heeft niet rechtstreeks tot gevolg dat de andere premies verschuldigd zijn.</w:t>
      </w:r>
    </w:p>
    <w:p w14:paraId="209D997C" w14:textId="77777777" w:rsidR="007F4FAC" w:rsidRPr="008E0BED" w:rsidRDefault="007F4FAC" w:rsidP="007F4FAC">
      <w:pPr>
        <w:rPr>
          <w:rFonts w:ascii="Mercury Bold" w:hAnsi="Mercury Bold"/>
          <w:b/>
          <w:sz w:val="26"/>
          <w:lang w:val="nl-BE"/>
        </w:rPr>
      </w:pPr>
    </w:p>
    <w:p w14:paraId="5915E9A9" w14:textId="77777777" w:rsidR="007F4FAC" w:rsidRPr="008E0BED" w:rsidRDefault="007F4FAC" w:rsidP="006E2CDE">
      <w:pPr>
        <w:pStyle w:val="Heading1"/>
        <w:numPr>
          <w:ilvl w:val="0"/>
          <w:numId w:val="37"/>
        </w:numPr>
        <w:rPr>
          <w:caps/>
          <w:lang w:val="nl-BE"/>
        </w:rPr>
      </w:pPr>
      <w:bookmarkStart w:id="35" w:name="_Toc478040063"/>
      <w:bookmarkStart w:id="36" w:name="_Toc507488608"/>
      <w:r w:rsidRPr="008E0BED">
        <w:rPr>
          <w:caps/>
          <w:lang w:val="nl-BE"/>
        </w:rPr>
        <w:t>Staatssteun</w:t>
      </w:r>
      <w:bookmarkEnd w:id="35"/>
      <w:bookmarkEnd w:id="36"/>
      <w:r w:rsidRPr="008E0BED">
        <w:rPr>
          <w:caps/>
          <w:lang w:val="nl-BE"/>
        </w:rPr>
        <w:t xml:space="preserve"> </w:t>
      </w:r>
    </w:p>
    <w:p w14:paraId="38B1DA67" w14:textId="0B5FED3D" w:rsidR="007F4FAC" w:rsidRPr="008E0BED" w:rsidRDefault="007F4FAC" w:rsidP="007F4FAC">
      <w:pPr>
        <w:pStyle w:val="bodybeex"/>
        <w:rPr>
          <w:b/>
          <w:lang w:val="nl-BE"/>
        </w:rPr>
      </w:pPr>
      <w:r w:rsidRPr="008E0BED">
        <w:rPr>
          <w:lang w:val="nl-BE"/>
        </w:rPr>
        <w:t xml:space="preserve">De toekenning van deze subsidie is onderworpen aan </w:t>
      </w:r>
      <w:r w:rsidRPr="008E0BED">
        <w:rPr>
          <w:b/>
          <w:lang w:val="nl-BE"/>
        </w:rPr>
        <w:t xml:space="preserve">de Europese regels betreffende de staatssteun. De begunstigden </w:t>
      </w:r>
      <w:r w:rsidRPr="008E0BED">
        <w:rPr>
          <w:lang w:val="nl-BE"/>
        </w:rPr>
        <w:t>moeten zich houden aan deze reglementering die van toepassing is</w:t>
      </w:r>
      <w:r w:rsidRPr="008E0BED">
        <w:rPr>
          <w:rStyle w:val="FootnoteReference"/>
          <w:lang w:val="nl-BE"/>
        </w:rPr>
        <w:footnoteReference w:id="2"/>
      </w:r>
      <w:r w:rsidRPr="008E0BED">
        <w:rPr>
          <w:lang w:val="nl-BE"/>
        </w:rPr>
        <w:t xml:space="preserve"> op het moment van de toekenning van de subsidie (regeringsbeslissing). Hun </w:t>
      </w:r>
      <w:r w:rsidRPr="008E0BED">
        <w:rPr>
          <w:b/>
          <w:lang w:val="nl-BE"/>
        </w:rPr>
        <w:t>subsidie zal dienovereenkomstig geplafonneerd</w:t>
      </w:r>
      <w:r w:rsidR="002968C5" w:rsidRPr="008E0BED">
        <w:rPr>
          <w:rFonts w:ascii="Calibri" w:hAnsi="Calibri"/>
          <w:lang w:val="nl-BE"/>
        </w:rPr>
        <w:t xml:space="preserve"> worden</w:t>
      </w:r>
      <w:r w:rsidRPr="008E0BED">
        <w:rPr>
          <w:b/>
          <w:lang w:val="nl-BE"/>
        </w:rPr>
        <w:t>.</w:t>
      </w:r>
    </w:p>
    <w:p w14:paraId="1A146B60" w14:textId="35974416" w:rsidR="007F4FAC" w:rsidRPr="008E0BED" w:rsidRDefault="007F4FAC" w:rsidP="007F4FAC">
      <w:pPr>
        <w:autoSpaceDE w:val="0"/>
        <w:autoSpaceDN w:val="0"/>
        <w:adjustRightInd w:val="0"/>
        <w:spacing w:after="120" w:line="240" w:lineRule="auto"/>
        <w:jc w:val="both"/>
        <w:rPr>
          <w:sz w:val="20"/>
          <w:lang w:val="nl-BE"/>
        </w:rPr>
      </w:pPr>
      <w:r w:rsidRPr="008E0BED">
        <w:rPr>
          <w:sz w:val="20"/>
          <w:lang w:val="nl-BE"/>
        </w:rPr>
        <w:t>Om te controleren of dat plafond nageleefd</w:t>
      </w:r>
      <w:r w:rsidR="002968C5">
        <w:rPr>
          <w:sz w:val="20"/>
          <w:lang w:val="nl-BE"/>
        </w:rPr>
        <w:t xml:space="preserve"> wordt</w:t>
      </w:r>
      <w:r w:rsidRPr="008E0BED">
        <w:rPr>
          <w:sz w:val="20"/>
          <w:lang w:val="nl-BE"/>
        </w:rPr>
        <w:t>, moet de kandidaat (opdrachtgever en ontwerper) die op het moment van de indiening van het kandidaatsdossier onderworpen is aan deze regelgeving</w:t>
      </w:r>
      <w:r w:rsidR="002968C5">
        <w:rPr>
          <w:sz w:val="20"/>
          <w:lang w:val="nl-BE"/>
        </w:rPr>
        <w:t>,</w:t>
      </w:r>
      <w:r w:rsidRPr="008E0BED">
        <w:rPr>
          <w:sz w:val="20"/>
          <w:lang w:val="nl-BE"/>
        </w:rPr>
        <w:t xml:space="preserve"> een verklaring op erewoord voorleggen (</w:t>
      </w:r>
      <w:r w:rsidRPr="008E0BED">
        <w:rPr>
          <w:i/>
          <w:sz w:val="20"/>
          <w:highlight w:val="lightGray"/>
          <w:lang w:val="nl-BE"/>
        </w:rPr>
        <w:t>bijlage 3</w:t>
      </w:r>
      <w:r w:rsidRPr="008E0BED">
        <w:rPr>
          <w:sz w:val="20"/>
          <w:lang w:val="nl-BE"/>
        </w:rPr>
        <w:t>) over de eventuele staatssteun die hij gedurende de desbetreffende periode ontvangt. De toegekende bedragen zullen eventueel dienovereenkomstig verlaagd</w:t>
      </w:r>
      <w:r w:rsidR="002968C5" w:rsidRPr="008E0BED">
        <w:rPr>
          <w:rFonts w:ascii="Calibri" w:hAnsi="Calibri"/>
          <w:lang w:val="nl-BE"/>
        </w:rPr>
        <w:t xml:space="preserve"> worden</w:t>
      </w:r>
      <w:r w:rsidRPr="008E0BED">
        <w:rPr>
          <w:sz w:val="20"/>
          <w:lang w:val="nl-BE"/>
        </w:rPr>
        <w:t>.</w:t>
      </w:r>
    </w:p>
    <w:p w14:paraId="1C680011" w14:textId="77777777" w:rsidR="007F4FAC" w:rsidRPr="008E0BED" w:rsidRDefault="007F4FAC" w:rsidP="007F4FAC">
      <w:pPr>
        <w:autoSpaceDE w:val="0"/>
        <w:autoSpaceDN w:val="0"/>
        <w:adjustRightInd w:val="0"/>
        <w:spacing w:after="120" w:line="240" w:lineRule="auto"/>
        <w:jc w:val="both"/>
        <w:rPr>
          <w:sz w:val="20"/>
          <w:lang w:val="nl-BE"/>
        </w:rPr>
      </w:pPr>
      <w:r w:rsidRPr="008E0BED">
        <w:rPr>
          <w:sz w:val="20"/>
          <w:lang w:val="nl-BE"/>
        </w:rPr>
        <w:t>Ter herinnering, de 4 volgende gevallen kunnen zich voordoen:</w:t>
      </w:r>
    </w:p>
    <w:p w14:paraId="5CD75CDF" w14:textId="77777777" w:rsidR="007F4FAC" w:rsidRPr="008E0BED" w:rsidRDefault="007F4FAC" w:rsidP="007F4FAC">
      <w:pPr>
        <w:pStyle w:val="ListParagraph"/>
        <w:numPr>
          <w:ilvl w:val="0"/>
          <w:numId w:val="22"/>
        </w:numPr>
        <w:spacing w:after="120" w:line="240" w:lineRule="auto"/>
        <w:ind w:left="284" w:hanging="284"/>
        <w:rPr>
          <w:sz w:val="20"/>
          <w:lang w:val="nl-BE"/>
        </w:rPr>
      </w:pPr>
      <w:r w:rsidRPr="008E0BED">
        <w:rPr>
          <w:sz w:val="20"/>
          <w:lang w:val="nl-BE"/>
        </w:rPr>
        <w:lastRenderedPageBreak/>
        <w:t>Geen DAEB (dienst van algemeen economisch belang)</w:t>
      </w:r>
    </w:p>
    <w:p w14:paraId="4D12C8E7" w14:textId="77777777" w:rsidR="007F4FAC" w:rsidRPr="008E0BED" w:rsidRDefault="007F4FAC" w:rsidP="007F4FAC">
      <w:pPr>
        <w:pStyle w:val="ListParagraph"/>
        <w:numPr>
          <w:ilvl w:val="0"/>
          <w:numId w:val="21"/>
        </w:numPr>
        <w:spacing w:after="120" w:line="240" w:lineRule="auto"/>
        <w:ind w:left="284" w:hanging="284"/>
        <w:rPr>
          <w:sz w:val="20"/>
          <w:lang w:val="nl-BE"/>
        </w:rPr>
      </w:pPr>
      <w:r w:rsidRPr="008E0BED">
        <w:rPr>
          <w:sz w:val="20"/>
          <w:lang w:val="nl-BE"/>
        </w:rPr>
        <w:t>verordening betreffende de vrijstelling van de voorafgaande aanmelding</w:t>
      </w:r>
    </w:p>
    <w:p w14:paraId="64B2235A" w14:textId="18D641F1" w:rsidR="007F4FAC" w:rsidRPr="008E0BED" w:rsidRDefault="007F4FAC" w:rsidP="007F4FAC">
      <w:pPr>
        <w:pStyle w:val="ListParagraph"/>
        <w:numPr>
          <w:ilvl w:val="0"/>
          <w:numId w:val="21"/>
        </w:numPr>
        <w:spacing w:after="120" w:line="240" w:lineRule="auto"/>
        <w:ind w:left="284" w:hanging="284"/>
        <w:rPr>
          <w:sz w:val="20"/>
          <w:lang w:val="nl-BE"/>
        </w:rPr>
      </w:pPr>
      <w:r w:rsidRPr="008E0BED">
        <w:rPr>
          <w:sz w:val="20"/>
          <w:lang w:val="nl-BE"/>
        </w:rPr>
        <w:t>de minimis-verordening (</w:t>
      </w:r>
      <w:r w:rsidR="002968C5">
        <w:rPr>
          <w:sz w:val="20"/>
          <w:lang w:val="nl-BE"/>
        </w:rPr>
        <w:t>€ </w:t>
      </w:r>
      <w:r w:rsidRPr="008E0BED">
        <w:rPr>
          <w:sz w:val="20"/>
          <w:lang w:val="nl-BE"/>
        </w:rPr>
        <w:t xml:space="preserve">200.000/ 3 jaar) </w:t>
      </w:r>
    </w:p>
    <w:p w14:paraId="210320F1" w14:textId="77777777" w:rsidR="007F4FAC" w:rsidRPr="008E0BED" w:rsidRDefault="007F4FAC" w:rsidP="007F4FAC">
      <w:pPr>
        <w:pStyle w:val="ListParagraph"/>
        <w:numPr>
          <w:ilvl w:val="0"/>
          <w:numId w:val="22"/>
        </w:numPr>
        <w:spacing w:after="120" w:line="240" w:lineRule="auto"/>
        <w:ind w:left="284" w:hanging="284"/>
        <w:rPr>
          <w:sz w:val="20"/>
          <w:lang w:val="nl-BE"/>
        </w:rPr>
      </w:pPr>
      <w:r w:rsidRPr="008E0BED">
        <w:rPr>
          <w:sz w:val="20"/>
          <w:lang w:val="nl-BE"/>
        </w:rPr>
        <w:t>DAEB</w:t>
      </w:r>
    </w:p>
    <w:p w14:paraId="101390F3" w14:textId="77777777" w:rsidR="007F4FAC" w:rsidRPr="008E0BED" w:rsidRDefault="007F4FAC" w:rsidP="007F4FAC">
      <w:pPr>
        <w:pStyle w:val="ListParagraph"/>
        <w:numPr>
          <w:ilvl w:val="0"/>
          <w:numId w:val="23"/>
        </w:numPr>
        <w:spacing w:after="120" w:line="240" w:lineRule="auto"/>
        <w:ind w:left="284" w:hanging="284"/>
        <w:rPr>
          <w:sz w:val="20"/>
          <w:lang w:val="nl-BE"/>
        </w:rPr>
      </w:pPr>
      <w:r w:rsidRPr="008E0BED">
        <w:rPr>
          <w:sz w:val="20"/>
          <w:lang w:val="nl-BE"/>
        </w:rPr>
        <w:t>verordening betreffende de vrijstelling van de voorafgaande aanmelding (&lt; 15 mio / jaar)</w:t>
      </w:r>
    </w:p>
    <w:p w14:paraId="59AC741F" w14:textId="1DEF8ED4" w:rsidR="007F4FAC" w:rsidRPr="008E0BED" w:rsidRDefault="007F4FAC" w:rsidP="007F4FAC">
      <w:pPr>
        <w:pStyle w:val="ListParagraph"/>
        <w:numPr>
          <w:ilvl w:val="0"/>
          <w:numId w:val="23"/>
        </w:numPr>
        <w:spacing w:after="120" w:line="240" w:lineRule="auto"/>
        <w:ind w:left="284" w:hanging="284"/>
        <w:rPr>
          <w:sz w:val="20"/>
          <w:lang w:val="nl-BE"/>
        </w:rPr>
      </w:pPr>
      <w:r w:rsidRPr="008E0BED">
        <w:rPr>
          <w:sz w:val="20"/>
          <w:lang w:val="nl-BE"/>
        </w:rPr>
        <w:t>de minimis-verordening (</w:t>
      </w:r>
      <w:r w:rsidR="002968C5">
        <w:rPr>
          <w:sz w:val="20"/>
          <w:lang w:val="nl-BE"/>
        </w:rPr>
        <w:t>€ </w:t>
      </w:r>
      <w:r w:rsidRPr="008E0BED">
        <w:rPr>
          <w:sz w:val="20"/>
          <w:lang w:val="nl-BE"/>
        </w:rPr>
        <w:t>500.000/ 3 jaar)</w:t>
      </w:r>
    </w:p>
    <w:p w14:paraId="47EFABCB" w14:textId="77777777" w:rsidR="007F4FAC" w:rsidRPr="008E0BED" w:rsidRDefault="007F4FAC" w:rsidP="007F4FAC">
      <w:pPr>
        <w:spacing w:after="120" w:line="240" w:lineRule="auto"/>
        <w:ind w:left="708"/>
        <w:rPr>
          <w:sz w:val="20"/>
          <w:lang w:val="nl-BE"/>
        </w:rPr>
      </w:pPr>
    </w:p>
    <w:p w14:paraId="6FD47E91" w14:textId="77777777" w:rsidR="00950626" w:rsidRPr="008E0BED" w:rsidRDefault="00950626">
      <w:pPr>
        <w:rPr>
          <w:rFonts w:ascii="Mercury Bold" w:hAnsi="Mercury Bold"/>
          <w:b/>
          <w:caps/>
          <w:sz w:val="26"/>
          <w:szCs w:val="26"/>
          <w:lang w:val="nl-BE"/>
        </w:rPr>
      </w:pPr>
      <w:bookmarkStart w:id="37" w:name="_Toc478040064"/>
      <w:r w:rsidRPr="008E0BED">
        <w:rPr>
          <w:caps/>
          <w:lang w:val="nl-BE"/>
        </w:rPr>
        <w:br w:type="page"/>
      </w:r>
    </w:p>
    <w:p w14:paraId="509E5F1D" w14:textId="6674144C" w:rsidR="007F4FAC" w:rsidRPr="008E0BED" w:rsidRDefault="007F4FAC" w:rsidP="00BC11C8">
      <w:pPr>
        <w:pStyle w:val="Heading1"/>
        <w:numPr>
          <w:ilvl w:val="0"/>
          <w:numId w:val="37"/>
        </w:numPr>
        <w:rPr>
          <w:caps/>
          <w:lang w:val="nl-BE"/>
        </w:rPr>
      </w:pPr>
      <w:bookmarkStart w:id="38" w:name="_Toc507488609"/>
      <w:r w:rsidRPr="008E0BED">
        <w:rPr>
          <w:caps/>
          <w:lang w:val="nl-BE"/>
        </w:rPr>
        <w:lastRenderedPageBreak/>
        <w:t xml:space="preserve">Spreiding </w:t>
      </w:r>
      <w:r w:rsidR="00950626" w:rsidRPr="008E0BED">
        <w:rPr>
          <w:caps/>
          <w:lang w:val="nl-BE"/>
        </w:rPr>
        <w:t xml:space="preserve">van de subsidie </w:t>
      </w:r>
      <w:r w:rsidRPr="008E0BED">
        <w:rPr>
          <w:caps/>
          <w:lang w:val="nl-BE"/>
        </w:rPr>
        <w:t xml:space="preserve">en </w:t>
      </w:r>
      <w:r w:rsidR="00950626" w:rsidRPr="008E0BED">
        <w:rPr>
          <w:caps/>
          <w:lang w:val="nl-BE"/>
        </w:rPr>
        <w:t>betalingsmodaliteit</w:t>
      </w:r>
      <w:r w:rsidR="009B5FEF" w:rsidRPr="008E0BED">
        <w:rPr>
          <w:caps/>
          <w:lang w:val="nl-BE"/>
        </w:rPr>
        <w:t>en</w:t>
      </w:r>
      <w:bookmarkEnd w:id="37"/>
      <w:bookmarkEnd w:id="38"/>
    </w:p>
    <w:p w14:paraId="66B3C99A" w14:textId="77777777" w:rsidR="007F4FAC" w:rsidRPr="008E0BED" w:rsidRDefault="007F4FAC" w:rsidP="007F4FAC">
      <w:pPr>
        <w:spacing w:after="120" w:line="240" w:lineRule="auto"/>
        <w:jc w:val="both"/>
        <w:rPr>
          <w:sz w:val="20"/>
          <w:lang w:val="nl-BE"/>
        </w:rPr>
      </w:pPr>
      <w:r w:rsidRPr="008E0BED">
        <w:rPr>
          <w:sz w:val="20"/>
          <w:lang w:val="nl-BE"/>
        </w:rPr>
        <w:t>De financiële steun zal als volgt worden ontvangen:</w:t>
      </w:r>
    </w:p>
    <w:p w14:paraId="1A4A12A2" w14:textId="77777777" w:rsidR="007F4FAC" w:rsidRPr="00AB5F72" w:rsidRDefault="007F4FAC" w:rsidP="007F4FAC">
      <w:pPr>
        <w:pStyle w:val="ListParagraph"/>
        <w:numPr>
          <w:ilvl w:val="0"/>
          <w:numId w:val="173"/>
        </w:numPr>
        <w:spacing w:after="120" w:line="240" w:lineRule="auto"/>
        <w:jc w:val="both"/>
        <w:rPr>
          <w:rFonts w:cstheme="minorHAnsi"/>
          <w:sz w:val="20"/>
          <w:u w:val="single"/>
          <w:lang w:val="nl-BE"/>
        </w:rPr>
      </w:pPr>
      <w:r w:rsidRPr="00AB5F72">
        <w:rPr>
          <w:rFonts w:cstheme="minorHAnsi"/>
          <w:sz w:val="20"/>
          <w:u w:val="single"/>
          <w:lang w:val="nl-BE"/>
        </w:rPr>
        <w:t xml:space="preserve">Voor de ontwerpers: </w:t>
      </w:r>
    </w:p>
    <w:p w14:paraId="26B983BB" w14:textId="152D0C1D" w:rsidR="007F4FAC" w:rsidRPr="00251877" w:rsidRDefault="00773B4C" w:rsidP="007F4FAC">
      <w:pPr>
        <w:pStyle w:val="ListParagraph"/>
        <w:numPr>
          <w:ilvl w:val="1"/>
          <w:numId w:val="174"/>
        </w:numPr>
        <w:spacing w:after="120" w:line="240" w:lineRule="auto"/>
        <w:jc w:val="both"/>
        <w:rPr>
          <w:rFonts w:cstheme="minorHAnsi"/>
          <w:sz w:val="20"/>
          <w:lang w:val="nl-BE"/>
        </w:rPr>
      </w:pPr>
      <w:r w:rsidRPr="00B569F2">
        <w:rPr>
          <w:rFonts w:eastAsia="Arial" w:cstheme="minorHAnsi"/>
          <w:sz w:val="20"/>
          <w:szCs w:val="20"/>
          <w:lang w:val="nl-BE"/>
        </w:rPr>
        <w:t xml:space="preserve">een </w:t>
      </w:r>
      <w:r w:rsidR="00FF499B" w:rsidRPr="00251877">
        <w:rPr>
          <w:rFonts w:eastAsia="Arial" w:cstheme="minorHAnsi"/>
          <w:sz w:val="20"/>
          <w:szCs w:val="20"/>
          <w:lang w:val="nl-BE"/>
        </w:rPr>
        <w:t>eerste schijf van</w:t>
      </w:r>
      <w:r w:rsidR="00FF499B" w:rsidRPr="00251877">
        <w:rPr>
          <w:rFonts w:cstheme="minorHAnsi"/>
          <w:sz w:val="20"/>
          <w:lang w:val="nl-BE"/>
        </w:rPr>
        <w:t xml:space="preserve"> </w:t>
      </w:r>
      <w:r w:rsidR="007F4FAC" w:rsidRPr="00251877">
        <w:rPr>
          <w:rFonts w:cstheme="minorHAnsi"/>
          <w:sz w:val="20"/>
          <w:lang w:val="nl-BE"/>
        </w:rPr>
        <w:t>10</w:t>
      </w:r>
      <w:r w:rsidR="000B7C26" w:rsidRPr="00251877">
        <w:rPr>
          <w:rFonts w:cstheme="minorHAnsi"/>
          <w:sz w:val="20"/>
          <w:lang w:val="nl-BE"/>
        </w:rPr>
        <w:t> </w:t>
      </w:r>
      <w:r w:rsidR="007F4FAC" w:rsidRPr="00251877">
        <w:rPr>
          <w:rFonts w:cstheme="minorHAnsi"/>
          <w:sz w:val="20"/>
          <w:lang w:val="nl-BE"/>
        </w:rPr>
        <w:t xml:space="preserve">% </w:t>
      </w:r>
      <w:r w:rsidR="00FF499B" w:rsidRPr="00251877">
        <w:rPr>
          <w:rFonts w:eastAsia="Arial" w:cstheme="minorHAnsi"/>
          <w:sz w:val="20"/>
          <w:szCs w:val="20"/>
          <w:lang w:val="nl-BE"/>
        </w:rPr>
        <w:t xml:space="preserve">tegen voorlegging van een </w:t>
      </w:r>
      <w:r w:rsidR="000B7C26" w:rsidRPr="00AB5F72">
        <w:rPr>
          <w:rFonts w:eastAsia="Arial" w:cstheme="minorHAnsi"/>
          <w:sz w:val="20"/>
          <w:szCs w:val="20"/>
          <w:lang w:val="nl-BE"/>
        </w:rPr>
        <w:t>volgens de regels opgemaakte</w:t>
      </w:r>
      <w:r w:rsidR="000B7C26" w:rsidRPr="00B569F2">
        <w:rPr>
          <w:rFonts w:eastAsia="Arial" w:cstheme="minorHAnsi"/>
          <w:sz w:val="20"/>
          <w:szCs w:val="20"/>
          <w:lang w:val="nl-BE"/>
        </w:rPr>
        <w:t xml:space="preserve"> </w:t>
      </w:r>
      <w:r w:rsidR="00FF499B" w:rsidRPr="00251877">
        <w:rPr>
          <w:rFonts w:eastAsia="Arial" w:cstheme="minorHAnsi"/>
          <w:sz w:val="20"/>
          <w:szCs w:val="20"/>
          <w:u w:val="single"/>
          <w:lang w:val="nl-BE"/>
        </w:rPr>
        <w:t>schuldvordering</w:t>
      </w:r>
      <w:r w:rsidR="00FF499B" w:rsidRPr="00251877">
        <w:rPr>
          <w:rFonts w:eastAsia="Arial" w:cstheme="minorHAnsi"/>
          <w:sz w:val="20"/>
          <w:szCs w:val="20"/>
          <w:lang w:val="nl-BE"/>
        </w:rPr>
        <w:t xml:space="preserve">, ingediend </w:t>
      </w:r>
      <w:r w:rsidR="007F4FAC" w:rsidRPr="00251877">
        <w:rPr>
          <w:rFonts w:cstheme="minorHAnsi"/>
          <w:sz w:val="20"/>
          <w:lang w:val="nl-BE"/>
        </w:rPr>
        <w:t>binnen 4 maanden na de aanduiding van de laureaten</w:t>
      </w:r>
      <w:r w:rsidR="00D30CBE">
        <w:rPr>
          <w:rFonts w:cstheme="minorHAnsi"/>
          <w:sz w:val="20"/>
          <w:lang w:val="nl-BE"/>
        </w:rPr>
        <w:t>;</w:t>
      </w:r>
      <w:r w:rsidR="007F4FAC" w:rsidRPr="00B569F2">
        <w:rPr>
          <w:rFonts w:cstheme="minorHAnsi"/>
          <w:sz w:val="20"/>
          <w:lang w:val="nl-BE"/>
        </w:rPr>
        <w:t xml:space="preserve"> </w:t>
      </w:r>
    </w:p>
    <w:p w14:paraId="050BDED8" w14:textId="77777777" w:rsidR="000B7C26" w:rsidRPr="00251877" w:rsidRDefault="000B7C26" w:rsidP="000B7C26">
      <w:pPr>
        <w:pStyle w:val="ListParagraph"/>
        <w:spacing w:after="120" w:line="240" w:lineRule="auto"/>
        <w:ind w:left="1440"/>
        <w:jc w:val="both"/>
        <w:rPr>
          <w:rFonts w:cstheme="minorHAnsi"/>
          <w:sz w:val="20"/>
          <w:lang w:val="nl-BE"/>
        </w:rPr>
      </w:pPr>
    </w:p>
    <w:p w14:paraId="15015554" w14:textId="70643FF0" w:rsidR="00FF499B" w:rsidRPr="00AB5F72" w:rsidRDefault="00773B4C" w:rsidP="00FF499B">
      <w:pPr>
        <w:pStyle w:val="ListParagraph"/>
        <w:numPr>
          <w:ilvl w:val="1"/>
          <w:numId w:val="174"/>
        </w:numPr>
        <w:spacing w:before="120" w:after="120" w:line="240" w:lineRule="auto"/>
        <w:jc w:val="both"/>
        <w:rPr>
          <w:rFonts w:cstheme="minorHAnsi"/>
          <w:sz w:val="20"/>
          <w:szCs w:val="20"/>
          <w:lang w:val="nl-BE"/>
        </w:rPr>
      </w:pPr>
      <w:r w:rsidRPr="00251877">
        <w:rPr>
          <w:rFonts w:eastAsia="Arial" w:cstheme="minorHAnsi"/>
          <w:sz w:val="20"/>
          <w:szCs w:val="20"/>
          <w:lang w:val="nl-BE"/>
        </w:rPr>
        <w:t xml:space="preserve">een </w:t>
      </w:r>
      <w:r w:rsidR="00FF499B" w:rsidRPr="00AB5F72">
        <w:rPr>
          <w:rFonts w:eastAsia="Arial" w:cstheme="minorHAnsi"/>
          <w:sz w:val="20"/>
          <w:szCs w:val="20"/>
          <w:lang w:val="nl-BE"/>
        </w:rPr>
        <w:t>tweede schijf</w:t>
      </w:r>
      <w:r w:rsidR="007F4FAC" w:rsidRPr="00AB5F72">
        <w:rPr>
          <w:rFonts w:cstheme="minorHAnsi"/>
          <w:sz w:val="20"/>
          <w:lang w:val="nl-BE"/>
        </w:rPr>
        <w:t xml:space="preserve"> van 20</w:t>
      </w:r>
      <w:r w:rsidR="000B7C26" w:rsidRPr="00AB5F72">
        <w:rPr>
          <w:rFonts w:cstheme="minorHAnsi"/>
          <w:sz w:val="20"/>
          <w:lang w:val="nl-BE"/>
        </w:rPr>
        <w:t> </w:t>
      </w:r>
      <w:r w:rsidR="007F4FAC" w:rsidRPr="00AB5F72">
        <w:rPr>
          <w:rFonts w:cstheme="minorHAnsi"/>
          <w:sz w:val="20"/>
          <w:lang w:val="nl-BE"/>
        </w:rPr>
        <w:t xml:space="preserve">% </w:t>
      </w:r>
      <w:r w:rsidR="00FF499B" w:rsidRPr="00AB5F72">
        <w:rPr>
          <w:rFonts w:eastAsia="Arial" w:cstheme="minorHAnsi"/>
          <w:sz w:val="20"/>
          <w:szCs w:val="20"/>
          <w:lang w:val="nl-BE"/>
        </w:rPr>
        <w:t xml:space="preserve">tegen voorlegging van een </w:t>
      </w:r>
      <w:r w:rsidR="000B7C26" w:rsidRPr="00AB5F72">
        <w:rPr>
          <w:rFonts w:eastAsia="Arial" w:cstheme="minorHAnsi"/>
          <w:sz w:val="20"/>
          <w:szCs w:val="20"/>
          <w:lang w:val="nl-BE"/>
        </w:rPr>
        <w:t xml:space="preserve">volgens de regels opgemaakte </w:t>
      </w:r>
      <w:r w:rsidR="00FF499B" w:rsidRPr="00AB5F72">
        <w:rPr>
          <w:rFonts w:eastAsia="Arial" w:cstheme="minorHAnsi"/>
          <w:sz w:val="20"/>
          <w:szCs w:val="20"/>
          <w:u w:val="single"/>
          <w:lang w:val="nl-BE"/>
        </w:rPr>
        <w:t>schuldvordering</w:t>
      </w:r>
      <w:r w:rsidR="00FF499B" w:rsidRPr="00AB5F72">
        <w:rPr>
          <w:rFonts w:eastAsia="Arial" w:cstheme="minorHAnsi"/>
          <w:sz w:val="20"/>
          <w:szCs w:val="20"/>
          <w:lang w:val="nl-BE"/>
        </w:rPr>
        <w:t xml:space="preserve">, ingediend uiterlijk 4 maanden na </w:t>
      </w:r>
      <w:r w:rsidR="000B7C26" w:rsidRPr="00AB5F72">
        <w:rPr>
          <w:rFonts w:eastAsia="Arial" w:cstheme="minorHAnsi"/>
          <w:sz w:val="20"/>
          <w:szCs w:val="20"/>
          <w:lang w:val="nl-BE"/>
        </w:rPr>
        <w:t xml:space="preserve">de </w:t>
      </w:r>
      <w:r w:rsidR="00FF499B" w:rsidRPr="00AB5F72">
        <w:rPr>
          <w:rFonts w:eastAsia="Arial" w:cstheme="minorHAnsi"/>
          <w:sz w:val="20"/>
          <w:szCs w:val="20"/>
          <w:lang w:val="nl-BE"/>
        </w:rPr>
        <w:t xml:space="preserve">afgifte van de </w:t>
      </w:r>
      <w:r w:rsidR="000B7C26" w:rsidRPr="00AB5F72">
        <w:rPr>
          <w:rFonts w:eastAsia="Arial" w:cstheme="minorHAnsi"/>
          <w:sz w:val="20"/>
          <w:szCs w:val="20"/>
          <w:lang w:val="nl-BE"/>
        </w:rPr>
        <w:t xml:space="preserve">stedenbouwkundige </w:t>
      </w:r>
      <w:r w:rsidR="00FF499B" w:rsidRPr="00AB5F72">
        <w:rPr>
          <w:rFonts w:eastAsia="Arial" w:cstheme="minorHAnsi"/>
          <w:sz w:val="20"/>
          <w:szCs w:val="20"/>
          <w:lang w:val="nl-BE"/>
        </w:rPr>
        <w:t>vergunning</w:t>
      </w:r>
      <w:r w:rsidR="00FF499B" w:rsidRPr="00AB5F72" w:rsidDel="00FF499B">
        <w:rPr>
          <w:rFonts w:cstheme="minorHAnsi"/>
          <w:sz w:val="20"/>
          <w:lang w:val="nl-BE"/>
        </w:rPr>
        <w:t xml:space="preserve"> </w:t>
      </w:r>
      <w:r w:rsidR="000B7C26" w:rsidRPr="00AB5F72">
        <w:rPr>
          <w:rFonts w:cstheme="minorHAnsi"/>
          <w:sz w:val="20"/>
          <w:lang w:val="nl-BE"/>
        </w:rPr>
        <w:t>die bij de schuldvordering gevoegd dient te worden</w:t>
      </w:r>
      <w:r w:rsidR="00D30CBE">
        <w:rPr>
          <w:rFonts w:cstheme="minorHAnsi"/>
          <w:sz w:val="20"/>
          <w:lang w:val="nl-BE"/>
        </w:rPr>
        <w:t>;</w:t>
      </w:r>
      <w:r w:rsidR="00FF499B" w:rsidRPr="00AB5F72">
        <w:rPr>
          <w:rFonts w:cstheme="minorHAnsi"/>
          <w:b/>
          <w:sz w:val="20"/>
          <w:szCs w:val="20"/>
          <w:lang w:val="nl-BE"/>
        </w:rPr>
        <w:t xml:space="preserve"> </w:t>
      </w:r>
    </w:p>
    <w:p w14:paraId="35FF5D39" w14:textId="31C00881" w:rsidR="007F4FAC" w:rsidRPr="00B569F2" w:rsidRDefault="007F4FAC" w:rsidP="00773B4C">
      <w:pPr>
        <w:pStyle w:val="ListParagraph"/>
        <w:spacing w:after="120" w:line="240" w:lineRule="auto"/>
        <w:ind w:left="1440"/>
        <w:jc w:val="both"/>
        <w:rPr>
          <w:rFonts w:cstheme="minorHAnsi"/>
          <w:sz w:val="20"/>
          <w:lang w:val="nl-BE"/>
        </w:rPr>
      </w:pPr>
    </w:p>
    <w:p w14:paraId="5BCC18D7" w14:textId="6C1CA8A8" w:rsidR="00FF499B" w:rsidRPr="00AB5F72" w:rsidRDefault="007F4FAC" w:rsidP="00FF499B">
      <w:pPr>
        <w:pStyle w:val="ListParagraph"/>
        <w:numPr>
          <w:ilvl w:val="1"/>
          <w:numId w:val="174"/>
        </w:numPr>
        <w:spacing w:before="120" w:after="120" w:line="240" w:lineRule="auto"/>
        <w:jc w:val="both"/>
        <w:rPr>
          <w:rFonts w:cstheme="minorHAnsi"/>
          <w:sz w:val="20"/>
          <w:szCs w:val="20"/>
          <w:lang w:val="nl-BE"/>
        </w:rPr>
      </w:pPr>
      <w:r w:rsidRPr="00D30CBE">
        <w:rPr>
          <w:rFonts w:cstheme="minorHAnsi"/>
          <w:sz w:val="20"/>
          <w:lang w:val="nl-BE"/>
        </w:rPr>
        <w:t>een derde schijf van 70</w:t>
      </w:r>
      <w:r w:rsidR="000B7C26" w:rsidRPr="00D30CBE">
        <w:rPr>
          <w:rFonts w:cstheme="minorHAnsi"/>
          <w:sz w:val="20"/>
          <w:lang w:val="nl-BE"/>
        </w:rPr>
        <w:t> </w:t>
      </w:r>
      <w:r w:rsidRPr="00D30CBE">
        <w:rPr>
          <w:rFonts w:cstheme="minorHAnsi"/>
          <w:sz w:val="20"/>
          <w:lang w:val="nl-BE"/>
        </w:rPr>
        <w:t xml:space="preserve">% </w:t>
      </w:r>
      <w:r w:rsidR="00FF499B" w:rsidRPr="00D30CBE">
        <w:rPr>
          <w:rFonts w:eastAsia="Arial" w:cstheme="minorHAnsi"/>
          <w:sz w:val="20"/>
          <w:szCs w:val="20"/>
          <w:lang w:val="nl-BE"/>
        </w:rPr>
        <w:t xml:space="preserve">tegen voorlegging van een </w:t>
      </w:r>
      <w:r w:rsidR="000B7C26" w:rsidRPr="00D30CBE">
        <w:rPr>
          <w:rFonts w:eastAsia="Arial" w:cstheme="minorHAnsi"/>
          <w:sz w:val="20"/>
          <w:szCs w:val="20"/>
          <w:lang w:val="nl-BE"/>
        </w:rPr>
        <w:t xml:space="preserve">volgens de regels opgemaakte </w:t>
      </w:r>
      <w:r w:rsidR="00FF499B" w:rsidRPr="00D30CBE">
        <w:rPr>
          <w:rFonts w:eastAsia="Arial" w:cstheme="minorHAnsi"/>
          <w:sz w:val="20"/>
          <w:szCs w:val="20"/>
          <w:u w:val="single"/>
          <w:lang w:val="nl-BE"/>
        </w:rPr>
        <w:t>schuldvordering,</w:t>
      </w:r>
      <w:r w:rsidR="00FF499B" w:rsidRPr="00D30CBE">
        <w:rPr>
          <w:rFonts w:eastAsia="Arial" w:cstheme="minorHAnsi"/>
          <w:sz w:val="20"/>
          <w:szCs w:val="20"/>
          <w:lang w:val="nl-BE"/>
        </w:rPr>
        <w:t xml:space="preserve"> ingediend uiterlijk 4 maanden na de voorlopige oplevering</w:t>
      </w:r>
      <w:r w:rsidR="000B7C26" w:rsidRPr="00D30CBE">
        <w:rPr>
          <w:rFonts w:eastAsia="Arial" w:cstheme="minorHAnsi"/>
          <w:sz w:val="20"/>
          <w:szCs w:val="20"/>
          <w:lang w:val="nl-BE"/>
        </w:rPr>
        <w:t xml:space="preserve"> van de werf. Bij de schuldvordering dien een </w:t>
      </w:r>
      <w:r w:rsidR="000B7C26" w:rsidRPr="00D30CBE">
        <w:rPr>
          <w:rFonts w:eastAsia="Arial" w:cstheme="minorHAnsi"/>
          <w:sz w:val="20"/>
          <w:szCs w:val="20"/>
          <w:u w:val="single"/>
          <w:lang w:val="nl-BE"/>
        </w:rPr>
        <w:t>afsluitingsdossier te zitten waarin minstens volgende verantwoordingsstukken zitten</w:t>
      </w:r>
      <w:r w:rsidR="000B7C26" w:rsidRPr="00D30CBE">
        <w:rPr>
          <w:rFonts w:eastAsia="Arial" w:cstheme="minorHAnsi"/>
          <w:sz w:val="20"/>
          <w:szCs w:val="20"/>
          <w:lang w:val="nl-BE"/>
        </w:rPr>
        <w:t>:</w:t>
      </w:r>
    </w:p>
    <w:p w14:paraId="03F82EE4" w14:textId="66814C91" w:rsidR="00FF499B" w:rsidRPr="00D30CBE" w:rsidRDefault="00FF499B" w:rsidP="00773B4C">
      <w:pPr>
        <w:pStyle w:val="ListParagraph"/>
        <w:numPr>
          <w:ilvl w:val="0"/>
          <w:numId w:val="196"/>
        </w:numPr>
        <w:tabs>
          <w:tab w:val="left" w:pos="0"/>
        </w:tabs>
        <w:rPr>
          <w:rFonts w:cstheme="minorHAnsi"/>
          <w:sz w:val="20"/>
          <w:szCs w:val="20"/>
          <w:lang w:val="nl-BE" w:eastAsia="ar-SA"/>
        </w:rPr>
      </w:pPr>
      <w:r w:rsidRPr="00B569F2">
        <w:rPr>
          <w:rFonts w:eastAsia="Arial" w:cstheme="minorHAnsi"/>
          <w:sz w:val="20"/>
          <w:szCs w:val="20"/>
          <w:lang w:val="nl-BE"/>
        </w:rPr>
        <w:t>PV van voorlopige oplevering</w:t>
      </w:r>
    </w:p>
    <w:p w14:paraId="4D9C8C1F" w14:textId="6E3D1645" w:rsidR="00FF499B" w:rsidRPr="008E0BED" w:rsidRDefault="00FF499B" w:rsidP="00773B4C">
      <w:pPr>
        <w:pStyle w:val="ListParagraph"/>
        <w:numPr>
          <w:ilvl w:val="0"/>
          <w:numId w:val="196"/>
        </w:numPr>
        <w:tabs>
          <w:tab w:val="left" w:pos="0"/>
        </w:tabs>
        <w:rPr>
          <w:rFonts w:cstheme="minorHAnsi"/>
          <w:sz w:val="20"/>
          <w:szCs w:val="20"/>
          <w:lang w:val="nl-BE" w:eastAsia="ar-SA"/>
        </w:rPr>
      </w:pPr>
      <w:r w:rsidRPr="008E0BED">
        <w:rPr>
          <w:rFonts w:eastAsia="Arial" w:cstheme="minorHAnsi"/>
          <w:sz w:val="20"/>
          <w:szCs w:val="20"/>
          <w:lang w:val="nl-BE"/>
        </w:rPr>
        <w:t>Eindafrekening</w:t>
      </w:r>
    </w:p>
    <w:p w14:paraId="2ECFB8D4" w14:textId="0A471E01" w:rsidR="00FF499B" w:rsidRPr="008E0BED" w:rsidRDefault="00FF499B" w:rsidP="00773B4C">
      <w:pPr>
        <w:pStyle w:val="ListParagraph"/>
        <w:numPr>
          <w:ilvl w:val="0"/>
          <w:numId w:val="196"/>
        </w:numPr>
        <w:tabs>
          <w:tab w:val="left" w:pos="0"/>
        </w:tabs>
        <w:rPr>
          <w:rFonts w:cstheme="minorHAnsi"/>
          <w:sz w:val="20"/>
          <w:szCs w:val="20"/>
          <w:lang w:val="nl-BE" w:eastAsia="ar-SA"/>
        </w:rPr>
      </w:pPr>
      <w:r w:rsidRPr="008E0BED">
        <w:rPr>
          <w:rFonts w:eastAsia="Arial" w:cstheme="minorHAnsi"/>
          <w:sz w:val="20"/>
          <w:szCs w:val="20"/>
          <w:lang w:val="nl-BE"/>
        </w:rPr>
        <w:t>Facturen die de minimumuitgaven die voor toelage in aanmerking komen</w:t>
      </w:r>
      <w:r w:rsidR="002968C5">
        <w:rPr>
          <w:rFonts w:eastAsia="Arial" w:cstheme="minorHAnsi"/>
          <w:sz w:val="20"/>
          <w:szCs w:val="20"/>
          <w:lang w:val="nl-BE"/>
        </w:rPr>
        <w:t>,</w:t>
      </w:r>
      <w:r w:rsidRPr="008E0BED">
        <w:rPr>
          <w:rFonts w:eastAsia="Arial" w:cstheme="minorHAnsi"/>
          <w:sz w:val="20"/>
          <w:szCs w:val="20"/>
          <w:lang w:val="nl-BE"/>
        </w:rPr>
        <w:t xml:space="preserve"> verantwoorden</w:t>
      </w:r>
    </w:p>
    <w:p w14:paraId="2173ED2D" w14:textId="6556CEAC" w:rsidR="00FF499B" w:rsidRPr="008E0BED" w:rsidRDefault="00FF499B" w:rsidP="00773B4C">
      <w:pPr>
        <w:pStyle w:val="ListParagraph"/>
        <w:numPr>
          <w:ilvl w:val="0"/>
          <w:numId w:val="196"/>
        </w:numPr>
        <w:tabs>
          <w:tab w:val="left" w:pos="0"/>
        </w:tabs>
        <w:rPr>
          <w:rFonts w:cstheme="minorHAnsi"/>
          <w:sz w:val="20"/>
          <w:szCs w:val="20"/>
          <w:lang w:val="nl-BE" w:eastAsia="ar-SA"/>
        </w:rPr>
      </w:pPr>
      <w:r w:rsidRPr="008E0BED">
        <w:rPr>
          <w:rFonts w:eastAsia="Arial" w:cstheme="minorHAnsi"/>
          <w:sz w:val="20"/>
          <w:szCs w:val="20"/>
          <w:lang w:val="nl-BE"/>
        </w:rPr>
        <w:t>Facturen die de uitgaven rechtvaardigen</w:t>
      </w:r>
      <w:r w:rsidR="002968C5">
        <w:rPr>
          <w:rFonts w:eastAsia="Arial" w:cstheme="minorHAnsi"/>
          <w:sz w:val="20"/>
          <w:szCs w:val="20"/>
          <w:lang w:val="nl-BE"/>
        </w:rPr>
        <w:t>,</w:t>
      </w:r>
      <w:r w:rsidRPr="008E0BED">
        <w:rPr>
          <w:rFonts w:eastAsia="Arial" w:cstheme="minorHAnsi"/>
          <w:sz w:val="20"/>
          <w:szCs w:val="20"/>
          <w:lang w:val="nl-BE"/>
        </w:rPr>
        <w:t xml:space="preserve"> die met de opdracht van de ontwerper verband houden</w:t>
      </w:r>
    </w:p>
    <w:p w14:paraId="1AA52628" w14:textId="47F01D2E" w:rsidR="00FF499B" w:rsidRPr="008E0BED" w:rsidRDefault="00FF499B" w:rsidP="00FF499B">
      <w:pPr>
        <w:pStyle w:val="ListParagraph"/>
        <w:numPr>
          <w:ilvl w:val="0"/>
          <w:numId w:val="196"/>
        </w:numPr>
        <w:tabs>
          <w:tab w:val="left" w:pos="0"/>
        </w:tabs>
        <w:rPr>
          <w:rFonts w:cstheme="minorHAnsi"/>
          <w:sz w:val="20"/>
          <w:szCs w:val="20"/>
          <w:lang w:val="nl-BE" w:eastAsia="ar-SA"/>
        </w:rPr>
      </w:pPr>
      <w:r w:rsidRPr="008E0BED">
        <w:rPr>
          <w:rFonts w:eastAsia="Arial" w:cstheme="minorHAnsi"/>
          <w:sz w:val="20"/>
          <w:szCs w:val="20"/>
          <w:lang w:val="nl-BE"/>
        </w:rPr>
        <w:t xml:space="preserve">Plannen as-built. </w:t>
      </w:r>
    </w:p>
    <w:p w14:paraId="1B51C5F4" w14:textId="77777777" w:rsidR="006E02C0" w:rsidRPr="008E0BED" w:rsidRDefault="006E02C0" w:rsidP="00773B4C">
      <w:pPr>
        <w:pStyle w:val="ListParagraph"/>
        <w:spacing w:after="120" w:line="240" w:lineRule="auto"/>
        <w:ind w:left="1440"/>
        <w:jc w:val="both"/>
        <w:rPr>
          <w:sz w:val="20"/>
          <w:lang w:val="nl-BE"/>
        </w:rPr>
      </w:pPr>
    </w:p>
    <w:p w14:paraId="540C2423" w14:textId="77777777" w:rsidR="009B5FEF" w:rsidRPr="008E0BED" w:rsidRDefault="009B5FEF" w:rsidP="00773B4C">
      <w:pPr>
        <w:pStyle w:val="ListParagraph"/>
        <w:spacing w:after="120" w:line="240" w:lineRule="auto"/>
        <w:ind w:left="1440"/>
        <w:jc w:val="both"/>
        <w:rPr>
          <w:sz w:val="20"/>
          <w:lang w:val="nl-BE"/>
        </w:rPr>
      </w:pPr>
    </w:p>
    <w:p w14:paraId="6E07EF9E" w14:textId="77777777" w:rsidR="007F4FAC" w:rsidRPr="00AB5F72" w:rsidRDefault="007F4FAC" w:rsidP="007F4FAC">
      <w:pPr>
        <w:pStyle w:val="ListParagraph"/>
        <w:numPr>
          <w:ilvl w:val="0"/>
          <w:numId w:val="173"/>
        </w:numPr>
        <w:spacing w:after="120" w:line="240" w:lineRule="auto"/>
        <w:jc w:val="both"/>
        <w:rPr>
          <w:rFonts w:cstheme="minorHAnsi"/>
          <w:sz w:val="20"/>
          <w:szCs w:val="20"/>
          <w:u w:val="single"/>
          <w:lang w:val="nl-BE"/>
        </w:rPr>
      </w:pPr>
      <w:r w:rsidRPr="00AB5F72">
        <w:rPr>
          <w:rFonts w:cstheme="minorHAnsi"/>
          <w:sz w:val="20"/>
          <w:szCs w:val="20"/>
          <w:u w:val="single"/>
          <w:lang w:val="nl-BE"/>
        </w:rPr>
        <w:t xml:space="preserve">Voor de opdrachtgevers: </w:t>
      </w:r>
    </w:p>
    <w:p w14:paraId="7F6FD898" w14:textId="489D2F6F" w:rsidR="00773B4C" w:rsidRPr="00AB5F72" w:rsidRDefault="007F4FAC" w:rsidP="00773B4C">
      <w:pPr>
        <w:pStyle w:val="ListParagraph"/>
        <w:numPr>
          <w:ilvl w:val="0"/>
          <w:numId w:val="176"/>
        </w:numPr>
        <w:spacing w:after="120" w:line="240" w:lineRule="auto"/>
        <w:jc w:val="both"/>
        <w:rPr>
          <w:rFonts w:cstheme="minorHAnsi"/>
          <w:sz w:val="20"/>
          <w:szCs w:val="20"/>
          <w:lang w:val="nl-BE"/>
        </w:rPr>
      </w:pPr>
      <w:r w:rsidRPr="00B569F2">
        <w:rPr>
          <w:rFonts w:cstheme="minorHAnsi"/>
          <w:sz w:val="20"/>
          <w:szCs w:val="20"/>
          <w:lang w:val="nl-BE"/>
        </w:rPr>
        <w:t>een eerste schijf van 30</w:t>
      </w:r>
      <w:r w:rsidR="002968C5" w:rsidRPr="00D30CBE">
        <w:rPr>
          <w:rFonts w:cstheme="minorHAnsi"/>
          <w:sz w:val="20"/>
          <w:szCs w:val="20"/>
          <w:lang w:val="nl-BE"/>
        </w:rPr>
        <w:t> </w:t>
      </w:r>
      <w:r w:rsidRPr="00D30CBE">
        <w:rPr>
          <w:rFonts w:cstheme="minorHAnsi"/>
          <w:sz w:val="20"/>
          <w:szCs w:val="20"/>
          <w:lang w:val="nl-BE"/>
        </w:rPr>
        <w:t xml:space="preserve">% </w:t>
      </w:r>
      <w:r w:rsidR="00773B4C" w:rsidRPr="00D30CBE">
        <w:rPr>
          <w:rFonts w:eastAsia="Arial" w:cstheme="minorHAnsi"/>
          <w:sz w:val="20"/>
          <w:szCs w:val="20"/>
          <w:lang w:val="nl-BE"/>
        </w:rPr>
        <w:t>tegen voorlegging van een</w:t>
      </w:r>
      <w:r w:rsidR="000B7C26" w:rsidRPr="00D30CBE">
        <w:rPr>
          <w:rFonts w:eastAsia="Arial" w:cstheme="minorHAnsi"/>
          <w:sz w:val="20"/>
          <w:szCs w:val="20"/>
          <w:lang w:val="nl-BE"/>
        </w:rPr>
        <w:t xml:space="preserve"> volgens de regels opgemaakte</w:t>
      </w:r>
      <w:r w:rsidR="00773B4C" w:rsidRPr="00D30CBE">
        <w:rPr>
          <w:rFonts w:eastAsia="Arial" w:cstheme="minorHAnsi"/>
          <w:sz w:val="20"/>
          <w:szCs w:val="20"/>
          <w:lang w:val="nl-BE"/>
        </w:rPr>
        <w:t xml:space="preserve"> </w:t>
      </w:r>
      <w:r w:rsidR="00773B4C" w:rsidRPr="00D30CBE">
        <w:rPr>
          <w:rFonts w:eastAsia="Arial" w:cstheme="minorHAnsi"/>
          <w:sz w:val="20"/>
          <w:szCs w:val="20"/>
          <w:u w:val="single"/>
          <w:lang w:val="nl-BE"/>
        </w:rPr>
        <w:t>schuldvordering</w:t>
      </w:r>
      <w:r w:rsidR="00773B4C" w:rsidRPr="00D30CBE">
        <w:rPr>
          <w:rFonts w:eastAsia="Arial" w:cstheme="minorHAnsi"/>
          <w:sz w:val="20"/>
          <w:szCs w:val="20"/>
          <w:lang w:val="nl-BE"/>
        </w:rPr>
        <w:t xml:space="preserve">, ingediend uiterlijk 4 maanden na het datum van afgifte van de </w:t>
      </w:r>
      <w:r w:rsidR="002968C5" w:rsidRPr="00D30CBE">
        <w:rPr>
          <w:rFonts w:eastAsia="Arial" w:cstheme="minorHAnsi"/>
          <w:sz w:val="20"/>
          <w:szCs w:val="20"/>
          <w:u w:val="single"/>
          <w:lang w:val="nl-BE"/>
        </w:rPr>
        <w:t xml:space="preserve">stedenbouwkundige </w:t>
      </w:r>
      <w:r w:rsidR="00773B4C" w:rsidRPr="00D30CBE">
        <w:rPr>
          <w:rFonts w:eastAsia="Arial" w:cstheme="minorHAnsi"/>
          <w:sz w:val="20"/>
          <w:szCs w:val="20"/>
          <w:u w:val="single"/>
          <w:lang w:val="nl-BE"/>
        </w:rPr>
        <w:t>vergunning</w:t>
      </w:r>
      <w:r w:rsidR="002C0BD5" w:rsidRPr="00D30CBE">
        <w:rPr>
          <w:rFonts w:cstheme="minorHAnsi"/>
          <w:sz w:val="20"/>
          <w:szCs w:val="20"/>
          <w:lang w:val="nl-BE"/>
        </w:rPr>
        <w:t xml:space="preserve">, die bij de schuldvordering gevoegd </w:t>
      </w:r>
      <w:r w:rsidR="002968C5" w:rsidRPr="00AB5F72">
        <w:rPr>
          <w:rFonts w:cstheme="minorHAnsi"/>
          <w:sz w:val="20"/>
          <w:szCs w:val="20"/>
          <w:lang w:val="nl-BE"/>
        </w:rPr>
        <w:t>moet worden;</w:t>
      </w:r>
    </w:p>
    <w:p w14:paraId="1633CA3B" w14:textId="0546778C" w:rsidR="006E02C0" w:rsidRPr="002C0BD5" w:rsidRDefault="007F4FAC" w:rsidP="00773B4C">
      <w:pPr>
        <w:pStyle w:val="ListParagraph"/>
        <w:numPr>
          <w:ilvl w:val="0"/>
          <w:numId w:val="176"/>
        </w:numPr>
        <w:spacing w:after="120" w:line="240" w:lineRule="auto"/>
        <w:jc w:val="both"/>
        <w:rPr>
          <w:sz w:val="20"/>
          <w:lang w:val="nl-BE"/>
        </w:rPr>
      </w:pPr>
      <w:r w:rsidRPr="002C0BD5">
        <w:rPr>
          <w:rFonts w:cstheme="minorHAnsi"/>
          <w:sz w:val="20"/>
          <w:szCs w:val="20"/>
          <w:lang w:val="nl-BE"/>
        </w:rPr>
        <w:t>een tweede schijf van 70</w:t>
      </w:r>
      <w:r w:rsidR="002C0BD5" w:rsidRPr="002C0BD5">
        <w:rPr>
          <w:rFonts w:cstheme="minorHAnsi"/>
          <w:sz w:val="20"/>
          <w:szCs w:val="20"/>
          <w:lang w:val="nl-BE"/>
        </w:rPr>
        <w:t> </w:t>
      </w:r>
      <w:r w:rsidRPr="002C0BD5">
        <w:rPr>
          <w:rFonts w:cstheme="minorHAnsi"/>
          <w:sz w:val="20"/>
          <w:szCs w:val="20"/>
          <w:lang w:val="nl-BE"/>
        </w:rPr>
        <w:t xml:space="preserve">% </w:t>
      </w:r>
      <w:r w:rsidR="00773B4C" w:rsidRPr="002C0BD5">
        <w:rPr>
          <w:rFonts w:eastAsia="Arial" w:cstheme="minorHAnsi"/>
          <w:sz w:val="20"/>
          <w:szCs w:val="20"/>
          <w:lang w:val="nl-BE"/>
        </w:rPr>
        <w:t xml:space="preserve">tegen voorlegging van een </w:t>
      </w:r>
      <w:r w:rsidR="002C0BD5" w:rsidRPr="002C0BD5">
        <w:rPr>
          <w:rFonts w:eastAsia="Arial" w:cstheme="minorHAnsi"/>
          <w:sz w:val="20"/>
          <w:szCs w:val="20"/>
          <w:lang w:val="nl-BE"/>
        </w:rPr>
        <w:t xml:space="preserve">volgens de regels opgemaakte </w:t>
      </w:r>
      <w:r w:rsidR="00773B4C" w:rsidRPr="00B569F2">
        <w:rPr>
          <w:rFonts w:eastAsia="Arial" w:cstheme="minorHAnsi"/>
          <w:sz w:val="20"/>
          <w:szCs w:val="20"/>
          <w:u w:val="single"/>
          <w:lang w:val="nl-BE"/>
        </w:rPr>
        <w:t>schuldvordering</w:t>
      </w:r>
      <w:r w:rsidR="00773B4C" w:rsidRPr="00D30CBE">
        <w:rPr>
          <w:rFonts w:eastAsia="Arial" w:cstheme="minorHAnsi"/>
          <w:sz w:val="20"/>
          <w:szCs w:val="20"/>
          <w:lang w:val="nl-BE"/>
        </w:rPr>
        <w:t xml:space="preserve">, ingediend uiterlijk 4 maanden na de voorlopige oplevering, </w:t>
      </w:r>
      <w:r w:rsidR="002C0BD5" w:rsidRPr="00D30CBE">
        <w:rPr>
          <w:rFonts w:eastAsia="Arial" w:cstheme="minorHAnsi"/>
          <w:sz w:val="20"/>
          <w:szCs w:val="20"/>
          <w:lang w:val="nl-BE"/>
        </w:rPr>
        <w:t xml:space="preserve">Bij de </w:t>
      </w:r>
      <w:r w:rsidR="00773B4C" w:rsidRPr="00AB5F72">
        <w:rPr>
          <w:rFonts w:eastAsia="Arial" w:cstheme="minorHAnsi"/>
          <w:sz w:val="20"/>
          <w:szCs w:val="20"/>
          <w:lang w:val="nl-BE"/>
        </w:rPr>
        <w:t xml:space="preserve">schuldvordering </w:t>
      </w:r>
      <w:r w:rsidR="002C0BD5" w:rsidRPr="00AB5F72">
        <w:rPr>
          <w:rFonts w:eastAsia="Arial" w:cstheme="minorHAnsi"/>
          <w:sz w:val="20"/>
          <w:szCs w:val="20"/>
          <w:lang w:val="nl-BE"/>
        </w:rPr>
        <w:t xml:space="preserve">dient </w:t>
      </w:r>
      <w:r w:rsidR="00773B4C" w:rsidRPr="00AB5F72">
        <w:rPr>
          <w:rFonts w:eastAsia="Arial" w:cstheme="minorHAnsi"/>
          <w:sz w:val="20"/>
          <w:szCs w:val="20"/>
          <w:u w:val="single"/>
          <w:lang w:val="nl-BE"/>
        </w:rPr>
        <w:t xml:space="preserve">het </w:t>
      </w:r>
      <w:r w:rsidR="002C0BD5" w:rsidRPr="00AB5F72">
        <w:rPr>
          <w:rFonts w:eastAsia="Arial" w:cstheme="minorHAnsi"/>
          <w:sz w:val="20"/>
          <w:szCs w:val="20"/>
          <w:u w:val="single"/>
          <w:lang w:val="nl-BE"/>
        </w:rPr>
        <w:t xml:space="preserve">in punt 1 hierboven genoemde </w:t>
      </w:r>
      <w:r w:rsidRPr="00AB5F72">
        <w:rPr>
          <w:rFonts w:cstheme="minorHAnsi"/>
          <w:sz w:val="20"/>
          <w:szCs w:val="20"/>
          <w:u w:val="single"/>
          <w:lang w:val="nl-BE"/>
        </w:rPr>
        <w:t>afsluitingsdossier</w:t>
      </w:r>
      <w:r w:rsidR="002C0BD5" w:rsidRPr="00AB5F72">
        <w:rPr>
          <w:rFonts w:cstheme="minorHAnsi"/>
          <w:sz w:val="20"/>
          <w:szCs w:val="20"/>
          <w:u w:val="single"/>
          <w:lang w:val="nl-BE"/>
        </w:rPr>
        <w:t xml:space="preserve"> gevoegd te worden.</w:t>
      </w:r>
      <w:r w:rsidRPr="00AB5F72">
        <w:rPr>
          <w:rFonts w:cstheme="minorHAnsi"/>
          <w:sz w:val="20"/>
          <w:szCs w:val="20"/>
          <w:u w:val="single"/>
          <w:lang w:val="nl-BE"/>
        </w:rPr>
        <w:t xml:space="preserve"> </w:t>
      </w:r>
      <w:r w:rsidR="002C0BD5" w:rsidRPr="00AB5F72">
        <w:rPr>
          <w:rFonts w:cstheme="minorHAnsi"/>
          <w:sz w:val="20"/>
          <w:szCs w:val="20"/>
          <w:u w:val="single"/>
          <w:lang w:val="nl-BE"/>
        </w:rPr>
        <w:t>(Indien het afsluitingsdossier via de ontwerper bezorgd wordt, dient geen tweede exemplaar verstuurd te worden en omgekeerd</w:t>
      </w:r>
      <w:r w:rsidR="002C0BD5" w:rsidRPr="00AB5F72">
        <w:rPr>
          <w:rFonts w:cstheme="minorHAnsi"/>
          <w:sz w:val="20"/>
          <w:szCs w:val="20"/>
          <w:lang w:val="nl-BE"/>
        </w:rPr>
        <w:t>)</w:t>
      </w:r>
      <w:r w:rsidR="00D30CBE">
        <w:rPr>
          <w:rFonts w:cstheme="minorHAnsi"/>
          <w:sz w:val="20"/>
          <w:szCs w:val="20"/>
          <w:lang w:val="nl-BE"/>
        </w:rPr>
        <w:t>.</w:t>
      </w:r>
    </w:p>
    <w:p w14:paraId="37F31775" w14:textId="77777777" w:rsidR="009B5FEF" w:rsidRPr="008E0BED" w:rsidRDefault="009B5FEF" w:rsidP="00773B4C">
      <w:pPr>
        <w:pStyle w:val="ListParagraph"/>
        <w:spacing w:after="120" w:line="240" w:lineRule="auto"/>
        <w:ind w:left="1440"/>
        <w:jc w:val="both"/>
        <w:rPr>
          <w:sz w:val="20"/>
          <w:highlight w:val="yellow"/>
          <w:lang w:val="nl-BE"/>
        </w:rPr>
      </w:pPr>
    </w:p>
    <w:p w14:paraId="06761316" w14:textId="0C209F01" w:rsidR="007F4FAC" w:rsidRPr="008E0BED" w:rsidRDefault="007F4FAC" w:rsidP="00773B4C">
      <w:pPr>
        <w:pStyle w:val="ListParagraph"/>
        <w:numPr>
          <w:ilvl w:val="0"/>
          <w:numId w:val="173"/>
        </w:numPr>
        <w:spacing w:after="120" w:line="240" w:lineRule="auto"/>
        <w:jc w:val="both"/>
        <w:rPr>
          <w:sz w:val="20"/>
          <w:highlight w:val="lightGray"/>
          <w:u w:val="single"/>
          <w:lang w:val="nl-BE"/>
        </w:rPr>
      </w:pPr>
      <w:r w:rsidRPr="008E0BED">
        <w:rPr>
          <w:sz w:val="20"/>
          <w:highlight w:val="lightGray"/>
          <w:u w:val="single"/>
          <w:lang w:val="nl-BE"/>
        </w:rPr>
        <w:t xml:space="preserve">Voor </w:t>
      </w:r>
      <w:r w:rsidR="009B5FEF" w:rsidRPr="008E0BED">
        <w:rPr>
          <w:sz w:val="20"/>
          <w:highlight w:val="lightGray"/>
          <w:u w:val="single"/>
          <w:lang w:val="nl-BE"/>
        </w:rPr>
        <w:t xml:space="preserve">eventuele </w:t>
      </w:r>
      <w:r w:rsidRPr="008E0BED">
        <w:rPr>
          <w:sz w:val="20"/>
          <w:highlight w:val="lightGray"/>
          <w:u w:val="single"/>
          <w:lang w:val="nl-BE"/>
        </w:rPr>
        <w:t xml:space="preserve">projecten die niet onderworpen zijn aan de verplichte afgifte van een stedenbouwkundige vergunning: </w:t>
      </w:r>
    </w:p>
    <w:p w14:paraId="145C3502" w14:textId="7B64D939" w:rsidR="00773B4C" w:rsidRPr="008E0BED" w:rsidRDefault="00773B4C" w:rsidP="00773B4C">
      <w:pPr>
        <w:pStyle w:val="ListParagraph"/>
        <w:numPr>
          <w:ilvl w:val="1"/>
          <w:numId w:val="174"/>
        </w:numPr>
        <w:spacing w:after="120" w:line="240" w:lineRule="auto"/>
        <w:jc w:val="both"/>
        <w:rPr>
          <w:rFonts w:cstheme="minorHAnsi"/>
          <w:sz w:val="20"/>
          <w:lang w:val="nl-BE"/>
        </w:rPr>
      </w:pPr>
      <w:r w:rsidRPr="008E0BED">
        <w:rPr>
          <w:rFonts w:eastAsia="Arial" w:cstheme="minorHAnsi"/>
          <w:sz w:val="20"/>
          <w:szCs w:val="20"/>
          <w:lang w:val="nl-BE"/>
        </w:rPr>
        <w:t>een eerste schijf van</w:t>
      </w:r>
      <w:r w:rsidRPr="008E0BED">
        <w:rPr>
          <w:rFonts w:cstheme="minorHAnsi"/>
          <w:sz w:val="20"/>
          <w:lang w:val="nl-BE"/>
        </w:rPr>
        <w:t xml:space="preserve"> 30% </w:t>
      </w:r>
      <w:r w:rsidRPr="008E0BED">
        <w:rPr>
          <w:rFonts w:eastAsia="Arial" w:cstheme="minorHAnsi"/>
          <w:sz w:val="20"/>
          <w:szCs w:val="20"/>
          <w:lang w:val="nl-BE"/>
        </w:rPr>
        <w:t xml:space="preserve">tegen voorlegging van een </w:t>
      </w:r>
      <w:r w:rsidR="000B7C26">
        <w:rPr>
          <w:rFonts w:eastAsia="Arial" w:cstheme="minorHAnsi"/>
          <w:sz w:val="20"/>
          <w:szCs w:val="20"/>
          <w:lang w:val="nl-BE"/>
        </w:rPr>
        <w:t xml:space="preserve">volgens de regels opgemaakte </w:t>
      </w:r>
      <w:r w:rsidRPr="000B7C26">
        <w:rPr>
          <w:rFonts w:eastAsia="Arial" w:cstheme="minorHAnsi"/>
          <w:sz w:val="20"/>
          <w:szCs w:val="20"/>
          <w:u w:val="single"/>
          <w:lang w:val="nl-BE"/>
        </w:rPr>
        <w:t>schuldvordering</w:t>
      </w:r>
      <w:r w:rsidRPr="008E0BED">
        <w:rPr>
          <w:rFonts w:eastAsia="Arial" w:cstheme="minorHAnsi"/>
          <w:sz w:val="20"/>
          <w:szCs w:val="20"/>
          <w:lang w:val="nl-BE"/>
        </w:rPr>
        <w:t xml:space="preserve">, ingediend </w:t>
      </w:r>
      <w:r w:rsidRPr="008E0BED">
        <w:rPr>
          <w:rFonts w:cstheme="minorHAnsi"/>
          <w:sz w:val="20"/>
          <w:lang w:val="nl-BE"/>
        </w:rPr>
        <w:t>binnen 4 maanden na de aanduiding van de laureaten</w:t>
      </w:r>
      <w:r w:rsidR="00D30CBE">
        <w:rPr>
          <w:rFonts w:cstheme="minorHAnsi"/>
          <w:sz w:val="20"/>
          <w:lang w:val="nl-BE"/>
        </w:rPr>
        <w:t>;</w:t>
      </w:r>
      <w:r w:rsidRPr="008E0BED">
        <w:rPr>
          <w:rFonts w:cstheme="minorHAnsi"/>
          <w:sz w:val="20"/>
          <w:lang w:val="nl-BE"/>
        </w:rPr>
        <w:t xml:space="preserve"> </w:t>
      </w:r>
    </w:p>
    <w:p w14:paraId="7AC6F6CD" w14:textId="5A80A8FA" w:rsidR="007F4FAC" w:rsidRPr="008E0BED" w:rsidRDefault="007F4FAC" w:rsidP="000B7C26">
      <w:pPr>
        <w:pStyle w:val="ListParagraph"/>
        <w:spacing w:after="120" w:line="240" w:lineRule="auto"/>
        <w:ind w:left="1440"/>
        <w:jc w:val="both"/>
        <w:rPr>
          <w:sz w:val="20"/>
          <w:highlight w:val="yellow"/>
          <w:lang w:val="nl-BE"/>
        </w:rPr>
      </w:pPr>
    </w:p>
    <w:p w14:paraId="49F135A5" w14:textId="7D510D9A" w:rsidR="00773B4C" w:rsidRPr="002C0BD5" w:rsidRDefault="00773B4C" w:rsidP="00773B4C">
      <w:pPr>
        <w:pStyle w:val="ListParagraph"/>
        <w:numPr>
          <w:ilvl w:val="1"/>
          <w:numId w:val="174"/>
        </w:numPr>
        <w:spacing w:before="120" w:after="120" w:line="240" w:lineRule="auto"/>
        <w:jc w:val="both"/>
        <w:rPr>
          <w:rFonts w:cstheme="minorHAnsi"/>
          <w:sz w:val="20"/>
          <w:lang w:val="nl-BE"/>
        </w:rPr>
      </w:pPr>
      <w:r w:rsidRPr="002C0BD5">
        <w:rPr>
          <w:rFonts w:cstheme="minorHAnsi"/>
          <w:sz w:val="20"/>
          <w:lang w:val="nl-BE"/>
        </w:rPr>
        <w:t xml:space="preserve">een </w:t>
      </w:r>
      <w:r w:rsidR="000B7C26" w:rsidRPr="002C0BD5">
        <w:rPr>
          <w:rFonts w:cstheme="minorHAnsi"/>
          <w:sz w:val="20"/>
          <w:lang w:val="nl-BE"/>
        </w:rPr>
        <w:t>tweede</w:t>
      </w:r>
      <w:r w:rsidRPr="002C0BD5">
        <w:rPr>
          <w:rFonts w:cstheme="minorHAnsi"/>
          <w:sz w:val="20"/>
          <w:lang w:val="nl-BE"/>
        </w:rPr>
        <w:t xml:space="preserve"> schijf van 70</w:t>
      </w:r>
      <w:r w:rsidR="000B7C26" w:rsidRPr="002C0BD5">
        <w:rPr>
          <w:rFonts w:cstheme="minorHAnsi"/>
          <w:sz w:val="20"/>
          <w:lang w:val="nl-BE"/>
        </w:rPr>
        <w:t> </w:t>
      </w:r>
      <w:r w:rsidRPr="002C0BD5">
        <w:rPr>
          <w:rFonts w:cstheme="minorHAnsi"/>
          <w:sz w:val="20"/>
          <w:lang w:val="nl-BE"/>
        </w:rPr>
        <w:t xml:space="preserve">% </w:t>
      </w:r>
      <w:r w:rsidRPr="002C0BD5">
        <w:rPr>
          <w:rFonts w:eastAsia="Arial" w:cstheme="minorHAnsi"/>
          <w:sz w:val="20"/>
          <w:szCs w:val="20"/>
          <w:lang w:val="nl-BE"/>
        </w:rPr>
        <w:t>tegen voorlegging van een schuldvordering, ingediend uiterlijk 4 maan</w:t>
      </w:r>
      <w:r w:rsidR="002C0BD5" w:rsidRPr="002C0BD5">
        <w:rPr>
          <w:rFonts w:eastAsia="Arial" w:cstheme="minorHAnsi"/>
          <w:sz w:val="20"/>
          <w:szCs w:val="20"/>
          <w:lang w:val="nl-BE"/>
        </w:rPr>
        <w:t xml:space="preserve">den na de voorlopige oplevering. Bij de schuldvordering dient een </w:t>
      </w:r>
      <w:r w:rsidR="002C0BD5" w:rsidRPr="002C0BD5">
        <w:rPr>
          <w:rFonts w:eastAsia="Arial" w:cstheme="minorHAnsi"/>
          <w:sz w:val="20"/>
          <w:szCs w:val="20"/>
          <w:u w:val="single"/>
          <w:lang w:val="nl-BE"/>
        </w:rPr>
        <w:t>afsluitingsdossier</w:t>
      </w:r>
      <w:r w:rsidR="002C0BD5" w:rsidRPr="002C0BD5">
        <w:rPr>
          <w:rFonts w:eastAsia="Arial" w:cstheme="minorHAnsi"/>
          <w:sz w:val="20"/>
          <w:szCs w:val="20"/>
          <w:lang w:val="nl-BE"/>
        </w:rPr>
        <w:t xml:space="preserve"> gevoegd te worden </w:t>
      </w:r>
      <w:r w:rsidR="002C0BD5" w:rsidRPr="002C0BD5">
        <w:rPr>
          <w:rFonts w:eastAsia="Arial" w:cstheme="minorHAnsi"/>
          <w:sz w:val="20"/>
          <w:szCs w:val="20"/>
          <w:u w:val="single"/>
          <w:lang w:val="nl-BE"/>
        </w:rPr>
        <w:t>met minstens volgende verantwoordingsstukken</w:t>
      </w:r>
      <w:r w:rsidR="002C0BD5">
        <w:rPr>
          <w:rFonts w:eastAsia="Arial" w:cstheme="minorHAnsi"/>
          <w:sz w:val="20"/>
          <w:szCs w:val="20"/>
          <w:lang w:val="nl-BE"/>
        </w:rPr>
        <w:t>:</w:t>
      </w:r>
    </w:p>
    <w:p w14:paraId="45A3D5E8" w14:textId="77777777" w:rsidR="00773B4C" w:rsidRPr="008E0BED" w:rsidRDefault="00773B4C" w:rsidP="00773B4C">
      <w:pPr>
        <w:pStyle w:val="ListParagraph"/>
        <w:numPr>
          <w:ilvl w:val="0"/>
          <w:numId w:val="196"/>
        </w:numPr>
        <w:tabs>
          <w:tab w:val="left" w:pos="0"/>
        </w:tabs>
        <w:rPr>
          <w:rFonts w:cstheme="minorHAnsi"/>
          <w:sz w:val="20"/>
          <w:szCs w:val="20"/>
          <w:lang w:val="nl-BE" w:eastAsia="ar-SA"/>
        </w:rPr>
      </w:pPr>
      <w:r w:rsidRPr="008E0BED">
        <w:rPr>
          <w:rFonts w:eastAsia="Arial" w:cstheme="minorHAnsi"/>
          <w:sz w:val="20"/>
          <w:szCs w:val="20"/>
          <w:lang w:val="nl-BE"/>
        </w:rPr>
        <w:t>PV van voorlopige oplevering</w:t>
      </w:r>
    </w:p>
    <w:p w14:paraId="3951EC64" w14:textId="77777777" w:rsidR="00773B4C" w:rsidRPr="008E0BED" w:rsidRDefault="00773B4C" w:rsidP="00773B4C">
      <w:pPr>
        <w:pStyle w:val="ListParagraph"/>
        <w:numPr>
          <w:ilvl w:val="0"/>
          <w:numId w:val="196"/>
        </w:numPr>
        <w:tabs>
          <w:tab w:val="left" w:pos="0"/>
        </w:tabs>
        <w:rPr>
          <w:rFonts w:cstheme="minorHAnsi"/>
          <w:sz w:val="20"/>
          <w:szCs w:val="20"/>
          <w:lang w:val="nl-BE" w:eastAsia="ar-SA"/>
        </w:rPr>
      </w:pPr>
      <w:r w:rsidRPr="008E0BED">
        <w:rPr>
          <w:rFonts w:eastAsia="Arial" w:cstheme="minorHAnsi"/>
          <w:sz w:val="20"/>
          <w:szCs w:val="20"/>
          <w:lang w:val="nl-BE"/>
        </w:rPr>
        <w:t>Eindafrekening</w:t>
      </w:r>
    </w:p>
    <w:p w14:paraId="16E67A45" w14:textId="77777777" w:rsidR="00773B4C" w:rsidRPr="008E0BED" w:rsidRDefault="00773B4C" w:rsidP="00773B4C">
      <w:pPr>
        <w:pStyle w:val="ListParagraph"/>
        <w:numPr>
          <w:ilvl w:val="0"/>
          <w:numId w:val="196"/>
        </w:numPr>
        <w:tabs>
          <w:tab w:val="left" w:pos="0"/>
        </w:tabs>
        <w:rPr>
          <w:rFonts w:cstheme="minorHAnsi"/>
          <w:sz w:val="20"/>
          <w:szCs w:val="20"/>
          <w:lang w:val="nl-BE" w:eastAsia="ar-SA"/>
        </w:rPr>
      </w:pPr>
      <w:r w:rsidRPr="008E0BED">
        <w:rPr>
          <w:rFonts w:eastAsia="Arial" w:cstheme="minorHAnsi"/>
          <w:sz w:val="20"/>
          <w:szCs w:val="20"/>
          <w:lang w:val="nl-BE"/>
        </w:rPr>
        <w:t>Facturen die de minimumuitgaven die voor toelage in aanmerking komen verantwoorden</w:t>
      </w:r>
    </w:p>
    <w:p w14:paraId="22ED568D" w14:textId="77777777" w:rsidR="00773B4C" w:rsidRPr="008E0BED" w:rsidRDefault="00773B4C" w:rsidP="00773B4C">
      <w:pPr>
        <w:pStyle w:val="ListParagraph"/>
        <w:numPr>
          <w:ilvl w:val="0"/>
          <w:numId w:val="196"/>
        </w:numPr>
        <w:tabs>
          <w:tab w:val="left" w:pos="0"/>
        </w:tabs>
        <w:rPr>
          <w:rFonts w:cstheme="minorHAnsi"/>
          <w:sz w:val="20"/>
          <w:szCs w:val="20"/>
          <w:lang w:val="nl-BE" w:eastAsia="ar-SA"/>
        </w:rPr>
      </w:pPr>
      <w:r w:rsidRPr="008E0BED">
        <w:rPr>
          <w:rFonts w:eastAsia="Arial" w:cstheme="minorHAnsi"/>
          <w:sz w:val="20"/>
          <w:szCs w:val="20"/>
          <w:lang w:val="nl-BE"/>
        </w:rPr>
        <w:t>Facturen die de uitgaven rechtvaardigen die met de opdracht van de ontwerper verband houden</w:t>
      </w:r>
    </w:p>
    <w:p w14:paraId="061E1C85" w14:textId="77777777" w:rsidR="00773B4C" w:rsidRPr="008E0BED" w:rsidRDefault="00773B4C" w:rsidP="00773B4C">
      <w:pPr>
        <w:pStyle w:val="ListParagraph"/>
        <w:numPr>
          <w:ilvl w:val="0"/>
          <w:numId w:val="196"/>
        </w:numPr>
        <w:tabs>
          <w:tab w:val="left" w:pos="0"/>
        </w:tabs>
        <w:rPr>
          <w:rFonts w:cstheme="minorHAnsi"/>
          <w:sz w:val="20"/>
          <w:szCs w:val="20"/>
          <w:lang w:val="nl-BE" w:eastAsia="ar-SA"/>
        </w:rPr>
      </w:pPr>
      <w:r w:rsidRPr="008E0BED">
        <w:rPr>
          <w:rFonts w:eastAsia="Arial" w:cstheme="minorHAnsi"/>
          <w:sz w:val="20"/>
          <w:szCs w:val="20"/>
          <w:lang w:val="nl-BE"/>
        </w:rPr>
        <w:t xml:space="preserve">Plannen as-built. </w:t>
      </w:r>
    </w:p>
    <w:p w14:paraId="47A44542" w14:textId="77777777" w:rsidR="007F4FAC" w:rsidRPr="008E0BED" w:rsidRDefault="007F4FAC" w:rsidP="007F4FAC">
      <w:pPr>
        <w:spacing w:after="120" w:line="240" w:lineRule="auto"/>
        <w:ind w:left="708"/>
        <w:jc w:val="both"/>
        <w:rPr>
          <w:sz w:val="20"/>
          <w:lang w:val="nl-BE"/>
        </w:rPr>
      </w:pPr>
    </w:p>
    <w:p w14:paraId="0401C827" w14:textId="0525DDFD" w:rsidR="007F4FAC" w:rsidRPr="008E0BED" w:rsidRDefault="007F4FAC" w:rsidP="007F4FAC">
      <w:pPr>
        <w:spacing w:after="120" w:line="240" w:lineRule="auto"/>
        <w:jc w:val="both"/>
        <w:rPr>
          <w:sz w:val="20"/>
          <w:lang w:val="nl-BE"/>
        </w:rPr>
      </w:pPr>
      <w:r w:rsidRPr="00AB5F72">
        <w:rPr>
          <w:sz w:val="20"/>
          <w:lang w:val="nl-BE"/>
        </w:rPr>
        <w:t>Er z</w:t>
      </w:r>
      <w:r w:rsidR="002968C5" w:rsidRPr="00AB5F72">
        <w:rPr>
          <w:sz w:val="20"/>
          <w:lang w:val="nl-BE"/>
        </w:rPr>
        <w:t>ullen</w:t>
      </w:r>
      <w:r w:rsidRPr="00AB5F72">
        <w:rPr>
          <w:sz w:val="20"/>
          <w:lang w:val="nl-BE"/>
        </w:rPr>
        <w:t xml:space="preserve"> afzonderlijk met de opdrachtgever en de ontwerper een besluit </w:t>
      </w:r>
      <w:r w:rsidR="002968C5" w:rsidRPr="00AB5F72">
        <w:rPr>
          <w:sz w:val="20"/>
          <w:lang w:val="nl-BE"/>
        </w:rPr>
        <w:t xml:space="preserve">opgesteld </w:t>
      </w:r>
      <w:r w:rsidRPr="00AB5F72">
        <w:rPr>
          <w:sz w:val="20"/>
          <w:lang w:val="nl-BE"/>
        </w:rPr>
        <w:t>en een overeenkomst gesloten</w:t>
      </w:r>
      <w:r w:rsidR="00005C69" w:rsidRPr="00AB5F72">
        <w:rPr>
          <w:sz w:val="20"/>
          <w:lang w:val="nl-BE"/>
        </w:rPr>
        <w:t xml:space="preserve"> worden</w:t>
      </w:r>
      <w:r w:rsidR="009B5FEF" w:rsidRPr="00AB5F72">
        <w:rPr>
          <w:sz w:val="20"/>
          <w:lang w:val="nl-BE"/>
        </w:rPr>
        <w:t xml:space="preserve">, die onder </w:t>
      </w:r>
      <w:r w:rsidR="00005C69" w:rsidRPr="00AB5F72">
        <w:rPr>
          <w:sz w:val="20"/>
          <w:lang w:val="nl-BE"/>
        </w:rPr>
        <w:t>meer</w:t>
      </w:r>
      <w:r w:rsidR="009B5FEF" w:rsidRPr="00AB5F72">
        <w:rPr>
          <w:sz w:val="20"/>
          <w:lang w:val="nl-BE"/>
        </w:rPr>
        <w:t xml:space="preserve"> de </w:t>
      </w:r>
      <w:r w:rsidR="006E02C0" w:rsidRPr="00AB5F72">
        <w:rPr>
          <w:sz w:val="20"/>
          <w:lang w:val="nl-BE"/>
        </w:rPr>
        <w:t>betalingsmodaliteiten</w:t>
      </w:r>
      <w:r w:rsidR="00005C69" w:rsidRPr="00AB5F72">
        <w:rPr>
          <w:sz w:val="20"/>
          <w:lang w:val="nl-BE"/>
        </w:rPr>
        <w:t xml:space="preserve"> vastleggen.</w:t>
      </w:r>
      <w:r w:rsidR="00005C69" w:rsidRPr="008E0BED">
        <w:rPr>
          <w:sz w:val="20"/>
          <w:lang w:val="nl-BE"/>
        </w:rPr>
        <w:t xml:space="preserve"> </w:t>
      </w:r>
    </w:p>
    <w:p w14:paraId="5368251B" w14:textId="77777777" w:rsidR="007F4FAC" w:rsidRPr="008E0BED" w:rsidRDefault="007F4FAC" w:rsidP="007F4FAC">
      <w:pPr>
        <w:spacing w:after="120" w:line="240" w:lineRule="auto"/>
        <w:jc w:val="both"/>
        <w:rPr>
          <w:sz w:val="20"/>
          <w:lang w:val="nl-BE"/>
        </w:rPr>
      </w:pPr>
    </w:p>
    <w:p w14:paraId="5D646BB3" w14:textId="77777777" w:rsidR="007F4FAC" w:rsidRPr="008E0BED" w:rsidRDefault="007F4FAC" w:rsidP="007F4FAC">
      <w:pPr>
        <w:spacing w:after="120" w:line="240" w:lineRule="auto"/>
        <w:jc w:val="both"/>
        <w:rPr>
          <w:sz w:val="20"/>
          <w:lang w:val="nl-BE"/>
        </w:rPr>
      </w:pPr>
    </w:p>
    <w:p w14:paraId="7084ABA2" w14:textId="77777777" w:rsidR="007F4FAC" w:rsidRPr="008E0BED" w:rsidRDefault="007F4FAC" w:rsidP="00773B4C">
      <w:pPr>
        <w:pStyle w:val="Heading1"/>
        <w:numPr>
          <w:ilvl w:val="0"/>
          <w:numId w:val="37"/>
        </w:numPr>
        <w:rPr>
          <w:caps/>
          <w:lang w:val="nl-BE"/>
        </w:rPr>
      </w:pPr>
      <w:bookmarkStart w:id="39" w:name="_Toc478040065"/>
      <w:bookmarkStart w:id="40" w:name="_Toc507488610"/>
      <w:r w:rsidRPr="008E0BED">
        <w:rPr>
          <w:caps/>
          <w:lang w:val="nl-BE"/>
        </w:rPr>
        <w:t>Maximale uitvoeringstermijn van het project</w:t>
      </w:r>
      <w:bookmarkEnd w:id="39"/>
      <w:bookmarkEnd w:id="40"/>
      <w:r w:rsidRPr="008E0BED">
        <w:rPr>
          <w:caps/>
          <w:lang w:val="nl-BE"/>
        </w:rPr>
        <w:t xml:space="preserve"> </w:t>
      </w:r>
    </w:p>
    <w:p w14:paraId="2CB95E7D" w14:textId="77777777" w:rsidR="007F4FAC" w:rsidRPr="008E0BED" w:rsidRDefault="007F4FAC" w:rsidP="007F4FAC">
      <w:pPr>
        <w:spacing w:after="120" w:line="240" w:lineRule="auto"/>
        <w:jc w:val="both"/>
        <w:rPr>
          <w:sz w:val="20"/>
          <w:lang w:val="nl-BE"/>
        </w:rPr>
      </w:pPr>
      <w:r w:rsidRPr="008E0BED">
        <w:rPr>
          <w:sz w:val="20"/>
          <w:lang w:val="nl-BE"/>
        </w:rPr>
        <w:t xml:space="preserve">De maximale uitvoeringstermijn van een project bedraagt </w:t>
      </w:r>
      <w:r w:rsidRPr="008E0BED">
        <w:rPr>
          <w:b/>
          <w:sz w:val="20"/>
          <w:lang w:val="nl-BE"/>
        </w:rPr>
        <w:t>48 maanden</w:t>
      </w:r>
      <w:r w:rsidRPr="008E0BED">
        <w:rPr>
          <w:sz w:val="20"/>
          <w:lang w:val="nl-BE"/>
        </w:rPr>
        <w:t xml:space="preserve"> - te rekenen vanaf de eerste dag van de maand die volgt op de beslissing van de Brusselse Hoofdstedelijke Regering om het project als laureaat goed te keuren. </w:t>
      </w:r>
    </w:p>
    <w:p w14:paraId="5E6AA5D1" w14:textId="77777777" w:rsidR="007F4FAC" w:rsidRPr="008E0BED" w:rsidRDefault="007F4FAC" w:rsidP="007F4FAC">
      <w:pPr>
        <w:spacing w:after="120" w:line="240" w:lineRule="auto"/>
        <w:jc w:val="both"/>
        <w:rPr>
          <w:sz w:val="20"/>
          <w:lang w:val="nl-BE"/>
        </w:rPr>
      </w:pPr>
      <w:r w:rsidRPr="008E0BED">
        <w:rPr>
          <w:sz w:val="20"/>
          <w:lang w:val="nl-BE"/>
        </w:rPr>
        <w:t xml:space="preserve">De termijn voor de uiteindelijke uitwerking van het project en desgevallend de indiening van de vergunningsaanvraag mag niet meer dan 12 maanden bedragen, te rekenen vanaf diezelfde dag. </w:t>
      </w:r>
    </w:p>
    <w:p w14:paraId="3C683CE9" w14:textId="77777777" w:rsidR="007F4FAC" w:rsidRPr="008E0BED" w:rsidRDefault="007F4FAC" w:rsidP="007F4FAC">
      <w:pPr>
        <w:spacing w:after="120" w:line="240" w:lineRule="auto"/>
        <w:jc w:val="both"/>
        <w:rPr>
          <w:sz w:val="20"/>
          <w:lang w:val="nl-BE"/>
        </w:rPr>
      </w:pPr>
      <w:r w:rsidRPr="008E0BED">
        <w:rPr>
          <w:sz w:val="20"/>
          <w:lang w:val="nl-BE"/>
        </w:rPr>
        <w:t xml:space="preserve">Die termijn van 12 maanden kan om gegronde redenen en met de toestemming van de minister-president van het Brussels Hoofdstedelijk Gewest worden verlengd met een bijkomende termijn van 6 maanden. </w:t>
      </w:r>
    </w:p>
    <w:p w14:paraId="05F58566" w14:textId="05C556C3" w:rsidR="007F4FAC" w:rsidRPr="008E0BED" w:rsidRDefault="007F4FAC" w:rsidP="007F4FAC">
      <w:pPr>
        <w:spacing w:after="120" w:line="240" w:lineRule="auto"/>
        <w:jc w:val="both"/>
        <w:rPr>
          <w:sz w:val="20"/>
          <w:lang w:val="nl-BE"/>
        </w:rPr>
      </w:pPr>
      <w:r w:rsidRPr="008E0BED">
        <w:rPr>
          <w:sz w:val="20"/>
          <w:lang w:val="nl-BE"/>
        </w:rPr>
        <w:t>De uitvoering van de werken kan, eveneens om gegronde redenen en met de toestemming van de minister-president van het Brussels Hoofdstedelijk Gewest, worden voortgezet en voltooid binnen een bijkomende termijn van 30</w:t>
      </w:r>
      <w:r w:rsidR="002968C5">
        <w:rPr>
          <w:sz w:val="20"/>
          <w:lang w:val="nl-BE"/>
        </w:rPr>
        <w:t> </w:t>
      </w:r>
      <w:r w:rsidRPr="008E0BED">
        <w:rPr>
          <w:sz w:val="20"/>
          <w:lang w:val="nl-BE"/>
        </w:rPr>
        <w:t>maanden, te rekenen vanaf het verstrijken van de oorspronkelijke uitvoeringstermijn van 48</w:t>
      </w:r>
      <w:r w:rsidR="002968C5">
        <w:rPr>
          <w:sz w:val="20"/>
          <w:lang w:val="nl-BE"/>
        </w:rPr>
        <w:t> </w:t>
      </w:r>
      <w:r w:rsidRPr="008E0BED">
        <w:rPr>
          <w:sz w:val="20"/>
          <w:lang w:val="nl-BE"/>
        </w:rPr>
        <w:t>maanden. </w:t>
      </w:r>
    </w:p>
    <w:p w14:paraId="370B49DC" w14:textId="6D46AE41" w:rsidR="007F4FAC" w:rsidRPr="008E0BED" w:rsidRDefault="007F4FAC" w:rsidP="007F4FAC">
      <w:pPr>
        <w:spacing w:after="120" w:line="240" w:lineRule="auto"/>
        <w:jc w:val="both"/>
        <w:rPr>
          <w:sz w:val="20"/>
          <w:lang w:val="nl-BE"/>
        </w:rPr>
      </w:pPr>
      <w:r w:rsidRPr="008E0BED">
        <w:rPr>
          <w:sz w:val="20"/>
          <w:lang w:val="nl-BE"/>
        </w:rPr>
        <w:t>Enkel de handelingen van de operatie die binnen de vastgestelde termijnen werden uitgevoerd, kunnen in aanmerking komen voor subsidies. Het Brussels Hoofdstedelijk Gewest behoudt zich het recht voor om de volledige subsidie terug te vorderen indien de verbintenissen en/of de planning niet nageleefd</w:t>
      </w:r>
      <w:r w:rsidR="002968C5" w:rsidRPr="008E0BED">
        <w:rPr>
          <w:rFonts w:ascii="Calibri" w:hAnsi="Calibri"/>
          <w:lang w:val="nl-BE"/>
        </w:rPr>
        <w:t xml:space="preserve"> worden</w:t>
      </w:r>
      <w:r w:rsidRPr="008E0BED">
        <w:rPr>
          <w:sz w:val="20"/>
          <w:lang w:val="nl-BE"/>
        </w:rPr>
        <w:t>. Daarenboven is een ontwerper verplicht het toegekende voorschot van 10</w:t>
      </w:r>
      <w:r w:rsidR="002968C5">
        <w:rPr>
          <w:sz w:val="20"/>
          <w:lang w:val="nl-BE"/>
        </w:rPr>
        <w:t> </w:t>
      </w:r>
      <w:r w:rsidRPr="008E0BED">
        <w:rPr>
          <w:sz w:val="20"/>
          <w:lang w:val="nl-BE"/>
        </w:rPr>
        <w:t>% van de subsidie terug te betalen, wanneer hij voor zijn project geen stedenbouwkundige vergunning krijgt.</w:t>
      </w:r>
    </w:p>
    <w:p w14:paraId="471D526A" w14:textId="77777777" w:rsidR="007F4FAC" w:rsidRPr="008E0BED" w:rsidRDefault="007F4FAC" w:rsidP="007F4FAC">
      <w:pPr>
        <w:ind w:left="708"/>
        <w:rPr>
          <w:lang w:val="nl-BE"/>
        </w:rPr>
      </w:pPr>
    </w:p>
    <w:p w14:paraId="592E4254" w14:textId="77777777" w:rsidR="007F4FAC" w:rsidRPr="008E0BED" w:rsidRDefault="007F4FAC" w:rsidP="007F4FAC">
      <w:pPr>
        <w:pStyle w:val="ListParagraph"/>
        <w:rPr>
          <w:lang w:val="nl-BE"/>
        </w:rPr>
      </w:pPr>
    </w:p>
    <w:p w14:paraId="5EB37F8F" w14:textId="77777777" w:rsidR="007F4FAC" w:rsidRPr="008E0BED" w:rsidRDefault="007F4FAC" w:rsidP="007F4FAC">
      <w:pPr>
        <w:rPr>
          <w:lang w:val="nl-BE"/>
        </w:rPr>
      </w:pPr>
      <w:r w:rsidRPr="008E0BED">
        <w:rPr>
          <w:lang w:val="nl-BE"/>
        </w:rPr>
        <w:br w:type="page"/>
      </w:r>
    </w:p>
    <w:p w14:paraId="27318923" w14:textId="77777777" w:rsidR="007F4FAC" w:rsidRPr="008E0BED" w:rsidRDefault="007F4FAC" w:rsidP="00773B4C">
      <w:pPr>
        <w:pStyle w:val="Heading1"/>
        <w:numPr>
          <w:ilvl w:val="0"/>
          <w:numId w:val="37"/>
        </w:numPr>
        <w:rPr>
          <w:caps/>
          <w:lang w:val="nl-BE"/>
        </w:rPr>
      </w:pPr>
      <w:bookmarkStart w:id="41" w:name="_Toc478040075"/>
      <w:bookmarkStart w:id="42" w:name="_Toc507488611"/>
      <w:r w:rsidRPr="008E0BED">
        <w:rPr>
          <w:caps/>
          <w:lang w:val="nl-BE"/>
        </w:rPr>
        <w:lastRenderedPageBreak/>
        <w:t>Opvolging</w:t>
      </w:r>
      <w:bookmarkEnd w:id="41"/>
      <w:bookmarkEnd w:id="42"/>
      <w:r w:rsidRPr="008E0BED">
        <w:rPr>
          <w:caps/>
          <w:lang w:val="nl-BE"/>
        </w:rPr>
        <w:t xml:space="preserve"> </w:t>
      </w:r>
    </w:p>
    <w:p w14:paraId="3F8F2A5C" w14:textId="77777777" w:rsidR="009B5FEF" w:rsidRPr="008E0BED" w:rsidRDefault="009B5FEF" w:rsidP="009B5FEF">
      <w:pPr>
        <w:pStyle w:val="ListParagraph"/>
        <w:numPr>
          <w:ilvl w:val="0"/>
          <w:numId w:val="185"/>
        </w:numPr>
        <w:outlineLvl w:val="1"/>
        <w:rPr>
          <w:b/>
          <w:vanish/>
          <w:sz w:val="24"/>
          <w:szCs w:val="24"/>
          <w:lang w:val="nl-BE"/>
        </w:rPr>
      </w:pPr>
      <w:bookmarkStart w:id="43" w:name="_Toc504749340"/>
      <w:bookmarkStart w:id="44" w:name="_Toc507488612"/>
      <w:bookmarkEnd w:id="43"/>
      <w:bookmarkEnd w:id="44"/>
    </w:p>
    <w:p w14:paraId="56351A76" w14:textId="77777777" w:rsidR="009B5FEF" w:rsidRPr="008E0BED" w:rsidRDefault="009B5FEF" w:rsidP="009B5FEF">
      <w:pPr>
        <w:pStyle w:val="ListParagraph"/>
        <w:numPr>
          <w:ilvl w:val="0"/>
          <w:numId w:val="185"/>
        </w:numPr>
        <w:outlineLvl w:val="1"/>
        <w:rPr>
          <w:b/>
          <w:vanish/>
          <w:sz w:val="24"/>
          <w:szCs w:val="24"/>
          <w:lang w:val="nl-BE"/>
        </w:rPr>
      </w:pPr>
      <w:bookmarkStart w:id="45" w:name="_Toc504749341"/>
      <w:bookmarkStart w:id="46" w:name="_Toc507488613"/>
      <w:bookmarkEnd w:id="45"/>
      <w:bookmarkEnd w:id="46"/>
    </w:p>
    <w:p w14:paraId="483E78D2" w14:textId="77777777" w:rsidR="009B5FEF" w:rsidRPr="008E0BED" w:rsidRDefault="009B5FEF" w:rsidP="009B5FEF">
      <w:pPr>
        <w:pStyle w:val="ListParagraph"/>
        <w:numPr>
          <w:ilvl w:val="0"/>
          <w:numId w:val="185"/>
        </w:numPr>
        <w:outlineLvl w:val="1"/>
        <w:rPr>
          <w:b/>
          <w:vanish/>
          <w:sz w:val="24"/>
          <w:szCs w:val="24"/>
          <w:lang w:val="nl-BE"/>
        </w:rPr>
      </w:pPr>
      <w:bookmarkStart w:id="47" w:name="_Toc504749342"/>
      <w:bookmarkStart w:id="48" w:name="_Toc507488614"/>
      <w:bookmarkEnd w:id="47"/>
      <w:bookmarkEnd w:id="48"/>
    </w:p>
    <w:p w14:paraId="6F0439C2" w14:textId="77777777" w:rsidR="009B5FEF" w:rsidRPr="008E0BED" w:rsidRDefault="009B5FEF" w:rsidP="009B5FEF">
      <w:pPr>
        <w:pStyle w:val="ListParagraph"/>
        <w:numPr>
          <w:ilvl w:val="0"/>
          <w:numId w:val="185"/>
        </w:numPr>
        <w:outlineLvl w:val="1"/>
        <w:rPr>
          <w:b/>
          <w:vanish/>
          <w:sz w:val="24"/>
          <w:szCs w:val="24"/>
          <w:lang w:val="nl-BE"/>
        </w:rPr>
      </w:pPr>
      <w:bookmarkStart w:id="49" w:name="_Toc504749343"/>
      <w:bookmarkStart w:id="50" w:name="_Toc507488615"/>
      <w:bookmarkEnd w:id="49"/>
      <w:bookmarkEnd w:id="50"/>
    </w:p>
    <w:p w14:paraId="081C68FA" w14:textId="77777777" w:rsidR="009B5FEF" w:rsidRPr="008E0BED" w:rsidRDefault="009B5FEF" w:rsidP="009B5FEF">
      <w:pPr>
        <w:pStyle w:val="ListParagraph"/>
        <w:numPr>
          <w:ilvl w:val="0"/>
          <w:numId w:val="185"/>
        </w:numPr>
        <w:outlineLvl w:val="1"/>
        <w:rPr>
          <w:b/>
          <w:vanish/>
          <w:sz w:val="24"/>
          <w:szCs w:val="24"/>
          <w:lang w:val="nl-BE"/>
        </w:rPr>
      </w:pPr>
      <w:bookmarkStart w:id="51" w:name="_Toc504749344"/>
      <w:bookmarkStart w:id="52" w:name="_Toc507488616"/>
      <w:bookmarkEnd w:id="51"/>
      <w:bookmarkEnd w:id="52"/>
    </w:p>
    <w:p w14:paraId="5FC266D6" w14:textId="77777777" w:rsidR="009B5FEF" w:rsidRPr="008E0BED" w:rsidRDefault="009B5FEF" w:rsidP="009B5FEF">
      <w:pPr>
        <w:pStyle w:val="ListParagraph"/>
        <w:numPr>
          <w:ilvl w:val="0"/>
          <w:numId w:val="185"/>
        </w:numPr>
        <w:outlineLvl w:val="1"/>
        <w:rPr>
          <w:b/>
          <w:vanish/>
          <w:sz w:val="24"/>
          <w:szCs w:val="24"/>
          <w:lang w:val="nl-BE"/>
        </w:rPr>
      </w:pPr>
      <w:bookmarkStart w:id="53" w:name="_Toc504749345"/>
      <w:bookmarkStart w:id="54" w:name="_Toc507488617"/>
      <w:bookmarkEnd w:id="53"/>
      <w:bookmarkEnd w:id="54"/>
    </w:p>
    <w:p w14:paraId="78378D67" w14:textId="77777777" w:rsidR="009B5FEF" w:rsidRPr="008E0BED" w:rsidRDefault="009B5FEF" w:rsidP="009B5FEF">
      <w:pPr>
        <w:pStyle w:val="ListParagraph"/>
        <w:numPr>
          <w:ilvl w:val="0"/>
          <w:numId w:val="185"/>
        </w:numPr>
        <w:outlineLvl w:val="1"/>
        <w:rPr>
          <w:b/>
          <w:vanish/>
          <w:sz w:val="24"/>
          <w:szCs w:val="24"/>
          <w:lang w:val="nl-BE"/>
        </w:rPr>
      </w:pPr>
      <w:bookmarkStart w:id="55" w:name="_Toc504749346"/>
      <w:bookmarkStart w:id="56" w:name="_Toc507488618"/>
      <w:bookmarkEnd w:id="55"/>
      <w:bookmarkEnd w:id="56"/>
    </w:p>
    <w:p w14:paraId="484A7AAE" w14:textId="77777777" w:rsidR="009B5FEF" w:rsidRPr="008E0BED" w:rsidRDefault="009B5FEF" w:rsidP="009B5FEF">
      <w:pPr>
        <w:pStyle w:val="ListParagraph"/>
        <w:numPr>
          <w:ilvl w:val="0"/>
          <w:numId w:val="185"/>
        </w:numPr>
        <w:outlineLvl w:val="1"/>
        <w:rPr>
          <w:b/>
          <w:vanish/>
          <w:sz w:val="24"/>
          <w:szCs w:val="24"/>
          <w:lang w:val="nl-BE"/>
        </w:rPr>
      </w:pPr>
      <w:bookmarkStart w:id="57" w:name="_Toc504749347"/>
      <w:bookmarkStart w:id="58" w:name="_Toc507488619"/>
      <w:bookmarkEnd w:id="57"/>
      <w:bookmarkEnd w:id="58"/>
    </w:p>
    <w:p w14:paraId="064B2C1C" w14:textId="77777777" w:rsidR="009B5FEF" w:rsidRPr="008E0BED" w:rsidRDefault="009B5FEF" w:rsidP="009B5FEF">
      <w:pPr>
        <w:pStyle w:val="ListParagraph"/>
        <w:numPr>
          <w:ilvl w:val="0"/>
          <w:numId w:val="185"/>
        </w:numPr>
        <w:outlineLvl w:val="1"/>
        <w:rPr>
          <w:b/>
          <w:vanish/>
          <w:sz w:val="24"/>
          <w:szCs w:val="24"/>
          <w:lang w:val="nl-BE"/>
        </w:rPr>
      </w:pPr>
      <w:bookmarkStart w:id="59" w:name="_Toc504749348"/>
      <w:bookmarkStart w:id="60" w:name="_Toc507488620"/>
      <w:bookmarkEnd w:id="59"/>
      <w:bookmarkEnd w:id="60"/>
    </w:p>
    <w:p w14:paraId="38A59982" w14:textId="77777777" w:rsidR="009B5FEF" w:rsidRPr="008E0BED" w:rsidRDefault="009B5FEF" w:rsidP="009B5FEF">
      <w:pPr>
        <w:pStyle w:val="ListParagraph"/>
        <w:numPr>
          <w:ilvl w:val="0"/>
          <w:numId w:val="185"/>
        </w:numPr>
        <w:outlineLvl w:val="1"/>
        <w:rPr>
          <w:b/>
          <w:vanish/>
          <w:sz w:val="24"/>
          <w:szCs w:val="24"/>
          <w:lang w:val="nl-BE"/>
        </w:rPr>
      </w:pPr>
      <w:bookmarkStart w:id="61" w:name="_Toc504749349"/>
      <w:bookmarkStart w:id="62" w:name="_Toc507488621"/>
      <w:bookmarkEnd w:id="61"/>
      <w:bookmarkEnd w:id="62"/>
    </w:p>
    <w:p w14:paraId="264C5581" w14:textId="77777777" w:rsidR="009B5FEF" w:rsidRPr="008E0BED" w:rsidRDefault="009B5FEF" w:rsidP="009B5FEF">
      <w:pPr>
        <w:pStyle w:val="ListParagraph"/>
        <w:numPr>
          <w:ilvl w:val="0"/>
          <w:numId w:val="185"/>
        </w:numPr>
        <w:outlineLvl w:val="1"/>
        <w:rPr>
          <w:b/>
          <w:vanish/>
          <w:sz w:val="24"/>
          <w:szCs w:val="24"/>
          <w:lang w:val="nl-BE"/>
        </w:rPr>
      </w:pPr>
      <w:bookmarkStart w:id="63" w:name="_Toc504749350"/>
      <w:bookmarkStart w:id="64" w:name="_Toc507488622"/>
      <w:bookmarkEnd w:id="63"/>
      <w:bookmarkEnd w:id="64"/>
    </w:p>
    <w:p w14:paraId="3266C4AE" w14:textId="1E2708EB" w:rsidR="007F4FAC" w:rsidRPr="008E0BED" w:rsidRDefault="007F4FAC" w:rsidP="00172C03">
      <w:pPr>
        <w:pStyle w:val="Heading2"/>
        <w:numPr>
          <w:ilvl w:val="1"/>
          <w:numId w:val="37"/>
        </w:numPr>
        <w:rPr>
          <w:rFonts w:cstheme="minorHAnsi"/>
          <w:lang w:val="nl-BE"/>
        </w:rPr>
      </w:pPr>
      <w:bookmarkStart w:id="65" w:name="_Toc507488623"/>
      <w:r w:rsidRPr="008E0BED">
        <w:rPr>
          <w:rFonts w:cstheme="minorHAnsi"/>
          <w:lang w:val="nl-BE"/>
        </w:rPr>
        <w:t>Wat het Gewest aan de laureaten biedt</w:t>
      </w:r>
      <w:bookmarkEnd w:id="65"/>
    </w:p>
    <w:p w14:paraId="00FD09EE" w14:textId="50F5BD04" w:rsidR="00C870E7" w:rsidRPr="00AB5F72" w:rsidRDefault="007F4FAC" w:rsidP="00C870E7">
      <w:pPr>
        <w:pStyle w:val="ListParagraph"/>
        <w:numPr>
          <w:ilvl w:val="0"/>
          <w:numId w:val="98"/>
        </w:numPr>
        <w:autoSpaceDE w:val="0"/>
        <w:autoSpaceDN w:val="0"/>
        <w:adjustRightInd w:val="0"/>
        <w:spacing w:after="120"/>
        <w:ind w:left="1418" w:hanging="284"/>
        <w:jc w:val="both"/>
        <w:rPr>
          <w:rFonts w:cstheme="minorHAnsi"/>
          <w:sz w:val="20"/>
          <w:szCs w:val="20"/>
          <w:lang w:val="nl-BE"/>
        </w:rPr>
      </w:pPr>
      <w:r w:rsidRPr="00AB5F72">
        <w:rPr>
          <w:rFonts w:cstheme="minorHAnsi"/>
          <w:b/>
          <w:sz w:val="20"/>
          <w:lang w:val="nl-BE"/>
        </w:rPr>
        <w:t xml:space="preserve">De financiële steun </w:t>
      </w:r>
      <w:r w:rsidRPr="00AB5F72">
        <w:rPr>
          <w:rFonts w:cstheme="minorHAnsi"/>
          <w:sz w:val="20"/>
          <w:lang w:val="nl-BE"/>
        </w:rPr>
        <w:t>zoals</w:t>
      </w:r>
      <w:r w:rsidR="00172C03" w:rsidRPr="00AB5F72">
        <w:rPr>
          <w:rFonts w:cstheme="minorHAnsi"/>
          <w:sz w:val="20"/>
          <w:lang w:val="nl-BE"/>
        </w:rPr>
        <w:t xml:space="preserve"> bepaald </w:t>
      </w:r>
      <w:r w:rsidRPr="00AB5F72">
        <w:rPr>
          <w:rFonts w:cstheme="minorHAnsi"/>
          <w:sz w:val="20"/>
          <w:lang w:val="nl-BE"/>
        </w:rPr>
        <w:t>in punt II.2.</w:t>
      </w:r>
      <w:r w:rsidR="00172C03" w:rsidRPr="00AB5F72">
        <w:rPr>
          <w:rFonts w:cstheme="minorHAnsi"/>
          <w:sz w:val="20"/>
          <w:lang w:val="nl-BE"/>
        </w:rPr>
        <w:t>; het betalingsplan en de betalingsmodaliteiten worden in punt </w:t>
      </w:r>
      <w:r w:rsidR="003E3A89" w:rsidRPr="00AB5F72">
        <w:rPr>
          <w:rFonts w:cstheme="minorHAnsi"/>
          <w:sz w:val="20"/>
          <w:lang w:val="nl-BE"/>
        </w:rPr>
        <w:t>II.</w:t>
      </w:r>
      <w:r w:rsidR="00172C03" w:rsidRPr="00AB5F72">
        <w:rPr>
          <w:rFonts w:cstheme="minorHAnsi"/>
          <w:sz w:val="20"/>
          <w:lang w:val="nl-BE"/>
        </w:rPr>
        <w:t>7</w:t>
      </w:r>
      <w:r w:rsidR="003E3A89" w:rsidRPr="00AB5F72">
        <w:rPr>
          <w:rFonts w:cstheme="minorHAnsi"/>
          <w:sz w:val="20"/>
          <w:lang w:val="nl-BE"/>
        </w:rPr>
        <w:t>.</w:t>
      </w:r>
      <w:r w:rsidR="00172C03" w:rsidRPr="00AB5F72">
        <w:rPr>
          <w:rFonts w:cstheme="minorHAnsi"/>
          <w:sz w:val="20"/>
          <w:lang w:val="nl-BE"/>
        </w:rPr>
        <w:t xml:space="preserve"> beschreven.</w:t>
      </w:r>
      <w:r w:rsidR="00C870E7" w:rsidRPr="00AB5F72">
        <w:rPr>
          <w:rFonts w:cstheme="minorHAnsi"/>
          <w:sz w:val="20"/>
          <w:szCs w:val="20"/>
          <w:lang w:val="nl-BE"/>
        </w:rPr>
        <w:t xml:space="preserve"> </w:t>
      </w:r>
    </w:p>
    <w:p w14:paraId="10DDFE73" w14:textId="77777777" w:rsidR="00773B4C" w:rsidRPr="00AB5F72" w:rsidRDefault="00773B4C" w:rsidP="00773B4C">
      <w:pPr>
        <w:pStyle w:val="ListParagraph"/>
        <w:autoSpaceDE w:val="0"/>
        <w:autoSpaceDN w:val="0"/>
        <w:adjustRightInd w:val="0"/>
        <w:spacing w:after="120"/>
        <w:ind w:left="1418"/>
        <w:jc w:val="both"/>
        <w:rPr>
          <w:rFonts w:cstheme="minorHAnsi"/>
          <w:sz w:val="20"/>
          <w:szCs w:val="20"/>
          <w:lang w:val="nl-BE"/>
        </w:rPr>
      </w:pPr>
    </w:p>
    <w:p w14:paraId="2C587C0F" w14:textId="6B5C5B6F" w:rsidR="007F4FAC" w:rsidRPr="00AB5F72" w:rsidRDefault="007F4FAC" w:rsidP="00AB5F72">
      <w:pPr>
        <w:pStyle w:val="ListParagraph"/>
        <w:numPr>
          <w:ilvl w:val="0"/>
          <w:numId w:val="122"/>
        </w:numPr>
        <w:autoSpaceDE w:val="0"/>
        <w:autoSpaceDN w:val="0"/>
        <w:adjustRightInd w:val="0"/>
        <w:spacing w:after="0"/>
        <w:ind w:left="1418" w:hanging="248"/>
        <w:jc w:val="both"/>
        <w:rPr>
          <w:rFonts w:cstheme="minorHAnsi"/>
          <w:sz w:val="20"/>
          <w:lang w:val="nl-BE"/>
        </w:rPr>
      </w:pPr>
      <w:r w:rsidRPr="00AB5F72">
        <w:rPr>
          <w:rFonts w:cstheme="minorHAnsi"/>
          <w:b/>
          <w:sz w:val="20"/>
          <w:lang w:val="nl-BE"/>
        </w:rPr>
        <w:t>Promotie</w:t>
      </w:r>
      <w:r w:rsidR="00172C03" w:rsidRPr="00AB5F72">
        <w:rPr>
          <w:rFonts w:cstheme="minorHAnsi"/>
          <w:b/>
          <w:sz w:val="20"/>
          <w:lang w:val="nl-BE"/>
        </w:rPr>
        <w:t>:</w:t>
      </w:r>
      <w:r w:rsidRPr="00AB5F72">
        <w:rPr>
          <w:rFonts w:cstheme="minorHAnsi"/>
          <w:sz w:val="20"/>
          <w:lang w:val="nl-BE"/>
        </w:rPr>
        <w:t xml:space="preserve"> </w:t>
      </w:r>
      <w:r w:rsidR="00172C03" w:rsidRPr="00AB5F72">
        <w:rPr>
          <w:rFonts w:cstheme="minorHAnsi"/>
          <w:sz w:val="20"/>
          <w:lang w:val="nl-BE"/>
        </w:rPr>
        <w:t xml:space="preserve">de promotie van de </w:t>
      </w:r>
      <w:r w:rsidRPr="00AB5F72">
        <w:rPr>
          <w:rFonts w:cstheme="minorHAnsi"/>
          <w:sz w:val="20"/>
          <w:lang w:val="nl-BE"/>
        </w:rPr>
        <w:t xml:space="preserve">winnende projecten via publicaties, de </w:t>
      </w:r>
      <w:r w:rsidR="00172C03" w:rsidRPr="00AB5F72">
        <w:rPr>
          <w:rFonts w:cstheme="minorHAnsi"/>
          <w:sz w:val="20"/>
          <w:lang w:val="nl-BE"/>
        </w:rPr>
        <w:t xml:space="preserve">bekendmaking </w:t>
      </w:r>
      <w:r w:rsidRPr="00AB5F72">
        <w:rPr>
          <w:rFonts w:cstheme="minorHAnsi"/>
          <w:sz w:val="20"/>
          <w:lang w:val="nl-BE"/>
        </w:rPr>
        <w:t xml:space="preserve">van de kwaliteiten van de door be.exemplary ondersteunde projecten via een website, de levering van een bord en een werfzeil. </w:t>
      </w:r>
    </w:p>
    <w:p w14:paraId="599C031F" w14:textId="77777777" w:rsidR="007F4FAC" w:rsidRPr="008E0BED" w:rsidRDefault="007F4FAC" w:rsidP="007F4FAC">
      <w:pPr>
        <w:pStyle w:val="ListParagraph"/>
        <w:ind w:left="1418"/>
        <w:rPr>
          <w:sz w:val="20"/>
          <w:lang w:val="nl-BE"/>
        </w:rPr>
      </w:pPr>
    </w:p>
    <w:p w14:paraId="51309487" w14:textId="77777777" w:rsidR="007F4FAC" w:rsidRPr="008E0BED" w:rsidRDefault="007F4FAC" w:rsidP="00172C03">
      <w:pPr>
        <w:pStyle w:val="Heading2"/>
        <w:numPr>
          <w:ilvl w:val="1"/>
          <w:numId w:val="37"/>
        </w:numPr>
        <w:rPr>
          <w:lang w:val="nl-BE"/>
        </w:rPr>
      </w:pPr>
      <w:bookmarkStart w:id="66" w:name="_Toc507488624"/>
      <w:r w:rsidRPr="008E0BED">
        <w:rPr>
          <w:lang w:val="nl-BE"/>
        </w:rPr>
        <w:t>Waartoe de kandidaat zich verbindt</w:t>
      </w:r>
      <w:bookmarkEnd w:id="66"/>
    </w:p>
    <w:p w14:paraId="4C7022FA" w14:textId="77777777" w:rsidR="00D45A02" w:rsidRPr="008E0BED" w:rsidRDefault="007F4FAC" w:rsidP="007F4FAC">
      <w:pPr>
        <w:pStyle w:val="ListParagraph"/>
        <w:numPr>
          <w:ilvl w:val="0"/>
          <w:numId w:val="98"/>
        </w:numPr>
        <w:ind w:left="1418" w:hanging="284"/>
        <w:rPr>
          <w:sz w:val="20"/>
          <w:lang w:val="nl-BE"/>
        </w:rPr>
      </w:pPr>
      <w:r w:rsidRPr="008E0BED">
        <w:rPr>
          <w:b/>
          <w:sz w:val="20"/>
          <w:lang w:val="nl-BE"/>
        </w:rPr>
        <w:t>Naleving van de verbintenissen</w:t>
      </w:r>
      <w:r w:rsidRPr="008E0BED">
        <w:rPr>
          <w:sz w:val="20"/>
          <w:lang w:val="nl-BE"/>
        </w:rPr>
        <w:t xml:space="preserve">: </w:t>
      </w:r>
    </w:p>
    <w:p w14:paraId="512C9E58" w14:textId="7E6132C4" w:rsidR="00172C03" w:rsidRPr="00AB5F72" w:rsidRDefault="00D45A02" w:rsidP="001C426D">
      <w:pPr>
        <w:pStyle w:val="ListParagraph"/>
        <w:ind w:left="1418"/>
        <w:rPr>
          <w:rFonts w:cstheme="minorHAnsi"/>
          <w:sz w:val="20"/>
          <w:szCs w:val="20"/>
          <w:lang w:val="nl-BE"/>
        </w:rPr>
      </w:pPr>
      <w:r w:rsidRPr="008E0BED">
        <w:rPr>
          <w:sz w:val="20"/>
          <w:lang w:val="nl-BE"/>
        </w:rPr>
        <w:t>H</w:t>
      </w:r>
      <w:r w:rsidR="007F4FAC" w:rsidRPr="008E0BED">
        <w:rPr>
          <w:sz w:val="20"/>
          <w:lang w:val="nl-BE"/>
        </w:rPr>
        <w:t xml:space="preserve">et projectteam verbindt zich ertoe om de voorbeeldige kwaliteiten van het project, zoals beschreven in zijn kandidaatsdossier, uit te voeren en na te leven. </w:t>
      </w:r>
      <w:r w:rsidR="001C426D">
        <w:rPr>
          <w:sz w:val="20"/>
          <w:lang w:val="nl-BE"/>
        </w:rPr>
        <w:br/>
      </w:r>
      <w:r w:rsidR="007A5A47" w:rsidRPr="00AB5F72">
        <w:rPr>
          <w:rFonts w:cstheme="minorHAnsi"/>
          <w:sz w:val="20"/>
          <w:szCs w:val="20"/>
          <w:lang w:val="nl-BE"/>
        </w:rPr>
        <w:t>Z</w:t>
      </w:r>
      <w:r w:rsidR="00172C03" w:rsidRPr="00AB5F72">
        <w:rPr>
          <w:rFonts w:cstheme="minorHAnsi"/>
          <w:sz w:val="20"/>
          <w:szCs w:val="20"/>
          <w:lang w:val="nl-BE"/>
        </w:rPr>
        <w:t>o nodig worden de voornaamste elementen (cijfers, ideeën, concept, methode, …) die noodzakelijk zijn om de genoemde kwaliteiten te bereiken, opgenomen in de overeenkomst waarvan sprake in punt </w:t>
      </w:r>
      <w:r w:rsidR="008C5BD8" w:rsidRPr="00AB5F72">
        <w:rPr>
          <w:rFonts w:cstheme="minorHAnsi"/>
          <w:sz w:val="20"/>
          <w:szCs w:val="20"/>
          <w:lang w:val="nl-BE"/>
        </w:rPr>
        <w:t>II.</w:t>
      </w:r>
      <w:r w:rsidR="00172C03" w:rsidRPr="00AB5F72">
        <w:rPr>
          <w:rFonts w:cstheme="minorHAnsi"/>
          <w:sz w:val="20"/>
          <w:szCs w:val="20"/>
          <w:lang w:val="nl-BE"/>
        </w:rPr>
        <w:t>7.</w:t>
      </w:r>
    </w:p>
    <w:p w14:paraId="21D49E1D" w14:textId="0F58A80E" w:rsidR="004F4688" w:rsidRPr="00AB5F72" w:rsidRDefault="00172C03" w:rsidP="00B569F2">
      <w:pPr>
        <w:spacing w:before="120" w:after="120"/>
        <w:ind w:left="1418"/>
        <w:jc w:val="both"/>
        <w:rPr>
          <w:rFonts w:cstheme="minorHAnsi"/>
          <w:sz w:val="20"/>
          <w:szCs w:val="20"/>
          <w:lang w:val="nl-BE"/>
        </w:rPr>
      </w:pPr>
      <w:r w:rsidRPr="00AB5F72">
        <w:rPr>
          <w:rFonts w:cstheme="minorHAnsi"/>
          <w:sz w:val="20"/>
          <w:szCs w:val="20"/>
          <w:lang w:val="nl-BE"/>
        </w:rPr>
        <w:t xml:space="preserve">Het projectteam dient desgevallend de subsidiërende overheid te verwittigen van eventuele belangrijke wijzigingen die </w:t>
      </w:r>
      <w:r w:rsidRPr="00AB5F72">
        <w:rPr>
          <w:rFonts w:cstheme="minorHAnsi"/>
          <w:sz w:val="20"/>
          <w:szCs w:val="20"/>
          <w:u w:val="single"/>
          <w:lang w:val="nl-BE"/>
        </w:rPr>
        <w:t>de filosofie en het voorbeeldkarakter die gelauwerd werden</w:t>
      </w:r>
      <w:r w:rsidRPr="00AB5F72">
        <w:rPr>
          <w:rFonts w:cstheme="minorHAnsi"/>
          <w:sz w:val="20"/>
          <w:szCs w:val="20"/>
          <w:lang w:val="nl-BE"/>
        </w:rPr>
        <w:t>, kunnen beïnvloeden. Het dient alternatieven voor te stellen (via geïllustreerd synthetisch verslag</w:t>
      </w:r>
      <w:r w:rsidR="005B2D33" w:rsidRPr="00AB5F72">
        <w:rPr>
          <w:rFonts w:cstheme="minorHAnsi"/>
          <w:sz w:val="20"/>
          <w:szCs w:val="20"/>
          <w:lang w:val="nl-BE"/>
        </w:rPr>
        <w:t xml:space="preserve"> waarin de wijzigingen in extenso beschreven worden) en kan deze pas uitvoeren mits goedkeuring door de subsidiërende overheid.</w:t>
      </w:r>
    </w:p>
    <w:p w14:paraId="6393E3A3" w14:textId="3B715E5A" w:rsidR="004F4688" w:rsidRPr="00AB5F72" w:rsidRDefault="007A5A47" w:rsidP="00AB5F72">
      <w:pPr>
        <w:spacing w:before="120" w:after="120"/>
        <w:ind w:left="1418"/>
        <w:jc w:val="both"/>
        <w:rPr>
          <w:rFonts w:cstheme="minorHAnsi"/>
          <w:sz w:val="20"/>
          <w:szCs w:val="20"/>
          <w:lang w:val="nl-BE"/>
        </w:rPr>
      </w:pPr>
      <w:r w:rsidRPr="00AB5F72">
        <w:rPr>
          <w:rFonts w:cstheme="minorHAnsi"/>
          <w:sz w:val="20"/>
          <w:szCs w:val="20"/>
          <w:lang w:val="nl-BE"/>
        </w:rPr>
        <w:t xml:space="preserve">Indien de filosofie en het voorbeeldkarakter niet langer gehaald kunnen worden, behoud de subsidiërende overheid zich de het inschattingsrecht voor, evenals de mogelijkheid van een eventuele aanpassing van </w:t>
      </w:r>
      <w:r w:rsidRPr="00AB5F72">
        <w:rPr>
          <w:rFonts w:cstheme="minorHAnsi"/>
          <w:b/>
          <w:sz w:val="20"/>
          <w:szCs w:val="20"/>
          <w:lang w:val="nl-BE"/>
        </w:rPr>
        <w:t>de vastgelegde bedragen</w:t>
      </w:r>
      <w:r w:rsidRPr="00AB5F72">
        <w:rPr>
          <w:rFonts w:cstheme="minorHAnsi"/>
          <w:sz w:val="20"/>
          <w:szCs w:val="20"/>
          <w:lang w:val="nl-BE"/>
        </w:rPr>
        <w:t>.</w:t>
      </w:r>
    </w:p>
    <w:p w14:paraId="4EC114AC" w14:textId="77777777" w:rsidR="00D45A02" w:rsidRPr="00AB5F72" w:rsidRDefault="004F4688" w:rsidP="00AB5F72">
      <w:pPr>
        <w:pStyle w:val="Heading4"/>
        <w:numPr>
          <w:ilvl w:val="0"/>
          <w:numId w:val="98"/>
        </w:numPr>
        <w:autoSpaceDE w:val="0"/>
        <w:autoSpaceDN w:val="0"/>
        <w:adjustRightInd w:val="0"/>
        <w:spacing w:line="276" w:lineRule="auto"/>
        <w:ind w:left="1418" w:hanging="284"/>
        <w:jc w:val="both"/>
        <w:rPr>
          <w:rFonts w:asciiTheme="minorHAnsi" w:hAnsiTheme="minorHAnsi"/>
          <w:sz w:val="20"/>
          <w:lang w:val="nl-BE"/>
        </w:rPr>
      </w:pPr>
      <w:r w:rsidRPr="00AB5F72">
        <w:rPr>
          <w:rFonts w:asciiTheme="minorHAnsi" w:hAnsiTheme="minorHAnsi"/>
          <w:sz w:val="20"/>
          <w:lang w:val="nl-BE"/>
        </w:rPr>
        <w:t xml:space="preserve">Toegang tot de informatie: </w:t>
      </w:r>
    </w:p>
    <w:p w14:paraId="737C7BFF" w14:textId="536284AA" w:rsidR="004F4688" w:rsidRPr="00AB5F72" w:rsidRDefault="00D45A02" w:rsidP="00AB5F72">
      <w:pPr>
        <w:pStyle w:val="Heading4"/>
        <w:autoSpaceDE w:val="0"/>
        <w:autoSpaceDN w:val="0"/>
        <w:adjustRightInd w:val="0"/>
        <w:spacing w:line="276" w:lineRule="auto"/>
        <w:ind w:left="1418"/>
        <w:jc w:val="both"/>
        <w:rPr>
          <w:rFonts w:asciiTheme="minorHAnsi" w:hAnsiTheme="minorHAnsi"/>
          <w:sz w:val="20"/>
          <w:lang w:val="nl-BE"/>
        </w:rPr>
      </w:pPr>
      <w:r w:rsidRPr="00AB5F72">
        <w:rPr>
          <w:rFonts w:asciiTheme="minorHAnsi" w:hAnsiTheme="minorHAnsi"/>
          <w:b w:val="0"/>
          <w:sz w:val="20"/>
          <w:lang w:val="nl-BE"/>
        </w:rPr>
        <w:t>D</w:t>
      </w:r>
      <w:r w:rsidR="004F4688" w:rsidRPr="00AB5F72">
        <w:rPr>
          <w:rFonts w:asciiTheme="minorHAnsi" w:hAnsiTheme="minorHAnsi"/>
          <w:b w:val="0"/>
          <w:sz w:val="20"/>
          <w:lang w:val="nl-BE"/>
        </w:rPr>
        <w:t xml:space="preserve">e </w:t>
      </w:r>
      <w:r w:rsidR="00650C8E" w:rsidRPr="00AB5F72">
        <w:rPr>
          <w:rFonts w:asciiTheme="minorHAnsi" w:hAnsiTheme="minorHAnsi"/>
          <w:b w:val="0"/>
          <w:sz w:val="20"/>
          <w:lang w:val="nl-BE"/>
        </w:rPr>
        <w:t xml:space="preserve">laureaat bezorgt Brussel Stedenbouw en Erfgoed </w:t>
      </w:r>
      <w:r w:rsidR="004F4688" w:rsidRPr="00AB5F72">
        <w:rPr>
          <w:rFonts w:asciiTheme="minorHAnsi" w:hAnsiTheme="minorHAnsi"/>
          <w:b w:val="0"/>
          <w:sz w:val="20"/>
          <w:lang w:val="nl-BE"/>
        </w:rPr>
        <w:t xml:space="preserve">systematisch een kopie van de officiële documenten met betrekking tot de belangrijkste fasen van het project (vergunningsdossier, uitvoeringsdossier, contract met de aannemer, </w:t>
      </w:r>
      <w:r w:rsidR="00650C8E" w:rsidRPr="00AB5F72">
        <w:rPr>
          <w:rFonts w:asciiTheme="minorHAnsi" w:hAnsiTheme="minorHAnsi"/>
          <w:b w:val="0"/>
          <w:sz w:val="20"/>
          <w:lang w:val="nl-BE"/>
        </w:rPr>
        <w:t>aanvang van de werken</w:t>
      </w:r>
      <w:r w:rsidR="004F4688" w:rsidRPr="00AB5F72">
        <w:rPr>
          <w:rFonts w:asciiTheme="minorHAnsi" w:hAnsiTheme="minorHAnsi"/>
          <w:b w:val="0"/>
          <w:sz w:val="20"/>
          <w:lang w:val="nl-BE"/>
        </w:rPr>
        <w:t>, voorlopige oplevering).</w:t>
      </w:r>
    </w:p>
    <w:p w14:paraId="09ADD908" w14:textId="4812CB10" w:rsidR="004F4688" w:rsidRPr="008E0BED" w:rsidRDefault="00650C8E" w:rsidP="00B569F2">
      <w:pPr>
        <w:pStyle w:val="ListParagraph"/>
        <w:autoSpaceDE w:val="0"/>
        <w:autoSpaceDN w:val="0"/>
        <w:adjustRightInd w:val="0"/>
        <w:spacing w:after="0"/>
        <w:ind w:left="1418"/>
        <w:jc w:val="both"/>
        <w:rPr>
          <w:sz w:val="20"/>
          <w:lang w:val="nl-BE"/>
        </w:rPr>
      </w:pPr>
      <w:r w:rsidRPr="00AB5F72">
        <w:rPr>
          <w:sz w:val="20"/>
          <w:lang w:val="nl-BE"/>
        </w:rPr>
        <w:t xml:space="preserve">Ongeacht of de vragen betrekking hebben op het programma, het budget of de techniek, dient het projectteam alle vragen naar informatie </w:t>
      </w:r>
      <w:r w:rsidR="00A04298" w:rsidRPr="00AB5F72">
        <w:rPr>
          <w:sz w:val="20"/>
          <w:lang w:val="nl-BE"/>
        </w:rPr>
        <w:t xml:space="preserve">over </w:t>
      </w:r>
      <w:r w:rsidRPr="00AB5F72">
        <w:rPr>
          <w:sz w:val="20"/>
          <w:lang w:val="nl-BE"/>
        </w:rPr>
        <w:t>Brussel Stedenbouw e</w:t>
      </w:r>
      <w:r w:rsidR="00A04298" w:rsidRPr="00AB5F72">
        <w:rPr>
          <w:sz w:val="20"/>
          <w:lang w:val="nl-BE"/>
        </w:rPr>
        <w:t>n Erfgoed of Leefmilieu Brussel te behandelen.</w:t>
      </w:r>
    </w:p>
    <w:p w14:paraId="2644C3CF" w14:textId="4E2D4BAF" w:rsidR="00D45A02" w:rsidRPr="00AB5F72" w:rsidRDefault="007F4FAC" w:rsidP="00AB5F72">
      <w:pPr>
        <w:pStyle w:val="Heading4"/>
        <w:numPr>
          <w:ilvl w:val="0"/>
          <w:numId w:val="98"/>
        </w:numPr>
        <w:autoSpaceDE w:val="0"/>
        <w:autoSpaceDN w:val="0"/>
        <w:adjustRightInd w:val="0"/>
        <w:spacing w:line="276" w:lineRule="auto"/>
        <w:ind w:left="1418" w:hanging="284"/>
        <w:jc w:val="both"/>
        <w:rPr>
          <w:rFonts w:asciiTheme="minorHAnsi" w:hAnsiTheme="minorHAnsi"/>
          <w:sz w:val="20"/>
          <w:lang w:val="nl-BE"/>
        </w:rPr>
      </w:pPr>
      <w:r w:rsidRPr="00AB5F72">
        <w:rPr>
          <w:rFonts w:asciiTheme="minorHAnsi" w:hAnsiTheme="minorHAnsi"/>
          <w:sz w:val="20"/>
          <w:lang w:val="nl-BE"/>
        </w:rPr>
        <w:t xml:space="preserve">Uitvoeringstermijn van het project: </w:t>
      </w:r>
    </w:p>
    <w:p w14:paraId="676AE995" w14:textId="5B5DD77F" w:rsidR="007F4FAC" w:rsidRPr="00E34101" w:rsidRDefault="00C26272" w:rsidP="00B569F2">
      <w:pPr>
        <w:pStyle w:val="ListParagraph"/>
        <w:autoSpaceDE w:val="0"/>
        <w:autoSpaceDN w:val="0"/>
        <w:adjustRightInd w:val="0"/>
        <w:spacing w:after="0"/>
        <w:ind w:left="1418"/>
        <w:jc w:val="both"/>
        <w:rPr>
          <w:sz w:val="20"/>
          <w:lang w:val="nl-BE"/>
        </w:rPr>
      </w:pPr>
      <w:r w:rsidRPr="00AB5F72">
        <w:rPr>
          <w:sz w:val="20"/>
          <w:lang w:val="nl-BE"/>
        </w:rPr>
        <w:t xml:space="preserve">Onder voorbehoud van onverwachte en onvoorspelbare externe gebeurtenissen waarvoor de opdrachtgever en zijn ontwerp- en uitvoeringsteam niet aansprakelijk gesteld kunnen worden, </w:t>
      </w:r>
      <w:r w:rsidR="00E34101" w:rsidRPr="00AB5F72">
        <w:rPr>
          <w:sz w:val="20"/>
          <w:lang w:val="nl-BE"/>
        </w:rPr>
        <w:t xml:space="preserve">dienen </w:t>
      </w:r>
      <w:r w:rsidRPr="00AB5F72">
        <w:rPr>
          <w:sz w:val="20"/>
          <w:lang w:val="nl-BE"/>
        </w:rPr>
        <w:t xml:space="preserve">de laureaten </w:t>
      </w:r>
      <w:r w:rsidR="00E34101" w:rsidRPr="00AB5F72">
        <w:rPr>
          <w:sz w:val="20"/>
          <w:lang w:val="nl-BE"/>
        </w:rPr>
        <w:t xml:space="preserve">alles </w:t>
      </w:r>
      <w:r w:rsidR="007F4FAC" w:rsidRPr="00AB5F72">
        <w:rPr>
          <w:sz w:val="20"/>
          <w:lang w:val="nl-BE"/>
        </w:rPr>
        <w:t xml:space="preserve">in het werk </w:t>
      </w:r>
      <w:r w:rsidR="00E34101" w:rsidRPr="00AB5F72">
        <w:rPr>
          <w:sz w:val="20"/>
          <w:lang w:val="nl-BE"/>
        </w:rPr>
        <w:t xml:space="preserve">te </w:t>
      </w:r>
      <w:r w:rsidR="007F4FAC" w:rsidRPr="00AB5F72">
        <w:rPr>
          <w:sz w:val="20"/>
          <w:lang w:val="nl-BE"/>
        </w:rPr>
        <w:t xml:space="preserve">stellen </w:t>
      </w:r>
      <w:r w:rsidR="00E34101" w:rsidRPr="00AB5F72">
        <w:rPr>
          <w:sz w:val="20"/>
          <w:lang w:val="nl-BE"/>
        </w:rPr>
        <w:t xml:space="preserve">opdat </w:t>
      </w:r>
      <w:r w:rsidR="007F4FAC" w:rsidRPr="00AB5F72">
        <w:rPr>
          <w:sz w:val="20"/>
          <w:lang w:val="nl-BE"/>
        </w:rPr>
        <w:t>het project de planning naleeft en</w:t>
      </w:r>
      <w:r w:rsidR="00E34101" w:rsidRPr="00AB5F72">
        <w:rPr>
          <w:sz w:val="20"/>
          <w:lang w:val="nl-BE"/>
        </w:rPr>
        <w:t xml:space="preserve"> </w:t>
      </w:r>
      <w:r w:rsidR="007F4FAC" w:rsidRPr="00AB5F72">
        <w:rPr>
          <w:sz w:val="20"/>
          <w:lang w:val="nl-BE"/>
        </w:rPr>
        <w:t xml:space="preserve">het gebouw voltooid </w:t>
      </w:r>
      <w:r w:rsidR="00E34101" w:rsidRPr="00AB5F72">
        <w:rPr>
          <w:sz w:val="20"/>
          <w:lang w:val="nl-BE"/>
        </w:rPr>
        <w:t xml:space="preserve">is </w:t>
      </w:r>
      <w:r w:rsidR="007F4FAC" w:rsidRPr="00AB5F72">
        <w:rPr>
          <w:sz w:val="20"/>
          <w:lang w:val="nl-BE"/>
        </w:rPr>
        <w:t>tegen de contractueel vastgelegde datum</w:t>
      </w:r>
      <w:r w:rsidRPr="00AB5F72">
        <w:rPr>
          <w:sz w:val="20"/>
          <w:lang w:val="nl-BE"/>
        </w:rPr>
        <w:t xml:space="preserve"> overeenkomstig de modaliteiten bepaald in punt II.8</w:t>
      </w:r>
      <w:r w:rsidR="007F4FAC" w:rsidRPr="00AB5F72">
        <w:rPr>
          <w:sz w:val="20"/>
          <w:lang w:val="nl-BE"/>
        </w:rPr>
        <w:t xml:space="preserve">. Indien </w:t>
      </w:r>
      <w:r w:rsidR="0069453B" w:rsidRPr="00AB5F72">
        <w:rPr>
          <w:sz w:val="20"/>
          <w:lang w:val="nl-BE"/>
        </w:rPr>
        <w:t xml:space="preserve">de werken van het geselecteerde </w:t>
      </w:r>
      <w:r w:rsidR="007F4FAC" w:rsidRPr="00AB5F72">
        <w:rPr>
          <w:sz w:val="20"/>
          <w:lang w:val="nl-BE"/>
        </w:rPr>
        <w:t>project vóór de bekendmaking van die selectie aangevat</w:t>
      </w:r>
      <w:r w:rsidR="0069453B" w:rsidRPr="00AB5F72">
        <w:rPr>
          <w:sz w:val="20"/>
          <w:lang w:val="nl-BE"/>
        </w:rPr>
        <w:t xml:space="preserve"> worden</w:t>
      </w:r>
      <w:r w:rsidR="007F4FAC" w:rsidRPr="00AB5F72">
        <w:rPr>
          <w:sz w:val="20"/>
          <w:lang w:val="nl-BE"/>
        </w:rPr>
        <w:t>, moeten de bewijzen van goede uitvoering</w:t>
      </w:r>
      <w:r w:rsidR="0069453B" w:rsidRPr="00AB5F72">
        <w:rPr>
          <w:sz w:val="20"/>
          <w:lang w:val="nl-BE"/>
        </w:rPr>
        <w:t xml:space="preserve"> van alle delen </w:t>
      </w:r>
      <w:r w:rsidR="00A92046" w:rsidRPr="00AB5F72">
        <w:rPr>
          <w:sz w:val="20"/>
          <w:lang w:val="nl-BE"/>
        </w:rPr>
        <w:t xml:space="preserve">(globaal of detail) </w:t>
      </w:r>
      <w:r w:rsidR="0069453B" w:rsidRPr="00AB5F72">
        <w:rPr>
          <w:sz w:val="20"/>
          <w:lang w:val="nl-BE"/>
        </w:rPr>
        <w:t xml:space="preserve">van </w:t>
      </w:r>
      <w:r w:rsidR="00A92046">
        <w:rPr>
          <w:sz w:val="20"/>
          <w:lang w:val="nl-BE"/>
        </w:rPr>
        <w:t>het bouwwerk</w:t>
      </w:r>
      <w:r w:rsidR="007F4FAC" w:rsidRPr="00AB5F72">
        <w:rPr>
          <w:sz w:val="20"/>
          <w:lang w:val="nl-BE"/>
        </w:rPr>
        <w:t xml:space="preserve"> door </w:t>
      </w:r>
      <w:r w:rsidR="0069453B" w:rsidRPr="00AB5F72">
        <w:rPr>
          <w:sz w:val="20"/>
          <w:lang w:val="nl-BE"/>
        </w:rPr>
        <w:t xml:space="preserve">de laureaten </w:t>
      </w:r>
      <w:r w:rsidR="007F4FAC" w:rsidRPr="00AB5F72">
        <w:rPr>
          <w:sz w:val="20"/>
          <w:lang w:val="nl-BE"/>
        </w:rPr>
        <w:t xml:space="preserve">voorgelegd </w:t>
      </w:r>
      <w:r w:rsidR="0069453B" w:rsidRPr="00AB5F72">
        <w:rPr>
          <w:sz w:val="20"/>
          <w:lang w:val="nl-BE"/>
        </w:rPr>
        <w:t xml:space="preserve"> kunnen worden </w:t>
      </w:r>
      <w:r w:rsidR="007F4FAC" w:rsidRPr="00AB5F72">
        <w:rPr>
          <w:sz w:val="20"/>
          <w:lang w:val="nl-BE"/>
        </w:rPr>
        <w:t>(foto’s, facturen, …).</w:t>
      </w:r>
      <w:bookmarkStart w:id="67" w:name="_GoBack"/>
      <w:bookmarkEnd w:id="67"/>
    </w:p>
    <w:p w14:paraId="014F20D7" w14:textId="77777777" w:rsidR="00757EE2" w:rsidRDefault="00757EE2">
      <w:pPr>
        <w:rPr>
          <w:b/>
          <w:lang w:val="nl-BE"/>
        </w:rPr>
      </w:pPr>
    </w:p>
    <w:p w14:paraId="7852A713" w14:textId="77777777" w:rsidR="001C426D" w:rsidRDefault="001C426D" w:rsidP="00773B4C">
      <w:pPr>
        <w:rPr>
          <w:b/>
          <w:lang w:val="nl-BE"/>
        </w:rPr>
      </w:pPr>
    </w:p>
    <w:p w14:paraId="15E082AF" w14:textId="77777777" w:rsidR="001C426D" w:rsidRPr="008E0BED" w:rsidRDefault="001C426D" w:rsidP="00773B4C">
      <w:pPr>
        <w:rPr>
          <w:b/>
          <w:lang w:val="nl-BE"/>
        </w:rPr>
      </w:pPr>
    </w:p>
    <w:p w14:paraId="53AB8F54" w14:textId="77777777" w:rsidR="00757EE2" w:rsidRPr="008E0BED" w:rsidRDefault="007F4FAC" w:rsidP="007F4FAC">
      <w:pPr>
        <w:pStyle w:val="Heading4"/>
        <w:numPr>
          <w:ilvl w:val="0"/>
          <w:numId w:val="98"/>
        </w:numPr>
        <w:autoSpaceDE w:val="0"/>
        <w:autoSpaceDN w:val="0"/>
        <w:adjustRightInd w:val="0"/>
        <w:ind w:left="1418" w:hanging="284"/>
        <w:jc w:val="both"/>
        <w:rPr>
          <w:rFonts w:asciiTheme="minorHAnsi" w:hAnsiTheme="minorHAnsi"/>
          <w:b w:val="0"/>
          <w:sz w:val="20"/>
          <w:lang w:val="nl-BE"/>
        </w:rPr>
      </w:pPr>
      <w:r w:rsidRPr="008E0BED">
        <w:rPr>
          <w:rFonts w:asciiTheme="minorHAnsi" w:hAnsiTheme="minorHAnsi"/>
          <w:spacing w:val="0"/>
          <w:sz w:val="20"/>
          <w:lang w:val="nl-BE"/>
        </w:rPr>
        <w:t xml:space="preserve">Demonstratief karakter: </w:t>
      </w:r>
    </w:p>
    <w:p w14:paraId="447DDFDC" w14:textId="44FD1EC7" w:rsidR="00757EE2" w:rsidRPr="008E0BED" w:rsidRDefault="001C426D" w:rsidP="00D45A02">
      <w:pPr>
        <w:pStyle w:val="Heading4"/>
        <w:numPr>
          <w:ilvl w:val="1"/>
          <w:numId w:val="98"/>
        </w:numPr>
        <w:autoSpaceDE w:val="0"/>
        <w:autoSpaceDN w:val="0"/>
        <w:adjustRightInd w:val="0"/>
        <w:spacing w:after="120"/>
        <w:ind w:left="1800"/>
        <w:jc w:val="both"/>
        <w:rPr>
          <w:rFonts w:asciiTheme="minorHAnsi" w:hAnsiTheme="minorHAnsi"/>
          <w:b w:val="0"/>
          <w:sz w:val="20"/>
          <w:lang w:val="nl-BE"/>
        </w:rPr>
      </w:pPr>
      <w:r>
        <w:rPr>
          <w:rFonts w:asciiTheme="minorHAnsi" w:hAnsiTheme="minorHAnsi"/>
          <w:b w:val="0"/>
          <w:spacing w:val="0"/>
          <w:sz w:val="20"/>
          <w:lang w:val="nl-BE"/>
        </w:rPr>
        <w:t>D</w:t>
      </w:r>
      <w:r w:rsidR="007F4FAC" w:rsidRPr="008E0BED">
        <w:rPr>
          <w:rFonts w:asciiTheme="minorHAnsi" w:hAnsiTheme="minorHAnsi"/>
          <w:b w:val="0"/>
          <w:spacing w:val="0"/>
          <w:sz w:val="20"/>
          <w:lang w:val="nl-BE"/>
        </w:rPr>
        <w:t xml:space="preserve">e laureaten moeten, zowel tijdens de fase van de werken als tijdens de gebruiksfase, gratis instemmen met bezoeken en opendeurdagen die uitgaan van of gesteund </w:t>
      </w:r>
      <w:r w:rsidRPr="001C426D">
        <w:rPr>
          <w:rFonts w:ascii="Calibri" w:hAnsi="Calibri"/>
          <w:b w:val="0"/>
          <w:sz w:val="20"/>
          <w:szCs w:val="20"/>
          <w:lang w:val="nl-BE"/>
        </w:rPr>
        <w:t>worden</w:t>
      </w:r>
      <w:r w:rsidRPr="001C426D">
        <w:rPr>
          <w:rFonts w:asciiTheme="minorHAnsi" w:hAnsiTheme="minorHAnsi"/>
          <w:b w:val="0"/>
          <w:spacing w:val="0"/>
          <w:sz w:val="20"/>
          <w:szCs w:val="20"/>
          <w:lang w:val="nl-BE"/>
        </w:rPr>
        <w:t xml:space="preserve"> </w:t>
      </w:r>
      <w:r w:rsidR="007F4FAC" w:rsidRPr="001C426D">
        <w:rPr>
          <w:rFonts w:asciiTheme="minorHAnsi" w:hAnsiTheme="minorHAnsi"/>
          <w:b w:val="0"/>
          <w:spacing w:val="0"/>
          <w:sz w:val="20"/>
          <w:szCs w:val="20"/>
          <w:lang w:val="nl-BE"/>
        </w:rPr>
        <w:t>door</w:t>
      </w:r>
      <w:r w:rsidR="007F4FAC" w:rsidRPr="008E0BED">
        <w:rPr>
          <w:rFonts w:asciiTheme="minorHAnsi" w:hAnsiTheme="minorHAnsi"/>
          <w:b w:val="0"/>
          <w:spacing w:val="0"/>
          <w:sz w:val="20"/>
          <w:lang w:val="nl-BE"/>
        </w:rPr>
        <w:t xml:space="preserve"> het Brussels Gewest (maximaal 10 bezoeken over 5 jaar). </w:t>
      </w:r>
    </w:p>
    <w:p w14:paraId="5D299010" w14:textId="77777777" w:rsidR="00757EE2" w:rsidRPr="008E0BED" w:rsidRDefault="007F4FAC" w:rsidP="00D45A02">
      <w:pPr>
        <w:pStyle w:val="Heading4"/>
        <w:numPr>
          <w:ilvl w:val="1"/>
          <w:numId w:val="98"/>
        </w:numPr>
        <w:autoSpaceDE w:val="0"/>
        <w:autoSpaceDN w:val="0"/>
        <w:adjustRightInd w:val="0"/>
        <w:spacing w:after="120"/>
        <w:ind w:left="1800"/>
        <w:jc w:val="both"/>
        <w:rPr>
          <w:rFonts w:asciiTheme="minorHAnsi" w:hAnsiTheme="minorHAnsi"/>
          <w:b w:val="0"/>
          <w:spacing w:val="0"/>
          <w:sz w:val="20"/>
          <w:lang w:val="nl-BE"/>
        </w:rPr>
      </w:pPr>
      <w:r w:rsidRPr="008E0BED">
        <w:rPr>
          <w:rFonts w:asciiTheme="minorHAnsi" w:hAnsiTheme="minorHAnsi"/>
          <w:b w:val="0"/>
          <w:spacing w:val="0"/>
          <w:sz w:val="20"/>
          <w:lang w:val="nl-BE"/>
        </w:rPr>
        <w:t>De opdrachtgevers van wie het dossier is geselecteerd, gaan, in overeenstemming met de ontwerper, akkoord met de publicatie van geïllustreerde en toegelichte artikels over het project die, in de mate van het mogelijke, eerst door hen zullen worden nagelezen.</w:t>
      </w:r>
    </w:p>
    <w:p w14:paraId="23BA63C2" w14:textId="42FEE9A6" w:rsidR="0069453B" w:rsidRPr="0069453B" w:rsidRDefault="0069453B" w:rsidP="00773B4C">
      <w:pPr>
        <w:pStyle w:val="Heading4"/>
        <w:numPr>
          <w:ilvl w:val="1"/>
          <w:numId w:val="98"/>
        </w:numPr>
        <w:autoSpaceDE w:val="0"/>
        <w:autoSpaceDN w:val="0"/>
        <w:adjustRightInd w:val="0"/>
        <w:spacing w:after="120"/>
        <w:ind w:left="1800"/>
        <w:jc w:val="both"/>
        <w:rPr>
          <w:rFonts w:asciiTheme="minorHAnsi" w:hAnsiTheme="minorHAnsi"/>
          <w:b w:val="0"/>
          <w:spacing w:val="0"/>
          <w:sz w:val="20"/>
          <w:lang w:val="nl-BE"/>
        </w:rPr>
      </w:pPr>
      <w:r>
        <w:rPr>
          <w:rFonts w:asciiTheme="minorHAnsi" w:hAnsiTheme="minorHAnsi"/>
          <w:b w:val="0"/>
          <w:spacing w:val="0"/>
          <w:sz w:val="20"/>
          <w:lang w:val="nl-BE"/>
        </w:rPr>
        <w:t>Er zal een werfzeil aangebracht worden op een plaats die vanaf de openbare ruimte zichtbaar is en tijdens de volledige duur van de werken. Op dit werfzeil, dat door het Gewest geleverd wordt, staat vermeldt dat het Gewest de ontwikkeling van voorbeeldgebouwen steunt. Op het bewoonden/ gebruikte gebouw zelf moet zich op een vanaf de openbare ruimte zichtbare plaatse een identificatiebord bevinden, eveneens geleverd door Brussel Stedenbouw en Erfgoed, waaruit het voorbeeldkarakter van het gebouw blijkt.</w:t>
      </w:r>
    </w:p>
    <w:p w14:paraId="64DA860A" w14:textId="2B85CF99" w:rsidR="007F4FAC" w:rsidRPr="008E0BED" w:rsidRDefault="007F4FAC" w:rsidP="00773B4C">
      <w:pPr>
        <w:pStyle w:val="Heading4"/>
        <w:numPr>
          <w:ilvl w:val="1"/>
          <w:numId w:val="98"/>
        </w:numPr>
        <w:autoSpaceDE w:val="0"/>
        <w:autoSpaceDN w:val="0"/>
        <w:adjustRightInd w:val="0"/>
        <w:spacing w:after="120"/>
        <w:ind w:left="1800"/>
        <w:jc w:val="both"/>
        <w:rPr>
          <w:rFonts w:asciiTheme="minorHAnsi" w:hAnsiTheme="minorHAnsi"/>
          <w:b w:val="0"/>
          <w:sz w:val="20"/>
          <w:lang w:val="nl-BE"/>
        </w:rPr>
      </w:pPr>
      <w:r w:rsidRPr="008E0BED">
        <w:rPr>
          <w:rFonts w:asciiTheme="minorHAnsi" w:hAnsiTheme="minorHAnsi"/>
          <w:b w:val="0"/>
          <w:spacing w:val="0"/>
          <w:sz w:val="20"/>
          <w:lang w:val="nl-BE"/>
        </w:rPr>
        <w:t>De administratie beschikt over een afbeeldingsrecht, waardoor zij het gebouw kan promoten in haar publicaties. Het kandidaat-team zal meewerken aan elk initiatief ter promotie van de laureaten van be.exemplary zonder dat het aanspraak kan maken op bijkomende vergoedingen.</w:t>
      </w:r>
    </w:p>
    <w:p w14:paraId="7C770381" w14:textId="2F770C13" w:rsidR="00F77071" w:rsidRPr="00B569F2" w:rsidRDefault="00A63178" w:rsidP="00773B4C">
      <w:pPr>
        <w:pStyle w:val="ListParagraph"/>
        <w:numPr>
          <w:ilvl w:val="0"/>
          <w:numId w:val="187"/>
        </w:numPr>
        <w:spacing w:before="120" w:after="120"/>
        <w:ind w:left="1800"/>
        <w:jc w:val="both"/>
        <w:rPr>
          <w:rFonts w:eastAsiaTheme="majorEastAsia" w:cstheme="majorBidi"/>
          <w:bCs/>
          <w:sz w:val="20"/>
          <w:szCs w:val="24"/>
          <w:lang w:val="nl-BE"/>
        </w:rPr>
      </w:pPr>
      <w:r w:rsidRPr="00AB5F72">
        <w:rPr>
          <w:rFonts w:eastAsiaTheme="majorEastAsia" w:cstheme="majorBidi"/>
          <w:bCs/>
          <w:sz w:val="20"/>
          <w:szCs w:val="24"/>
          <w:lang w:val="nl-BE"/>
        </w:rPr>
        <w:t xml:space="preserve">De laureaten moeten 1 keer/jaar gedurende 3 jaar, te rekenen vanaf de voorlopige oplevering, een beschrijving van </w:t>
      </w:r>
      <w:r w:rsidR="00A92046" w:rsidRPr="00AB5F72">
        <w:rPr>
          <w:rFonts w:eastAsiaTheme="majorEastAsia" w:cstheme="majorBidi"/>
          <w:bCs/>
          <w:sz w:val="20"/>
          <w:szCs w:val="24"/>
          <w:lang w:val="nl-BE"/>
        </w:rPr>
        <w:t>de staat van het gebouw</w:t>
      </w:r>
      <w:r w:rsidRPr="00AB5F72">
        <w:rPr>
          <w:rFonts w:eastAsiaTheme="majorEastAsia" w:cstheme="majorBidi"/>
          <w:bCs/>
          <w:sz w:val="20"/>
          <w:szCs w:val="24"/>
          <w:lang w:val="nl-BE"/>
        </w:rPr>
        <w:t xml:space="preserve"> bezorgen in de vorm van een synthetisch geïllustreerd verslag. Dit met het oog op een optimale evolutie op het vlak van duurzame ontwikkeling</w:t>
      </w:r>
      <w:r w:rsidR="00512EC5" w:rsidRPr="00AB5F72">
        <w:rPr>
          <w:rFonts w:eastAsiaTheme="majorEastAsia" w:cstheme="majorBidi"/>
          <w:bCs/>
          <w:sz w:val="20"/>
          <w:szCs w:val="24"/>
          <w:lang w:val="nl-BE"/>
        </w:rPr>
        <w:t xml:space="preserve"> te bevorderen</w:t>
      </w:r>
      <w:r w:rsidRPr="00AB5F72">
        <w:rPr>
          <w:rFonts w:eastAsiaTheme="majorEastAsia" w:cstheme="majorBidi"/>
          <w:bCs/>
          <w:sz w:val="20"/>
          <w:szCs w:val="24"/>
          <w:lang w:val="nl-BE"/>
        </w:rPr>
        <w:t xml:space="preserve"> en om zoveel </w:t>
      </w:r>
      <w:r w:rsidR="00512EC5" w:rsidRPr="00AB5F72">
        <w:rPr>
          <w:rFonts w:eastAsiaTheme="majorEastAsia" w:cstheme="majorBidi"/>
          <w:bCs/>
          <w:sz w:val="20"/>
          <w:szCs w:val="24"/>
          <w:lang w:val="nl-BE"/>
        </w:rPr>
        <w:t xml:space="preserve">mogelijk lessen te trekken </w:t>
      </w:r>
      <w:r w:rsidRPr="00AB5F72">
        <w:rPr>
          <w:rFonts w:eastAsiaTheme="majorEastAsia" w:cstheme="majorBidi"/>
          <w:bCs/>
          <w:sz w:val="20"/>
          <w:szCs w:val="24"/>
          <w:lang w:val="nl-BE"/>
        </w:rPr>
        <w:t xml:space="preserve"> (</w:t>
      </w:r>
      <w:r w:rsidR="00512EC5" w:rsidRPr="00AB5F72">
        <w:rPr>
          <w:rFonts w:eastAsiaTheme="majorEastAsia" w:cstheme="majorBidi"/>
          <w:bCs/>
          <w:sz w:val="20"/>
          <w:szCs w:val="24"/>
          <w:lang w:val="nl-BE"/>
        </w:rPr>
        <w:t xml:space="preserve">problemen </w:t>
      </w:r>
      <w:r w:rsidRPr="00AB5F72">
        <w:rPr>
          <w:rFonts w:eastAsiaTheme="majorEastAsia" w:cstheme="majorBidi"/>
          <w:bCs/>
          <w:sz w:val="20"/>
          <w:szCs w:val="24"/>
          <w:lang w:val="nl-BE"/>
        </w:rPr>
        <w:t xml:space="preserve">en opportuniteiten) </w:t>
      </w:r>
      <w:r w:rsidR="00512EC5" w:rsidRPr="00AB5F72">
        <w:rPr>
          <w:rFonts w:eastAsiaTheme="majorEastAsia" w:cstheme="majorBidi"/>
          <w:bCs/>
          <w:sz w:val="20"/>
          <w:szCs w:val="24"/>
          <w:lang w:val="nl-BE"/>
        </w:rPr>
        <w:t xml:space="preserve">over </w:t>
      </w:r>
      <w:r w:rsidRPr="00AB5F72">
        <w:rPr>
          <w:rFonts w:eastAsiaTheme="majorEastAsia" w:cstheme="majorBidi"/>
          <w:bCs/>
          <w:sz w:val="20"/>
          <w:szCs w:val="24"/>
          <w:lang w:val="nl-BE"/>
        </w:rPr>
        <w:t xml:space="preserve">de doelstellingen qua voorbeeldkarakter. </w:t>
      </w:r>
    </w:p>
    <w:p w14:paraId="49301761" w14:textId="2433E03B" w:rsidR="00802268" w:rsidRPr="00AB5F72" w:rsidRDefault="00A63178" w:rsidP="00AB5F72">
      <w:pPr>
        <w:pStyle w:val="ListParagraph"/>
        <w:spacing w:before="120" w:after="120"/>
        <w:ind w:left="1800"/>
        <w:jc w:val="both"/>
        <w:rPr>
          <w:rFonts w:eastAsiaTheme="majorEastAsia" w:cstheme="majorBidi"/>
          <w:bCs/>
          <w:sz w:val="20"/>
          <w:szCs w:val="24"/>
          <w:lang w:val="nl-BE"/>
        </w:rPr>
      </w:pPr>
      <w:r w:rsidRPr="00AB5F72">
        <w:rPr>
          <w:rFonts w:eastAsiaTheme="majorEastAsia" w:cstheme="majorBidi"/>
          <w:bCs/>
          <w:sz w:val="20"/>
          <w:szCs w:val="24"/>
          <w:lang w:val="nl-BE"/>
        </w:rPr>
        <w:t xml:space="preserve">Deze beschrijving dient minstens een </w:t>
      </w:r>
      <w:r w:rsidR="00F77071" w:rsidRPr="00AB5F72">
        <w:rPr>
          <w:rFonts w:eastAsiaTheme="majorEastAsia" w:cstheme="majorBidi"/>
          <w:bCs/>
          <w:sz w:val="20"/>
          <w:szCs w:val="24"/>
          <w:lang w:val="nl-BE"/>
        </w:rPr>
        <w:t>“</w:t>
      </w:r>
      <w:r w:rsidRPr="00AB5F72">
        <w:rPr>
          <w:rFonts w:eastAsiaTheme="majorEastAsia" w:cstheme="majorBidi"/>
          <w:bCs/>
          <w:sz w:val="20"/>
          <w:szCs w:val="24"/>
          <w:lang w:val="nl-BE"/>
        </w:rPr>
        <w:t>balans</w:t>
      </w:r>
      <w:r w:rsidR="00F77071" w:rsidRPr="00AB5F72">
        <w:rPr>
          <w:rFonts w:eastAsiaTheme="majorEastAsia" w:cstheme="majorBidi"/>
          <w:bCs/>
          <w:sz w:val="20"/>
          <w:szCs w:val="24"/>
          <w:lang w:val="nl-BE"/>
        </w:rPr>
        <w:t>"</w:t>
      </w:r>
      <w:r w:rsidRPr="00AB5F72">
        <w:rPr>
          <w:rFonts w:eastAsiaTheme="majorEastAsia" w:cstheme="majorBidi"/>
          <w:bCs/>
          <w:sz w:val="20"/>
          <w:szCs w:val="24"/>
          <w:lang w:val="nl-BE"/>
        </w:rPr>
        <w:t xml:space="preserve"> te bevatten van de </w:t>
      </w:r>
      <w:r w:rsidR="00802268" w:rsidRPr="00AB5F72">
        <w:rPr>
          <w:rFonts w:eastAsiaTheme="majorEastAsia" w:cstheme="majorBidi"/>
          <w:bCs/>
          <w:sz w:val="20"/>
          <w:szCs w:val="24"/>
          <w:lang w:val="nl-BE"/>
        </w:rPr>
        <w:t xml:space="preserve">punten genoemd </w:t>
      </w:r>
      <w:r w:rsidRPr="00AB5F72">
        <w:rPr>
          <w:rFonts w:eastAsiaTheme="majorEastAsia" w:cstheme="majorBidi"/>
          <w:bCs/>
          <w:sz w:val="20"/>
          <w:szCs w:val="24"/>
          <w:lang w:val="nl-BE"/>
        </w:rPr>
        <w:t xml:space="preserve">in </w:t>
      </w:r>
      <w:r w:rsidRPr="00AB5F72">
        <w:rPr>
          <w:rFonts w:eastAsiaTheme="majorEastAsia" w:cstheme="majorBidi"/>
          <w:b/>
          <w:bCs/>
          <w:sz w:val="20"/>
          <w:szCs w:val="24"/>
          <w:lang w:val="nl-BE"/>
        </w:rPr>
        <w:t xml:space="preserve">§ 2 </w:t>
      </w:r>
      <w:r w:rsidR="00802268" w:rsidRPr="00AB5F72">
        <w:rPr>
          <w:rFonts w:eastAsiaTheme="majorEastAsia" w:cstheme="majorBidi"/>
          <w:b/>
          <w:bCs/>
          <w:sz w:val="20"/>
          <w:szCs w:val="24"/>
          <w:lang w:val="nl-BE"/>
        </w:rPr>
        <w:t>van “</w:t>
      </w:r>
      <w:r w:rsidRPr="00AB5F72">
        <w:rPr>
          <w:rFonts w:eastAsiaTheme="majorEastAsia" w:cstheme="majorBidi"/>
          <w:b/>
          <w:bCs/>
          <w:sz w:val="20"/>
          <w:szCs w:val="24"/>
          <w:lang w:val="nl-BE"/>
        </w:rPr>
        <w:t>naleving van de verbintenissen</w:t>
      </w:r>
      <w:r w:rsidR="00802268" w:rsidRPr="00AB5F72">
        <w:rPr>
          <w:rFonts w:eastAsiaTheme="majorEastAsia" w:cstheme="majorBidi"/>
          <w:b/>
          <w:bCs/>
          <w:sz w:val="20"/>
          <w:szCs w:val="24"/>
          <w:lang w:val="nl-BE"/>
        </w:rPr>
        <w:t>”</w:t>
      </w:r>
      <w:r w:rsidR="00802268" w:rsidRPr="00AB5F72">
        <w:rPr>
          <w:rFonts w:eastAsiaTheme="majorEastAsia" w:cstheme="majorBidi"/>
          <w:bCs/>
          <w:sz w:val="20"/>
          <w:szCs w:val="24"/>
          <w:lang w:val="nl-BE"/>
        </w:rPr>
        <w:t xml:space="preserve"> hierboven. </w:t>
      </w:r>
    </w:p>
    <w:p w14:paraId="0CD1FF62" w14:textId="752DEC68" w:rsidR="004D0184" w:rsidRPr="00AB5F72" w:rsidRDefault="00802268" w:rsidP="004D0184">
      <w:pPr>
        <w:pStyle w:val="ListParagraph"/>
        <w:spacing w:before="120" w:after="120"/>
        <w:ind w:left="1800"/>
        <w:jc w:val="both"/>
        <w:rPr>
          <w:rFonts w:eastAsiaTheme="majorEastAsia" w:cstheme="majorBidi"/>
          <w:bCs/>
          <w:sz w:val="20"/>
          <w:szCs w:val="24"/>
          <w:lang w:val="nl-BE"/>
        </w:rPr>
      </w:pPr>
      <w:r w:rsidRPr="00AB5F72">
        <w:rPr>
          <w:rFonts w:eastAsiaTheme="majorEastAsia" w:cstheme="majorBidi"/>
          <w:bCs/>
          <w:sz w:val="20"/>
          <w:szCs w:val="24"/>
          <w:lang w:val="nl-BE"/>
        </w:rPr>
        <w:t>I</w:t>
      </w:r>
      <w:r w:rsidR="00A63178" w:rsidRPr="00AB5F72">
        <w:rPr>
          <w:rFonts w:eastAsiaTheme="majorEastAsia" w:cstheme="majorBidi"/>
          <w:bCs/>
          <w:sz w:val="20"/>
          <w:szCs w:val="24"/>
          <w:lang w:val="nl-BE"/>
        </w:rPr>
        <w:t xml:space="preserve">ndien de voorbeeldkwaliteiten betrekking hebben op water en energie, </w:t>
      </w:r>
      <w:r w:rsidRPr="00AB5F72">
        <w:rPr>
          <w:rFonts w:eastAsiaTheme="majorEastAsia" w:cstheme="majorBidi"/>
          <w:bCs/>
          <w:sz w:val="20"/>
          <w:szCs w:val="24"/>
          <w:lang w:val="nl-BE"/>
        </w:rPr>
        <w:t xml:space="preserve">bevat het verslag ook een </w:t>
      </w:r>
      <w:r w:rsidR="004D0184" w:rsidRPr="00AB5F72">
        <w:rPr>
          <w:rFonts w:eastAsiaTheme="majorEastAsia" w:cstheme="majorBidi"/>
          <w:bCs/>
          <w:sz w:val="20"/>
          <w:szCs w:val="24"/>
          <w:lang w:val="nl-BE"/>
        </w:rPr>
        <w:t>rapport</w:t>
      </w:r>
      <w:r w:rsidR="004D0184" w:rsidRPr="00B569F2">
        <w:rPr>
          <w:rFonts w:eastAsiaTheme="majorEastAsia" w:cstheme="majorBidi"/>
          <w:bCs/>
          <w:sz w:val="20"/>
          <w:szCs w:val="24"/>
          <w:lang w:val="nl-BE"/>
        </w:rPr>
        <w:t xml:space="preserve"> </w:t>
      </w:r>
      <w:r w:rsidR="004D0184" w:rsidRPr="00480A79">
        <w:rPr>
          <w:rFonts w:eastAsiaTheme="majorEastAsia" w:cstheme="majorBidi"/>
          <w:bCs/>
          <w:sz w:val="20"/>
          <w:szCs w:val="24"/>
          <w:lang w:val="nl-BE"/>
        </w:rPr>
        <w:t>(</w:t>
      </w:r>
      <w:r w:rsidR="004D0184" w:rsidRPr="00AB5F72">
        <w:rPr>
          <w:rFonts w:eastAsiaTheme="majorEastAsia" w:cstheme="majorBidi"/>
          <w:bCs/>
          <w:sz w:val="20"/>
          <w:szCs w:val="24"/>
          <w:lang w:val="nl-BE"/>
        </w:rPr>
        <w:t>van commentaar voorzien</w:t>
      </w:r>
      <w:r w:rsidR="004D0184" w:rsidRPr="00B569F2">
        <w:rPr>
          <w:rFonts w:eastAsiaTheme="majorEastAsia" w:cstheme="majorBidi"/>
          <w:bCs/>
          <w:sz w:val="20"/>
          <w:szCs w:val="24"/>
          <w:lang w:val="nl-BE"/>
        </w:rPr>
        <w:t>)</w:t>
      </w:r>
      <w:r w:rsidR="004D0184" w:rsidRPr="00AB5F72">
        <w:rPr>
          <w:rFonts w:eastAsiaTheme="majorEastAsia" w:cstheme="majorBidi"/>
          <w:bCs/>
          <w:sz w:val="20"/>
          <w:szCs w:val="24"/>
          <w:lang w:val="nl-BE"/>
        </w:rPr>
        <w:t xml:space="preserve"> van het energie- en waterverbruik, conform de monitoring vermeld in punt III 3.6.3. van de milieu- uitdaging </w:t>
      </w:r>
    </w:p>
    <w:p w14:paraId="5F579093" w14:textId="628002C6" w:rsidR="00802268" w:rsidRPr="00AB5F72" w:rsidRDefault="00802268" w:rsidP="00AB5F72">
      <w:pPr>
        <w:pStyle w:val="ListParagraph"/>
        <w:spacing w:before="120" w:after="120"/>
        <w:ind w:left="1800"/>
        <w:jc w:val="both"/>
        <w:rPr>
          <w:rFonts w:eastAsiaTheme="majorEastAsia" w:cstheme="majorBidi"/>
          <w:bCs/>
          <w:sz w:val="20"/>
          <w:szCs w:val="24"/>
          <w:lang w:val="nl-BE"/>
        </w:rPr>
      </w:pPr>
    </w:p>
    <w:p w14:paraId="00918545" w14:textId="77777777" w:rsidR="007F4FAC" w:rsidRPr="008E0BED" w:rsidRDefault="007F4FAC">
      <w:pPr>
        <w:rPr>
          <w:rFonts w:ascii="Mercury Bold" w:eastAsiaTheme="majorEastAsia" w:hAnsi="Mercury Bold" w:cstheme="majorBidi"/>
          <w:color w:val="17365D" w:themeColor="text2" w:themeShade="BF"/>
          <w:spacing w:val="5"/>
          <w:kern w:val="28"/>
          <w:sz w:val="36"/>
          <w:szCs w:val="52"/>
          <w:lang w:val="nl-BE"/>
        </w:rPr>
      </w:pPr>
      <w:r w:rsidRPr="008E0BED">
        <w:rPr>
          <w:rFonts w:ascii="Mercury Bold" w:hAnsi="Mercury Bold"/>
          <w:sz w:val="36"/>
          <w:lang w:val="nl-BE"/>
        </w:rPr>
        <w:br w:type="page"/>
      </w:r>
    </w:p>
    <w:p w14:paraId="41DAD01F" w14:textId="62148906" w:rsidR="00356F3F" w:rsidRPr="008E0BED" w:rsidRDefault="00356F3F" w:rsidP="00D22401">
      <w:pPr>
        <w:pStyle w:val="Title"/>
        <w:pBdr>
          <w:bottom w:val="single" w:sz="4" w:space="1" w:color="auto"/>
        </w:pBdr>
        <w:rPr>
          <w:rFonts w:ascii="Mercury Bold" w:hAnsi="Mercury Bold"/>
          <w:sz w:val="36"/>
          <w:lang w:val="nl-BE"/>
        </w:rPr>
      </w:pPr>
      <w:r w:rsidRPr="008E0BED">
        <w:rPr>
          <w:rFonts w:ascii="Mercury Bold" w:hAnsi="Mercury Bold"/>
          <w:sz w:val="36"/>
          <w:lang w:val="nl-BE"/>
        </w:rPr>
        <w:lastRenderedPageBreak/>
        <w:t xml:space="preserve">DEEL </w:t>
      </w:r>
      <w:r w:rsidR="00D45A02" w:rsidRPr="008E0BED">
        <w:rPr>
          <w:rFonts w:ascii="Mercury Bold" w:hAnsi="Mercury Bold"/>
          <w:sz w:val="36"/>
          <w:lang w:val="nl-BE"/>
        </w:rPr>
        <w:t>I</w:t>
      </w:r>
      <w:r w:rsidRPr="008E0BED">
        <w:rPr>
          <w:rFonts w:ascii="Mercury Bold" w:hAnsi="Mercury Bold"/>
          <w:sz w:val="36"/>
          <w:lang w:val="nl-BE"/>
        </w:rPr>
        <w:t>II: Uitdagingen en actiegebieden</w:t>
      </w:r>
    </w:p>
    <w:p w14:paraId="026F0E35" w14:textId="77777777" w:rsidR="00356F3F" w:rsidRPr="008E0BED" w:rsidRDefault="00356F3F" w:rsidP="00356F3F">
      <w:pPr>
        <w:ind w:left="26"/>
        <w:rPr>
          <w:sz w:val="20"/>
          <w:lang w:val="nl-BE"/>
        </w:rPr>
      </w:pPr>
      <w:r w:rsidRPr="008E0BED">
        <w:rPr>
          <w:sz w:val="20"/>
          <w:lang w:val="nl-BE"/>
        </w:rPr>
        <w:t xml:space="preserve">De kandidaten zullen worden beoordeeld op basis van hun ambities en de middelen die zij inzetten in de verschillende actiegebieden om tegemoet te komen aan de 4 uitdagingen. </w:t>
      </w:r>
    </w:p>
    <w:p w14:paraId="7980ABAA" w14:textId="7AAD4121" w:rsidR="00356F3F" w:rsidRPr="008E0BED" w:rsidRDefault="00356F3F" w:rsidP="00356F3F">
      <w:pPr>
        <w:ind w:left="26"/>
        <w:jc w:val="both"/>
        <w:rPr>
          <w:sz w:val="20"/>
          <w:lang w:val="nl-BE"/>
        </w:rPr>
      </w:pPr>
      <w:r w:rsidRPr="008E0BED">
        <w:rPr>
          <w:sz w:val="20"/>
          <w:lang w:val="nl-BE"/>
        </w:rPr>
        <w:t xml:space="preserve">Een architectuurproject is per definitie origineel. De concrete uitwerking ervan is bedoeld om te worden gebruikt als drager voor talrijke activiteiten. Een voorbeeldproject mag niet voorbijgaan aan de behoeften, de verlangens of de gewoonten van de gebruikers of bewoners van het gebouw. Het project maakt deel uit van een site die wordt gekenmerkt door het bestaande </w:t>
      </w:r>
      <w:r w:rsidR="00A9078B" w:rsidRPr="008E0BED">
        <w:rPr>
          <w:sz w:val="20"/>
          <w:lang w:val="nl-BE"/>
        </w:rPr>
        <w:t>patrimonium</w:t>
      </w:r>
      <w:r w:rsidRPr="008E0BED">
        <w:rPr>
          <w:sz w:val="20"/>
          <w:lang w:val="nl-BE"/>
        </w:rPr>
        <w:t xml:space="preserve">, de vorm van het terrein, de oriëntatie ervan, de topografie, de omgeving, de eventuele hinder, ... Het wordt in opdracht uitgevoerd en dient in principe de leeftijden en de evoluties, ... te overstijgen. Het zijn stuk voor stuk parameters die het project beïnvloeden, waarop moet worden geanticipeerd en die in aanmerking moeten worden genomen in de materialisering ervan. </w:t>
      </w:r>
    </w:p>
    <w:p w14:paraId="0E8C54DE" w14:textId="77777777" w:rsidR="00DD3FAF" w:rsidRPr="008E0BED" w:rsidRDefault="00356F3F" w:rsidP="00356F3F">
      <w:pPr>
        <w:ind w:left="26"/>
        <w:jc w:val="both"/>
        <w:rPr>
          <w:sz w:val="20"/>
          <w:lang w:val="nl-BE"/>
        </w:rPr>
      </w:pPr>
      <w:r w:rsidRPr="008E0BED">
        <w:rPr>
          <w:sz w:val="20"/>
          <w:lang w:val="nl-BE"/>
        </w:rPr>
        <w:t xml:space="preserve">Afhankelijk van al deze componenten zal een project de gelegenheid zijn om met min of meer speelruimte het ene of het andere actiegebied uit te werken. </w:t>
      </w:r>
    </w:p>
    <w:p w14:paraId="6EF4B206" w14:textId="40F7D237" w:rsidR="003F435F" w:rsidRPr="008E0BED" w:rsidRDefault="003F435F" w:rsidP="003F435F">
      <w:pPr>
        <w:pStyle w:val="bodybeex"/>
        <w:rPr>
          <w:lang w:val="nl-BE"/>
        </w:rPr>
      </w:pPr>
      <w:r w:rsidRPr="008E0BED">
        <w:rPr>
          <w:lang w:val="nl-BE"/>
        </w:rPr>
        <w:t xml:space="preserve">De kandidaten zullen een reeks maatregelen uiteenzetten om in hun opzet te slagen, maar ze zullen niet steeds alle middelen hebben om een invloed uit te oefenen op alle fronten. </w:t>
      </w:r>
    </w:p>
    <w:p w14:paraId="603B78CB" w14:textId="7B56EC8F" w:rsidR="00356F3F" w:rsidRPr="008E0BED" w:rsidRDefault="00DD3FAF" w:rsidP="00773B4C">
      <w:pPr>
        <w:spacing w:after="0"/>
        <w:rPr>
          <w:sz w:val="20"/>
          <w:lang w:val="nl-BE"/>
        </w:rPr>
      </w:pPr>
      <w:r w:rsidRPr="008E0BED">
        <w:rPr>
          <w:sz w:val="20"/>
          <w:lang w:val="nl-BE"/>
        </w:rPr>
        <w:t xml:space="preserve">De projectdrager moet dus de meest optimale keuzes maken in functie van het potentieel van het project, deze keuzes motiveren en de eventuele door hem uitgevoerde arbitrages of de eventueel door hem uitgesloten acties rechtvaardigen. </w:t>
      </w:r>
    </w:p>
    <w:p w14:paraId="149EF8B8" w14:textId="77777777" w:rsidR="001B746B" w:rsidRPr="008E0BED" w:rsidRDefault="001B746B" w:rsidP="00773B4C">
      <w:pPr>
        <w:spacing w:after="0"/>
        <w:rPr>
          <w:sz w:val="20"/>
          <w:lang w:val="nl-BE"/>
        </w:rPr>
      </w:pPr>
    </w:p>
    <w:p w14:paraId="6495E1A1" w14:textId="63A88333" w:rsidR="00356F3F" w:rsidRPr="008E0BED" w:rsidRDefault="00A9078B" w:rsidP="00773B4C">
      <w:pPr>
        <w:pStyle w:val="Heading1"/>
        <w:numPr>
          <w:ilvl w:val="0"/>
          <w:numId w:val="189"/>
        </w:numPr>
        <w:rPr>
          <w:caps/>
          <w:lang w:val="nl-BE"/>
        </w:rPr>
      </w:pPr>
      <w:bookmarkStart w:id="68" w:name="_Toc478040020"/>
      <w:bookmarkStart w:id="69" w:name="_Toc507488625"/>
      <w:r w:rsidRPr="008E0BED">
        <w:rPr>
          <w:caps/>
          <w:lang w:val="nl-BE"/>
        </w:rPr>
        <w:t>A</w:t>
      </w:r>
      <w:r w:rsidR="00356F3F" w:rsidRPr="008E0BED">
        <w:rPr>
          <w:caps/>
          <w:lang w:val="nl-BE"/>
        </w:rPr>
        <w:t>rchitecturale en stedenbouwkundige kwaliteit</w:t>
      </w:r>
      <w:bookmarkEnd w:id="68"/>
      <w:bookmarkEnd w:id="69"/>
    </w:p>
    <w:p w14:paraId="64FDCE2E" w14:textId="55BAC49A" w:rsidR="00356F3F" w:rsidRPr="008E0BED" w:rsidRDefault="00356F3F" w:rsidP="00356F3F">
      <w:pPr>
        <w:pStyle w:val="bodybeex"/>
        <w:rPr>
          <w:lang w:val="nl-BE"/>
        </w:rPr>
      </w:pPr>
      <w:r w:rsidRPr="008E0BED">
        <w:rPr>
          <w:lang w:val="nl-BE"/>
        </w:rPr>
        <w:t>Architectuur is het vakgebied waarin alle uitdagingen en vereisten worden samengebracht, geïnterpreteerd en omgevormd tot een plaats die niet enkel een meerwaarde biedt voor de gebruikers, maar ook voor de stad. Deze uitdaging buigt zich over de manier waarop de ruimtelijke inkaartbrenging van een plaats, de organisatie van de functies en de onderlinge samenhang van de oppervlakten en de volumes het mogelijk maken om te beantwoorden aan een programma en een welbepaalde context.</w:t>
      </w:r>
    </w:p>
    <w:p w14:paraId="1F42224B" w14:textId="77777777" w:rsidR="00685391" w:rsidRPr="008E0BED" w:rsidRDefault="00685391" w:rsidP="00356F3F">
      <w:pPr>
        <w:pStyle w:val="bodybeex"/>
        <w:rPr>
          <w:lang w:val="nl-BE"/>
        </w:rPr>
      </w:pPr>
    </w:p>
    <w:p w14:paraId="77DB9BBD" w14:textId="77777777" w:rsidR="00356F3F" w:rsidRPr="008E0BED" w:rsidRDefault="00356F3F" w:rsidP="00773B4C">
      <w:pPr>
        <w:pStyle w:val="Heading2"/>
        <w:numPr>
          <w:ilvl w:val="1"/>
          <w:numId w:val="190"/>
        </w:numPr>
        <w:rPr>
          <w:lang w:val="nl-BE"/>
        </w:rPr>
      </w:pPr>
      <w:bookmarkStart w:id="70" w:name="_Toc478040021"/>
      <w:bookmarkStart w:id="71" w:name="_Toc507488626"/>
      <w:r w:rsidRPr="008E0BED">
        <w:rPr>
          <w:lang w:val="nl-BE"/>
        </w:rPr>
        <w:t>Gecontroleerde dichtheid</w:t>
      </w:r>
      <w:bookmarkEnd w:id="70"/>
      <w:bookmarkEnd w:id="71"/>
    </w:p>
    <w:p w14:paraId="3EF2AA7B" w14:textId="77777777" w:rsidR="00356F3F" w:rsidRPr="008E0BED" w:rsidRDefault="00356F3F" w:rsidP="00356F3F">
      <w:pPr>
        <w:pStyle w:val="bodybeex"/>
        <w:rPr>
          <w:lang w:val="nl-BE"/>
        </w:rPr>
      </w:pPr>
      <w:r w:rsidRPr="008E0BED">
        <w:rPr>
          <w:lang w:val="nl-BE"/>
        </w:rPr>
        <w:t xml:space="preserve">De Brusselse Hoofdstedelijke Regering heeft in haar beleidsverklaring 2014-2019 haar ontwikkelingsambities verdedigd, waaronder een reeks maatregelen om tegemoet te komen aan de bevolkingsgroei (10 nieuwe gemengde wijken, stadsvernieuwingscontracten, ...). </w:t>
      </w:r>
    </w:p>
    <w:p w14:paraId="7E82FE15" w14:textId="77777777" w:rsidR="00356F3F" w:rsidRPr="008E0BED" w:rsidRDefault="00356F3F" w:rsidP="00356F3F">
      <w:pPr>
        <w:pStyle w:val="bodybeex"/>
        <w:rPr>
          <w:lang w:val="nl-BE"/>
        </w:rPr>
      </w:pPr>
      <w:r w:rsidRPr="008E0BED">
        <w:rPr>
          <w:lang w:val="nl-BE"/>
        </w:rPr>
        <w:t xml:space="preserve">De territoriale ontwikkeling staat centraal in het gewestelijk beleid. Brussel moet de verschillende problemen die allemaal voortkomen uit de verwachte bevolkingsexplosie dus dringend aanpakken. Een van de eerste uitdagingen is dan ook om verdichtingsoplossingen voor het Brusselse grondgebied te kunnen voorstellen. </w:t>
      </w:r>
    </w:p>
    <w:p w14:paraId="025A5DD3" w14:textId="5D6F2860" w:rsidR="00356F3F" w:rsidRPr="00B569F2" w:rsidRDefault="00356F3F" w:rsidP="00356F3F">
      <w:pPr>
        <w:pStyle w:val="bodybeex"/>
        <w:rPr>
          <w:lang w:val="nl-BE"/>
        </w:rPr>
      </w:pPr>
      <w:r w:rsidRPr="00B569F2">
        <w:rPr>
          <w:lang w:val="nl-BE"/>
        </w:rPr>
        <w:t>Be.exemplary moet tonen dat dichtheid, kwaliteit en stadsvernieuwing hand in hand kunnen gaan.</w:t>
      </w:r>
    </w:p>
    <w:p w14:paraId="0C6CE550" w14:textId="7288892B" w:rsidR="008B1D39" w:rsidRPr="008E0BED" w:rsidRDefault="00356F3F" w:rsidP="00356F3F">
      <w:pPr>
        <w:pStyle w:val="bodybeex"/>
        <w:rPr>
          <w:lang w:val="nl-BE"/>
        </w:rPr>
      </w:pPr>
      <w:r w:rsidRPr="00AB5F72">
        <w:rPr>
          <w:lang w:val="nl-BE"/>
        </w:rPr>
        <w:t xml:space="preserve">Deze projectoproep wil voorrang geven aan projecten die de beginselen van een gecontroleerde verdichting </w:t>
      </w:r>
      <w:r w:rsidR="00684DE3" w:rsidRPr="00AB5F72">
        <w:rPr>
          <w:lang w:val="nl-BE"/>
        </w:rPr>
        <w:t>opnemen en die</w:t>
      </w:r>
      <w:r w:rsidRPr="00AB5F72">
        <w:rPr>
          <w:lang w:val="nl-BE"/>
        </w:rPr>
        <w:t xml:space="preserve"> zich </w:t>
      </w:r>
      <w:r w:rsidR="00480A79" w:rsidRPr="00AB5F72">
        <w:rPr>
          <w:lang w:val="nl-BE"/>
        </w:rPr>
        <w:t xml:space="preserve">respectvol </w:t>
      </w:r>
      <w:r w:rsidRPr="00AB5F72">
        <w:rPr>
          <w:lang w:val="nl-BE"/>
        </w:rPr>
        <w:t>verhoud</w:t>
      </w:r>
      <w:r w:rsidR="00684DE3" w:rsidRPr="00AB5F72">
        <w:rPr>
          <w:lang w:val="nl-BE"/>
        </w:rPr>
        <w:t>en</w:t>
      </w:r>
      <w:r w:rsidRPr="00AB5F72">
        <w:rPr>
          <w:lang w:val="nl-BE"/>
        </w:rPr>
        <w:t xml:space="preserve"> tot de stedenbouwkundige typologie van de wijken</w:t>
      </w:r>
      <w:r w:rsidR="00684DE3" w:rsidRPr="00AB5F72">
        <w:rPr>
          <w:lang w:val="nl-BE"/>
        </w:rPr>
        <w:t xml:space="preserve">. Daarnaast richt hij zich tot de </w:t>
      </w:r>
      <w:r w:rsidRPr="00AB5F72">
        <w:rPr>
          <w:lang w:val="nl-BE"/>
        </w:rPr>
        <w:t xml:space="preserve">renovatieprojecten en </w:t>
      </w:r>
      <w:r w:rsidR="00684DE3" w:rsidRPr="00AB5F72">
        <w:rPr>
          <w:lang w:val="nl-BE"/>
        </w:rPr>
        <w:t>reconversie</w:t>
      </w:r>
      <w:r w:rsidRPr="00AB5F72">
        <w:rPr>
          <w:lang w:val="nl-BE"/>
        </w:rPr>
        <w:t xml:space="preserve">projecten </w:t>
      </w:r>
      <w:r w:rsidR="00684DE3" w:rsidRPr="00AB5F72">
        <w:rPr>
          <w:lang w:val="nl-BE"/>
        </w:rPr>
        <w:t>voor</w:t>
      </w:r>
      <w:r w:rsidRPr="00AB5F72">
        <w:rPr>
          <w:lang w:val="nl-BE"/>
        </w:rPr>
        <w:t xml:space="preserve"> kantoren </w:t>
      </w:r>
      <w:r w:rsidR="00684DE3" w:rsidRPr="00AB5F72">
        <w:rPr>
          <w:lang w:val="nl-BE"/>
        </w:rPr>
        <w:t xml:space="preserve">naar andere programma’s, </w:t>
      </w:r>
      <w:r w:rsidRPr="00AB5F72">
        <w:rPr>
          <w:lang w:val="nl-BE"/>
        </w:rPr>
        <w:t xml:space="preserve">het </w:t>
      </w:r>
      <w:r w:rsidR="00684DE3" w:rsidRPr="00AB5F72">
        <w:rPr>
          <w:lang w:val="nl-BE"/>
        </w:rPr>
        <w:t xml:space="preserve">bruikbaar maken van </w:t>
      </w:r>
      <w:r w:rsidRPr="00AB5F72">
        <w:rPr>
          <w:lang w:val="nl-BE"/>
        </w:rPr>
        <w:t xml:space="preserve">daken, enz. </w:t>
      </w:r>
    </w:p>
    <w:p w14:paraId="5FCE143C" w14:textId="48A5D9E5" w:rsidR="00356F3F" w:rsidRPr="008E0BED" w:rsidRDefault="00356F3F" w:rsidP="00356F3F">
      <w:pPr>
        <w:pStyle w:val="bodybeex"/>
        <w:rPr>
          <w:lang w:val="nl-BE"/>
        </w:rPr>
      </w:pPr>
      <w:r w:rsidRPr="008E0BED">
        <w:rPr>
          <w:lang w:val="nl-BE"/>
        </w:rPr>
        <w:t>Uit de ervaring met de verticale gemengdheid moeten voorbeelden van een harmonieuze uitvoering kunnen worden gehaald, die moeten worden aangemoedigd telkens wanneer het gewestelijk bestemmingsplan (GBP) dat toelaat.</w:t>
      </w:r>
    </w:p>
    <w:p w14:paraId="7FEB1E8F" w14:textId="4D93DC72" w:rsidR="00356F3F" w:rsidRPr="008E0BED" w:rsidRDefault="00480A79" w:rsidP="00356F3F">
      <w:pPr>
        <w:pStyle w:val="bodybeex"/>
        <w:rPr>
          <w:lang w:val="nl-BE"/>
        </w:rPr>
      </w:pPr>
      <w:r>
        <w:rPr>
          <w:lang w:val="nl-BE"/>
        </w:rPr>
        <w:t>De kandidaat zal tonen h</w:t>
      </w:r>
      <w:r w:rsidR="00356F3F" w:rsidRPr="008E0BED">
        <w:rPr>
          <w:lang w:val="nl-BE"/>
        </w:rPr>
        <w:t>oe het project bij</w:t>
      </w:r>
      <w:r>
        <w:rPr>
          <w:lang w:val="nl-BE"/>
        </w:rPr>
        <w:t>draagt</w:t>
      </w:r>
      <w:r w:rsidR="00356F3F" w:rsidRPr="008E0BED">
        <w:rPr>
          <w:lang w:val="nl-BE"/>
        </w:rPr>
        <w:t xml:space="preserve"> tot een optimaal grondgebruik, op welke manier het een aangepaste </w:t>
      </w:r>
      <w:r>
        <w:rPr>
          <w:lang w:val="nl-BE"/>
        </w:rPr>
        <w:t>footprint</w:t>
      </w:r>
      <w:r w:rsidRPr="008E0BED">
        <w:rPr>
          <w:lang w:val="nl-BE"/>
        </w:rPr>
        <w:t xml:space="preserve"> </w:t>
      </w:r>
      <w:r>
        <w:rPr>
          <w:lang w:val="nl-BE"/>
        </w:rPr>
        <w:t>voor</w:t>
      </w:r>
      <w:r w:rsidRPr="008E0BED">
        <w:rPr>
          <w:lang w:val="nl-BE"/>
        </w:rPr>
        <w:t xml:space="preserve">stelt </w:t>
      </w:r>
      <w:r w:rsidR="00356F3F" w:rsidRPr="008E0BED">
        <w:rPr>
          <w:lang w:val="nl-BE"/>
        </w:rPr>
        <w:t xml:space="preserve">en </w:t>
      </w:r>
      <w:r>
        <w:rPr>
          <w:lang w:val="nl-BE"/>
        </w:rPr>
        <w:t xml:space="preserve">hoe het </w:t>
      </w:r>
      <w:r w:rsidR="00356F3F" w:rsidRPr="008E0BED">
        <w:rPr>
          <w:lang w:val="nl-BE"/>
        </w:rPr>
        <w:t>helpt om terreinen opnieuw te gebruiken of bestaande gebouwen te herbestemmen</w:t>
      </w:r>
      <w:r>
        <w:rPr>
          <w:lang w:val="nl-BE"/>
        </w:rPr>
        <w:t>.</w:t>
      </w:r>
      <w:r w:rsidR="00356F3F" w:rsidRPr="008E0BED">
        <w:rPr>
          <w:lang w:val="nl-BE"/>
        </w:rPr>
        <w:t xml:space="preserve"> </w:t>
      </w:r>
    </w:p>
    <w:p w14:paraId="7A003FD8" w14:textId="403C01F4" w:rsidR="00356F3F" w:rsidRPr="008E0BED" w:rsidRDefault="00EE6596" w:rsidP="00356F3F">
      <w:pPr>
        <w:pStyle w:val="bodybeex"/>
        <w:rPr>
          <w:lang w:val="nl-BE"/>
        </w:rPr>
      </w:pPr>
      <w:r w:rsidRPr="00AB5F72">
        <w:rPr>
          <w:lang w:val="nl-BE"/>
        </w:rPr>
        <w:lastRenderedPageBreak/>
        <w:t>Al</w:t>
      </w:r>
      <w:r w:rsidR="00356F3F" w:rsidRPr="00AB5F72">
        <w:rPr>
          <w:lang w:val="nl-BE"/>
        </w:rPr>
        <w:t xml:space="preserve"> valt de dichtheid in grote mate onder de noemer van de stedenbouw, toch heeft </w:t>
      </w:r>
      <w:r w:rsidRPr="00AB5F72">
        <w:rPr>
          <w:lang w:val="nl-BE"/>
        </w:rPr>
        <w:t>zij</w:t>
      </w:r>
      <w:r w:rsidR="00356F3F" w:rsidRPr="00AB5F72">
        <w:rPr>
          <w:lang w:val="nl-BE"/>
        </w:rPr>
        <w:t xml:space="preserve"> ook een impact op de </w:t>
      </w:r>
      <w:r w:rsidRPr="00AB5F72">
        <w:rPr>
          <w:lang w:val="nl-BE"/>
        </w:rPr>
        <w:t xml:space="preserve">sociale en de milieugerelateerde </w:t>
      </w:r>
      <w:r w:rsidR="004E7A26" w:rsidRPr="00AB5F72">
        <w:rPr>
          <w:lang w:val="nl-BE"/>
        </w:rPr>
        <w:t>uitdagingen</w:t>
      </w:r>
      <w:r w:rsidR="00356F3F" w:rsidRPr="00AB5F72">
        <w:rPr>
          <w:lang w:val="nl-BE"/>
        </w:rPr>
        <w:t xml:space="preserve">. Zo </w:t>
      </w:r>
      <w:r w:rsidRPr="00AB5F72">
        <w:rPr>
          <w:lang w:val="nl-BE"/>
        </w:rPr>
        <w:t>bij</w:t>
      </w:r>
      <w:r w:rsidR="00356F3F" w:rsidRPr="00AB5F72">
        <w:rPr>
          <w:lang w:val="nl-BE"/>
        </w:rPr>
        <w:t xml:space="preserve">voorbeeld </w:t>
      </w:r>
      <w:r w:rsidRPr="00AB5F72">
        <w:rPr>
          <w:lang w:val="nl-BE"/>
        </w:rPr>
        <w:t>zijn</w:t>
      </w:r>
      <w:r w:rsidR="00356F3F" w:rsidRPr="00AB5F72">
        <w:rPr>
          <w:lang w:val="nl-BE"/>
        </w:rPr>
        <w:t xml:space="preserve"> talrijke </w:t>
      </w:r>
      <w:r w:rsidR="004E7A26" w:rsidRPr="00AB5F72">
        <w:rPr>
          <w:lang w:val="nl-BE"/>
        </w:rPr>
        <w:t xml:space="preserve">specialisten </w:t>
      </w:r>
      <w:r w:rsidR="00356F3F" w:rsidRPr="00AB5F72">
        <w:rPr>
          <w:lang w:val="nl-BE"/>
        </w:rPr>
        <w:t xml:space="preserve">van mening dat de energieprestaties </w:t>
      </w:r>
      <w:r w:rsidR="004E7A26" w:rsidRPr="00AB5F72">
        <w:rPr>
          <w:lang w:val="nl-BE"/>
        </w:rPr>
        <w:t xml:space="preserve">van een gebouw </w:t>
      </w:r>
      <w:r w:rsidR="00356F3F" w:rsidRPr="00AB5F72">
        <w:rPr>
          <w:lang w:val="nl-BE"/>
        </w:rPr>
        <w:t>ge</w:t>
      </w:r>
      <w:r w:rsidRPr="00AB5F72">
        <w:rPr>
          <w:lang w:val="nl-BE"/>
        </w:rPr>
        <w:t xml:space="preserve">meten moeten worden </w:t>
      </w:r>
      <w:r w:rsidR="00356F3F" w:rsidRPr="00AB5F72">
        <w:rPr>
          <w:lang w:val="nl-BE"/>
        </w:rPr>
        <w:t xml:space="preserve">in functie van het aantal gebruikers in plaats van op basis van het aantal m². </w:t>
      </w:r>
    </w:p>
    <w:p w14:paraId="769E30E2" w14:textId="77777777" w:rsidR="00356F3F" w:rsidRPr="008E0BED" w:rsidRDefault="00356F3F" w:rsidP="00EE6596">
      <w:pPr>
        <w:pStyle w:val="bodybeex"/>
        <w:rPr>
          <w:lang w:val="nl-BE"/>
        </w:rPr>
      </w:pPr>
    </w:p>
    <w:p w14:paraId="2DC65234" w14:textId="52BE313D" w:rsidR="00356F3F" w:rsidRPr="008E0BED" w:rsidRDefault="00356F3F" w:rsidP="00773B4C">
      <w:pPr>
        <w:pStyle w:val="Heading2"/>
        <w:numPr>
          <w:ilvl w:val="1"/>
          <w:numId w:val="190"/>
        </w:numPr>
        <w:rPr>
          <w:lang w:val="nl-BE"/>
        </w:rPr>
      </w:pPr>
      <w:bookmarkStart w:id="72" w:name="_Toc478040022"/>
      <w:bookmarkStart w:id="73" w:name="_Toc507488627"/>
      <w:r w:rsidRPr="008E0BED">
        <w:rPr>
          <w:lang w:val="nl-BE"/>
        </w:rPr>
        <w:t>Gemengd</w:t>
      </w:r>
      <w:r w:rsidR="00EF4B0B" w:rsidRPr="008E0BED">
        <w:rPr>
          <w:lang w:val="nl-BE"/>
        </w:rPr>
        <w:t>heid</w:t>
      </w:r>
      <w:bookmarkEnd w:id="72"/>
      <w:bookmarkEnd w:id="73"/>
    </w:p>
    <w:p w14:paraId="2C4C515C" w14:textId="6C41F4FA" w:rsidR="00356F3F" w:rsidRPr="008E0BED" w:rsidRDefault="00356F3F" w:rsidP="00356F3F">
      <w:pPr>
        <w:pStyle w:val="bodybeex"/>
        <w:rPr>
          <w:lang w:val="nl-BE"/>
        </w:rPr>
      </w:pPr>
      <w:r w:rsidRPr="008E0BED">
        <w:rPr>
          <w:lang w:val="nl-BE"/>
        </w:rPr>
        <w:t>Gezien de nodige verdichting van de steden, de optimalisering van het grondgebruik en de onvermijdelijke kwestie van de mobiliteit vormt de sociale, functionele en intergenerationele gemengdheid op schaal van de wijk</w:t>
      </w:r>
      <w:r w:rsidR="00EF4B0B" w:rsidRPr="008E0BED">
        <w:rPr>
          <w:lang w:val="nl-BE"/>
        </w:rPr>
        <w:t>,</w:t>
      </w:r>
      <w:r w:rsidRPr="008E0BED">
        <w:rPr>
          <w:lang w:val="nl-BE"/>
        </w:rPr>
        <w:t xml:space="preserve"> van het huizenblok of </w:t>
      </w:r>
      <w:r w:rsidR="00EF4B0B" w:rsidRPr="008E0BED">
        <w:rPr>
          <w:lang w:val="nl-BE"/>
        </w:rPr>
        <w:t xml:space="preserve">van </w:t>
      </w:r>
      <w:r w:rsidRPr="008E0BED">
        <w:rPr>
          <w:lang w:val="nl-BE"/>
        </w:rPr>
        <w:t xml:space="preserve">het gebouw een belangrijke hefboom voor een weldoordachte ontwikkeling. </w:t>
      </w:r>
    </w:p>
    <w:p w14:paraId="48E400D1" w14:textId="19A4B995" w:rsidR="00B57A4E" w:rsidRPr="008E0BED" w:rsidRDefault="00B57A4E" w:rsidP="00B57A4E">
      <w:pPr>
        <w:pStyle w:val="bodybeex"/>
        <w:rPr>
          <w:lang w:val="nl-BE"/>
        </w:rPr>
      </w:pPr>
      <w:r w:rsidRPr="008E0BED">
        <w:rPr>
          <w:lang w:val="nl-BE"/>
        </w:rPr>
        <w:t xml:space="preserve">De gemengdheid kan in het </w:t>
      </w:r>
      <w:r w:rsidR="00EE6596">
        <w:rPr>
          <w:lang w:val="nl-BE"/>
        </w:rPr>
        <w:t>project</w:t>
      </w:r>
      <w:r w:rsidRPr="008E0BED">
        <w:rPr>
          <w:lang w:val="nl-BE"/>
        </w:rPr>
        <w:t>programma</w:t>
      </w:r>
      <w:r w:rsidR="00EE6596">
        <w:rPr>
          <w:lang w:val="nl-BE"/>
        </w:rPr>
        <w:t xml:space="preserve"> opgenomen worden</w:t>
      </w:r>
      <w:r w:rsidRPr="008E0BED">
        <w:rPr>
          <w:lang w:val="nl-BE"/>
        </w:rPr>
        <w:t xml:space="preserve"> op </w:t>
      </w:r>
      <w:r w:rsidR="00EE6596">
        <w:rPr>
          <w:lang w:val="nl-BE"/>
        </w:rPr>
        <w:t xml:space="preserve">het niveau van dit programma, </w:t>
      </w:r>
      <w:r w:rsidRPr="008E0BED">
        <w:rPr>
          <w:lang w:val="nl-BE"/>
        </w:rPr>
        <w:t xml:space="preserve">op </w:t>
      </w:r>
      <w:r w:rsidR="00EE6596">
        <w:rPr>
          <w:lang w:val="nl-BE"/>
        </w:rPr>
        <w:t xml:space="preserve">het niveau </w:t>
      </w:r>
      <w:r w:rsidRPr="008E0BED">
        <w:rPr>
          <w:lang w:val="nl-BE"/>
        </w:rPr>
        <w:t xml:space="preserve">van de wijk of zelfs op </w:t>
      </w:r>
      <w:r w:rsidR="00EE6596">
        <w:rPr>
          <w:lang w:val="nl-BE"/>
        </w:rPr>
        <w:t>g</w:t>
      </w:r>
      <w:r w:rsidRPr="008E0BED">
        <w:rPr>
          <w:lang w:val="nl-BE"/>
        </w:rPr>
        <w:t>ewest</w:t>
      </w:r>
      <w:r w:rsidR="00EE6596">
        <w:rPr>
          <w:lang w:val="nl-BE"/>
        </w:rPr>
        <w:t>elijk niveau</w:t>
      </w:r>
      <w:r w:rsidRPr="008E0BED">
        <w:rPr>
          <w:lang w:val="nl-BE"/>
        </w:rPr>
        <w:t xml:space="preserve">. </w:t>
      </w:r>
    </w:p>
    <w:p w14:paraId="06DA004E" w14:textId="1DBA70EC" w:rsidR="00356F3F" w:rsidRPr="008E0BED" w:rsidRDefault="00356F3F" w:rsidP="00356F3F">
      <w:pPr>
        <w:pStyle w:val="bodybeex"/>
        <w:rPr>
          <w:lang w:val="nl-BE"/>
        </w:rPr>
      </w:pPr>
      <w:r w:rsidRPr="008E0BED">
        <w:rPr>
          <w:lang w:val="nl-BE"/>
        </w:rPr>
        <w:t xml:space="preserve">Zowel het programma als de organisatie van de </w:t>
      </w:r>
      <w:r w:rsidR="00EF4B0B" w:rsidRPr="008E0BED">
        <w:rPr>
          <w:lang w:val="nl-BE"/>
        </w:rPr>
        <w:t xml:space="preserve">plek </w:t>
      </w:r>
      <w:r w:rsidRPr="008E0BED">
        <w:rPr>
          <w:lang w:val="nl-BE"/>
        </w:rPr>
        <w:t>en de inrichtingen kunnen het gebruik van de ruimten optimaliseren</w:t>
      </w:r>
      <w:r w:rsidR="00B57A4E" w:rsidRPr="008E0BED">
        <w:rPr>
          <w:lang w:val="nl-BE"/>
        </w:rPr>
        <w:t xml:space="preserve"> Bij voorbeeld</w:t>
      </w:r>
      <w:r w:rsidRPr="008E0BED">
        <w:rPr>
          <w:lang w:val="nl-BE"/>
        </w:rPr>
        <w:t xml:space="preserve"> de complementariteit van de gebruikers en de aangeboden diensten bevorderen, het gedeeld gebruik van ruimten aanmoedigen, waarbij elke gebruiker zich de ter beschikking gestelde ruimten of de nieuwe stedelijke configuratie van het project eigen kan maken. </w:t>
      </w:r>
    </w:p>
    <w:p w14:paraId="6573ADC4" w14:textId="4EF50C02" w:rsidR="00356F3F" w:rsidRPr="008E0BED" w:rsidRDefault="00356F3F" w:rsidP="00356F3F">
      <w:pPr>
        <w:pStyle w:val="bodybeex"/>
        <w:rPr>
          <w:lang w:val="nl-BE"/>
        </w:rPr>
      </w:pPr>
      <w:r w:rsidRPr="008E0BED">
        <w:rPr>
          <w:lang w:val="nl-BE"/>
        </w:rPr>
        <w:t>Een project met een nieuwe gemengdheid kan zodoen</w:t>
      </w:r>
      <w:r w:rsidR="00EE6596">
        <w:rPr>
          <w:lang w:val="nl-BE"/>
        </w:rPr>
        <w:t>de aanleiding geven tot nieuwe ‘</w:t>
      </w:r>
      <w:r w:rsidRPr="008E0BED">
        <w:rPr>
          <w:lang w:val="nl-BE"/>
        </w:rPr>
        <w:t>ruimten</w:t>
      </w:r>
      <w:r w:rsidR="00EE6596">
        <w:rPr>
          <w:lang w:val="nl-BE"/>
        </w:rPr>
        <w:t>’</w:t>
      </w:r>
      <w:r w:rsidRPr="008E0BED">
        <w:rPr>
          <w:lang w:val="nl-BE"/>
        </w:rPr>
        <w:t xml:space="preserve"> die de wijk of de stad laten werken, nieuwe typologieën en bijgevolg nieuwe stedelijke voorwerpen. </w:t>
      </w:r>
    </w:p>
    <w:p w14:paraId="055CB561" w14:textId="4BBB35E0" w:rsidR="00B57A4E" w:rsidRPr="008E0BED" w:rsidRDefault="00EE6596" w:rsidP="00B57A4E">
      <w:pPr>
        <w:pStyle w:val="bodybeex"/>
        <w:rPr>
          <w:color w:val="7030A0"/>
          <w:lang w:val="nl-BE"/>
        </w:rPr>
      </w:pPr>
      <w:r w:rsidRPr="00AB5F72">
        <w:rPr>
          <w:lang w:val="nl-BE"/>
        </w:rPr>
        <w:t>De vragen die aan bod moeten komen:</w:t>
      </w:r>
      <w:r w:rsidR="00B57A4E" w:rsidRPr="008E0BED">
        <w:rPr>
          <w:lang w:val="nl-BE"/>
        </w:rPr>
        <w:t xml:space="preserve"> </w:t>
      </w:r>
    </w:p>
    <w:p w14:paraId="6AE1731D" w14:textId="77777777" w:rsidR="00A75A01" w:rsidRPr="008E0BED" w:rsidRDefault="00356F3F" w:rsidP="00B376E5">
      <w:pPr>
        <w:pStyle w:val="bodybeex"/>
        <w:numPr>
          <w:ilvl w:val="0"/>
          <w:numId w:val="137"/>
        </w:numPr>
        <w:rPr>
          <w:lang w:val="nl-BE"/>
        </w:rPr>
      </w:pPr>
      <w:r w:rsidRPr="008E0BED">
        <w:rPr>
          <w:lang w:val="nl-BE"/>
        </w:rPr>
        <w:t xml:space="preserve">Op welke manier draagt het project bij tot een geschikte functionele/sociale gemengdheid, door de combinatie van programma's in het project zelf of door de complementariteit van het project met de omgeving waarin het wordt uitgevoerd? </w:t>
      </w:r>
    </w:p>
    <w:p w14:paraId="2C3435A2" w14:textId="35BF4E08" w:rsidR="00A75A01" w:rsidRPr="008E0BED" w:rsidRDefault="001C426D" w:rsidP="00B376E5">
      <w:pPr>
        <w:pStyle w:val="bodybeex"/>
        <w:numPr>
          <w:ilvl w:val="0"/>
          <w:numId w:val="137"/>
        </w:numPr>
        <w:rPr>
          <w:lang w:val="nl-BE"/>
        </w:rPr>
      </w:pPr>
      <w:r>
        <w:rPr>
          <w:lang w:val="nl-BE"/>
        </w:rPr>
        <w:t xml:space="preserve">Welke vormen nemen deze nieuwe </w:t>
      </w:r>
      <w:r w:rsidR="00356F3F" w:rsidRPr="008E0BED">
        <w:rPr>
          <w:lang w:val="nl-BE"/>
        </w:rPr>
        <w:t>ruimten aan?</w:t>
      </w:r>
    </w:p>
    <w:p w14:paraId="21DE29B9" w14:textId="7EA35CB4" w:rsidR="00356F3F" w:rsidRPr="008E0BED" w:rsidRDefault="00356F3F" w:rsidP="00B376E5">
      <w:pPr>
        <w:pStyle w:val="bodybeex"/>
        <w:numPr>
          <w:ilvl w:val="0"/>
          <w:numId w:val="137"/>
        </w:numPr>
        <w:rPr>
          <w:lang w:val="nl-BE"/>
        </w:rPr>
      </w:pPr>
      <w:r w:rsidRPr="008E0BED">
        <w:rPr>
          <w:lang w:val="nl-BE"/>
        </w:rPr>
        <w:t xml:space="preserve">Welke programma's moeten/kunnen in de stad worden behouden? </w:t>
      </w:r>
    </w:p>
    <w:p w14:paraId="62F358CD" w14:textId="77777777" w:rsidR="00356F3F" w:rsidRPr="008E0BED" w:rsidRDefault="00356F3F" w:rsidP="00356F3F">
      <w:pPr>
        <w:jc w:val="both"/>
        <w:rPr>
          <w:sz w:val="20"/>
          <w:lang w:val="nl-BE"/>
        </w:rPr>
      </w:pPr>
    </w:p>
    <w:p w14:paraId="2CA28BF6" w14:textId="77777777" w:rsidR="00356F3F" w:rsidRPr="008E0BED" w:rsidRDefault="00356F3F" w:rsidP="00773B4C">
      <w:pPr>
        <w:pStyle w:val="Heading2"/>
        <w:numPr>
          <w:ilvl w:val="1"/>
          <w:numId w:val="190"/>
        </w:numPr>
        <w:rPr>
          <w:lang w:val="nl-BE"/>
        </w:rPr>
      </w:pPr>
      <w:bookmarkStart w:id="74" w:name="_Toc478040023"/>
      <w:bookmarkStart w:id="75" w:name="_Toc507488628"/>
      <w:r w:rsidRPr="008E0BED">
        <w:rPr>
          <w:lang w:val="nl-BE"/>
        </w:rPr>
        <w:t>Flexibiliteit / evolutief karakter</w:t>
      </w:r>
      <w:bookmarkEnd w:id="74"/>
      <w:bookmarkEnd w:id="75"/>
      <w:r w:rsidRPr="008E0BED">
        <w:rPr>
          <w:lang w:val="nl-BE"/>
        </w:rPr>
        <w:tab/>
      </w:r>
    </w:p>
    <w:p w14:paraId="72E02DE3" w14:textId="7C90BDA6" w:rsidR="00356F3F" w:rsidRPr="008E0BED" w:rsidRDefault="00356F3F" w:rsidP="00356F3F">
      <w:pPr>
        <w:pStyle w:val="bodybeex"/>
        <w:rPr>
          <w:lang w:val="nl-BE"/>
        </w:rPr>
      </w:pPr>
      <w:r w:rsidRPr="008E0BED">
        <w:rPr>
          <w:lang w:val="nl-BE"/>
        </w:rPr>
        <w:t xml:space="preserve">Door de flexibiliteit, de aanpasbaarheid, de mogelijke modulariteit van de ruimten te integreren, kan er niet enkel op een duurzame manier ingespeeld </w:t>
      </w:r>
      <w:r w:rsidR="001C426D" w:rsidRPr="008E0BED">
        <w:rPr>
          <w:rFonts w:ascii="Calibri" w:hAnsi="Calibri"/>
          <w:lang w:val="nl-BE"/>
        </w:rPr>
        <w:t>worden</w:t>
      </w:r>
      <w:r w:rsidR="001C426D" w:rsidRPr="008E0BED">
        <w:rPr>
          <w:lang w:val="nl-BE"/>
        </w:rPr>
        <w:t xml:space="preserve"> </w:t>
      </w:r>
      <w:r w:rsidRPr="008E0BED">
        <w:rPr>
          <w:lang w:val="nl-BE"/>
        </w:rPr>
        <w:t>op de evolutie van de stad en het leven, de woonvormen, maar kunnen de materialen en de hulpbronnen ook bewerkt, verbruikt en gebruikt</w:t>
      </w:r>
      <w:r w:rsidR="001C426D" w:rsidRPr="008E0BED">
        <w:rPr>
          <w:rFonts w:ascii="Calibri" w:hAnsi="Calibri"/>
          <w:lang w:val="nl-BE"/>
        </w:rPr>
        <w:t xml:space="preserve"> worden</w:t>
      </w:r>
      <w:r w:rsidRPr="008E0BED">
        <w:rPr>
          <w:lang w:val="nl-BE"/>
        </w:rPr>
        <w:t xml:space="preserve">. </w:t>
      </w:r>
    </w:p>
    <w:p w14:paraId="1D4D4F49" w14:textId="77777777" w:rsidR="00356F3F" w:rsidRPr="008E0BED" w:rsidRDefault="00356F3F" w:rsidP="00356F3F">
      <w:pPr>
        <w:pStyle w:val="bodybeex"/>
        <w:rPr>
          <w:b/>
          <w:lang w:val="nl-BE"/>
        </w:rPr>
      </w:pPr>
      <w:r w:rsidRPr="008E0BED">
        <w:rPr>
          <w:lang w:val="nl-BE"/>
        </w:rPr>
        <w:t xml:space="preserve">Flexibiliteit en aanpasbaarheid maken in elke fase van het project een uiteenlopend gebruik van de ruimten mogelijk. </w:t>
      </w:r>
    </w:p>
    <w:p w14:paraId="39E753B3" w14:textId="288C22DD" w:rsidR="00356F3F" w:rsidRPr="008E0BED" w:rsidRDefault="00356F3F" w:rsidP="00356F3F">
      <w:pPr>
        <w:pStyle w:val="bodybeex"/>
        <w:rPr>
          <w:lang w:val="nl-BE"/>
        </w:rPr>
      </w:pPr>
      <w:r w:rsidRPr="008E0BED">
        <w:rPr>
          <w:lang w:val="nl-BE"/>
        </w:rPr>
        <w:t>Het project moet beschikken over een duurzaam evolutief karakter: of het er nu om gaat te kunnen inspelen op de evoluerende levenswijzen van een gezin, een bedrijf, enz., het gebouw op lange termijn te kunnen herbestemmen, zodanig dat het zijn sterke punten verder kan ontwikkelen en het voortdurend verbeterd</w:t>
      </w:r>
      <w:r w:rsidR="001C426D" w:rsidRPr="008E0BED">
        <w:rPr>
          <w:rFonts w:ascii="Calibri" w:hAnsi="Calibri"/>
          <w:lang w:val="nl-BE"/>
        </w:rPr>
        <w:t xml:space="preserve"> </w:t>
      </w:r>
      <w:r w:rsidR="001C426D">
        <w:rPr>
          <w:rFonts w:ascii="Calibri" w:hAnsi="Calibri"/>
          <w:lang w:val="nl-BE"/>
        </w:rPr>
        <w:t xml:space="preserve">kan </w:t>
      </w:r>
      <w:r w:rsidR="001C426D" w:rsidRPr="008E0BED">
        <w:rPr>
          <w:rFonts w:ascii="Calibri" w:hAnsi="Calibri"/>
          <w:lang w:val="nl-BE"/>
        </w:rPr>
        <w:t>worden</w:t>
      </w:r>
      <w:r w:rsidRPr="008E0BED">
        <w:rPr>
          <w:lang w:val="nl-BE"/>
        </w:rPr>
        <w:t xml:space="preserve">. Het gaat erom na te denken over het architectuurproject als een constructie, een renovatie of een reconversie van </w:t>
      </w:r>
      <w:r w:rsidR="00EF4B0B" w:rsidRPr="008E0BED">
        <w:rPr>
          <w:lang w:val="nl-BE"/>
        </w:rPr>
        <w:t xml:space="preserve">patrimonium </w:t>
      </w:r>
      <w:r w:rsidRPr="008E0BED">
        <w:rPr>
          <w:lang w:val="nl-BE"/>
        </w:rPr>
        <w:t>voor de huidige en toekomstige generaties.</w:t>
      </w:r>
    </w:p>
    <w:p w14:paraId="7A82CBFF" w14:textId="77777777" w:rsidR="00356F3F" w:rsidRPr="008E0BED" w:rsidRDefault="00356F3F" w:rsidP="00356F3F">
      <w:pPr>
        <w:pStyle w:val="bodybeex"/>
        <w:rPr>
          <w:lang w:val="nl-BE"/>
        </w:rPr>
      </w:pPr>
      <w:r w:rsidRPr="008E0BED">
        <w:rPr>
          <w:lang w:val="nl-BE"/>
        </w:rPr>
        <w:t>De toegevoegde waarde van het project ligt in het flexibele karakter van een gebouw, de talrijke gebruiksmogelijkheden die eruit voortvloeien, zijn veranderingspotentieel en het evolutieve karakter van het gebouw.</w:t>
      </w:r>
    </w:p>
    <w:p w14:paraId="4FE1B36C" w14:textId="77777777" w:rsidR="00EE6596" w:rsidRPr="008E0BED" w:rsidRDefault="00EE6596" w:rsidP="00EE6596">
      <w:pPr>
        <w:pStyle w:val="bodybeex"/>
        <w:rPr>
          <w:color w:val="7030A0"/>
          <w:lang w:val="nl-BE"/>
        </w:rPr>
      </w:pPr>
      <w:r w:rsidRPr="00AB5F72">
        <w:rPr>
          <w:lang w:val="nl-BE"/>
        </w:rPr>
        <w:t>De vragen die aan bod moeten komen:</w:t>
      </w:r>
      <w:r w:rsidRPr="008E0BED">
        <w:rPr>
          <w:lang w:val="nl-BE"/>
        </w:rPr>
        <w:t xml:space="preserve"> </w:t>
      </w:r>
    </w:p>
    <w:p w14:paraId="06D8EAE7" w14:textId="76174E68" w:rsidR="00356F3F" w:rsidRPr="008E0BED" w:rsidRDefault="00356F3F" w:rsidP="00773B4C">
      <w:pPr>
        <w:pStyle w:val="bodybeex"/>
        <w:numPr>
          <w:ilvl w:val="0"/>
          <w:numId w:val="191"/>
        </w:numPr>
        <w:tabs>
          <w:tab w:val="left" w:pos="360"/>
        </w:tabs>
        <w:ind w:left="360"/>
        <w:rPr>
          <w:lang w:val="nl-BE"/>
        </w:rPr>
      </w:pPr>
      <w:r w:rsidRPr="008E0BED">
        <w:rPr>
          <w:lang w:val="nl-BE"/>
        </w:rPr>
        <w:t xml:space="preserve">Op welke manier kunnen gemakkelijk functionele aanpassingen </w:t>
      </w:r>
      <w:r w:rsidR="00612935" w:rsidRPr="008E0BED">
        <w:rPr>
          <w:lang w:val="nl-BE"/>
        </w:rPr>
        <w:t xml:space="preserve">aan het project </w:t>
      </w:r>
      <w:r w:rsidRPr="008E0BED">
        <w:rPr>
          <w:lang w:val="nl-BE"/>
        </w:rPr>
        <w:t>gedaan</w:t>
      </w:r>
      <w:r w:rsidR="001C426D" w:rsidRPr="008E0BED">
        <w:rPr>
          <w:rFonts w:ascii="Calibri" w:hAnsi="Calibri"/>
          <w:lang w:val="nl-BE"/>
        </w:rPr>
        <w:t xml:space="preserve"> worden</w:t>
      </w:r>
      <w:r w:rsidRPr="008E0BED">
        <w:rPr>
          <w:lang w:val="nl-BE"/>
        </w:rPr>
        <w:t>? Van welke programmatie is er sprake en hoe wordt ervoor gezorgd dat het gebouw geschikt blijft om aan de behoeften van de gebruikers en de maatschappij te voldoen?</w:t>
      </w:r>
    </w:p>
    <w:p w14:paraId="4AB85DBC" w14:textId="77777777" w:rsidR="00356F3F" w:rsidRPr="008E0BED" w:rsidRDefault="00356F3F" w:rsidP="00773B4C">
      <w:pPr>
        <w:pStyle w:val="bodybeex"/>
        <w:numPr>
          <w:ilvl w:val="0"/>
          <w:numId w:val="191"/>
        </w:numPr>
        <w:tabs>
          <w:tab w:val="left" w:pos="360"/>
        </w:tabs>
        <w:ind w:left="360"/>
        <w:rPr>
          <w:lang w:val="nl-BE"/>
        </w:rPr>
      </w:pPr>
      <w:r w:rsidRPr="008E0BED">
        <w:rPr>
          <w:lang w:val="nl-BE"/>
        </w:rPr>
        <w:t xml:space="preserve">Hoe wordt het evolutieve karakter van het project toegepast in de tijd en ruimtelijk omgezet? </w:t>
      </w:r>
    </w:p>
    <w:p w14:paraId="1DF0C985" w14:textId="0DBCB7E3" w:rsidR="00356F3F" w:rsidRPr="008E0BED" w:rsidRDefault="00356F3F" w:rsidP="00356F3F">
      <w:pPr>
        <w:pStyle w:val="bodybeex"/>
        <w:rPr>
          <w:lang w:val="nl-BE"/>
        </w:rPr>
      </w:pPr>
      <w:r w:rsidRPr="008E0BED">
        <w:rPr>
          <w:lang w:val="nl-BE"/>
        </w:rPr>
        <w:t xml:space="preserve">De flexibiliteit en het evolutieve karakter uiten zich in termen van de organisatie van de ruimte, maar dragen ook actief bij tot de kringloopeconomie van het project en de potentiële veerkracht van een plaats. Ze komen </w:t>
      </w:r>
      <w:r w:rsidRPr="008E0BED">
        <w:rPr>
          <w:lang w:val="nl-BE"/>
        </w:rPr>
        <w:lastRenderedPageBreak/>
        <w:t xml:space="preserve">ook de sociale dimensie ten goede, aangezien de mogelijkheid om de ruimten aan </w:t>
      </w:r>
      <w:r w:rsidR="00EF4B0B" w:rsidRPr="008E0BED">
        <w:rPr>
          <w:lang w:val="nl-BE"/>
        </w:rPr>
        <w:t>het gebruik</w:t>
      </w:r>
      <w:r w:rsidRPr="008E0BED">
        <w:rPr>
          <w:lang w:val="nl-BE"/>
        </w:rPr>
        <w:t xml:space="preserve"> aan te passen de culturele dimensie van een </w:t>
      </w:r>
      <w:r w:rsidR="00E57475" w:rsidRPr="008E0BED">
        <w:rPr>
          <w:lang w:val="nl-BE"/>
        </w:rPr>
        <w:t>plek weergeeft</w:t>
      </w:r>
      <w:r w:rsidRPr="008E0BED">
        <w:rPr>
          <w:lang w:val="nl-BE"/>
        </w:rPr>
        <w:t>.</w:t>
      </w:r>
    </w:p>
    <w:p w14:paraId="396FAD16" w14:textId="77777777" w:rsidR="00356F3F" w:rsidRPr="008E0BED" w:rsidRDefault="00356F3F" w:rsidP="00356F3F">
      <w:pPr>
        <w:pStyle w:val="Heading2"/>
        <w:ind w:left="567"/>
        <w:rPr>
          <w:lang w:val="nl-BE"/>
        </w:rPr>
      </w:pPr>
    </w:p>
    <w:p w14:paraId="0C50008F" w14:textId="77777777" w:rsidR="00356F3F" w:rsidRPr="008E0BED" w:rsidRDefault="00356F3F" w:rsidP="00773B4C">
      <w:pPr>
        <w:pStyle w:val="Heading2"/>
        <w:numPr>
          <w:ilvl w:val="1"/>
          <w:numId w:val="190"/>
        </w:numPr>
        <w:rPr>
          <w:lang w:val="nl-BE"/>
        </w:rPr>
      </w:pPr>
      <w:bookmarkStart w:id="76" w:name="_Toc478040024"/>
      <w:bookmarkStart w:id="77" w:name="_Toc507488629"/>
      <w:r w:rsidRPr="008E0BED">
        <w:rPr>
          <w:lang w:val="nl-BE"/>
        </w:rPr>
        <w:t>Verhouding tot de stad</w:t>
      </w:r>
      <w:bookmarkEnd w:id="76"/>
      <w:bookmarkEnd w:id="77"/>
    </w:p>
    <w:p w14:paraId="74322013" w14:textId="77777777" w:rsidR="00356F3F" w:rsidRPr="008E0BED" w:rsidRDefault="00356F3F" w:rsidP="00356F3F">
      <w:pPr>
        <w:pStyle w:val="bodybeex"/>
        <w:rPr>
          <w:lang w:val="nl-BE"/>
        </w:rPr>
      </w:pPr>
      <w:r w:rsidRPr="008E0BED">
        <w:rPr>
          <w:lang w:val="nl-BE"/>
        </w:rPr>
        <w:t xml:space="preserve">Uiteraard wordt een stedelijk voorbeeldproject gekenmerkt door zijn verhouding tot de stad. </w:t>
      </w:r>
    </w:p>
    <w:p w14:paraId="42056699" w14:textId="10497156" w:rsidR="00356F3F" w:rsidRPr="008E0BED" w:rsidRDefault="00356F3F" w:rsidP="00356F3F">
      <w:pPr>
        <w:pStyle w:val="bodybeex"/>
        <w:rPr>
          <w:lang w:val="nl-BE"/>
        </w:rPr>
      </w:pPr>
      <w:r w:rsidRPr="008E0BED">
        <w:rPr>
          <w:lang w:val="nl-BE"/>
        </w:rPr>
        <w:t>Het gaat erom na te denken over de manier waarop het project rekening houdt met de verschillende territoriumschalen (</w:t>
      </w:r>
      <w:r w:rsidR="00E57475" w:rsidRPr="008E0BED">
        <w:rPr>
          <w:lang w:val="nl-BE"/>
        </w:rPr>
        <w:t>buurt</w:t>
      </w:r>
      <w:r w:rsidRPr="008E0BED">
        <w:rPr>
          <w:lang w:val="nl-BE"/>
        </w:rPr>
        <w:t>, wijk, stad, gewest, ...) en hoe het, lokaal en in de brede stedelijke context, bijdraagt tot het stedelijke landschap.</w:t>
      </w:r>
    </w:p>
    <w:p w14:paraId="643DD26C" w14:textId="62AD1880" w:rsidR="00356F3F" w:rsidRPr="008E0BED" w:rsidRDefault="00356F3F" w:rsidP="00356F3F">
      <w:pPr>
        <w:pStyle w:val="bodybeex"/>
        <w:rPr>
          <w:lang w:val="nl-BE"/>
        </w:rPr>
      </w:pPr>
      <w:r w:rsidRPr="008E0BED">
        <w:rPr>
          <w:lang w:val="nl-BE"/>
        </w:rPr>
        <w:t xml:space="preserve">Desgevallend op welke manier past het project binnen een globaler(e) benadering / initiatief (bv. duurzame wijk). </w:t>
      </w:r>
    </w:p>
    <w:p w14:paraId="4E9F638F" w14:textId="7478D808" w:rsidR="00453668" w:rsidRPr="008E0BED" w:rsidRDefault="00453668" w:rsidP="00356F3F">
      <w:pPr>
        <w:pStyle w:val="bodybeex"/>
        <w:rPr>
          <w:lang w:val="nl-BE"/>
        </w:rPr>
      </w:pPr>
      <w:r w:rsidRPr="008E0BED">
        <w:rPr>
          <w:lang w:val="nl-BE"/>
        </w:rPr>
        <w:t>De verhouding tot de stad is:</w:t>
      </w:r>
    </w:p>
    <w:p w14:paraId="32BE6715" w14:textId="649DAEFD" w:rsidR="00356F3F" w:rsidRPr="008E0BED" w:rsidRDefault="007C0AA8" w:rsidP="00B376E5">
      <w:pPr>
        <w:pStyle w:val="bodybeex"/>
        <w:numPr>
          <w:ilvl w:val="0"/>
          <w:numId w:val="138"/>
        </w:numPr>
        <w:ind w:left="284" w:hanging="284"/>
        <w:rPr>
          <w:lang w:val="nl-BE"/>
        </w:rPr>
      </w:pPr>
      <w:r w:rsidRPr="008E0BED">
        <w:rPr>
          <w:lang w:val="nl-BE"/>
        </w:rPr>
        <w:t xml:space="preserve">de manier waarop het project zijn relatie tot de stad vaststelt, de wijze waarop het bijdraagt tot de activering van de aanpalende openbare ruimte (programma, actieve gevels, enz.), de generositeit van het architectuurproject ten opzichte van de gemeenschappelijke ruimten en zijn buitenomgeving; </w:t>
      </w:r>
    </w:p>
    <w:p w14:paraId="63609ACE" w14:textId="4550B890" w:rsidR="007C0AA8" w:rsidRPr="008E0BED" w:rsidRDefault="007C0AA8" w:rsidP="00B376E5">
      <w:pPr>
        <w:pStyle w:val="bodybeex"/>
        <w:numPr>
          <w:ilvl w:val="0"/>
          <w:numId w:val="138"/>
        </w:numPr>
        <w:ind w:left="284" w:hanging="284"/>
        <w:rPr>
          <w:lang w:val="nl-BE"/>
        </w:rPr>
      </w:pPr>
      <w:r w:rsidRPr="008E0BED">
        <w:rPr>
          <w:lang w:val="nl-BE"/>
        </w:rPr>
        <w:t xml:space="preserve">de morfologische kwaliteiten van het project met het oog op de integratie ervan in zijn omgeving, maar ook de voordelen of opportuniteiten die worden gecreëerd door het project ruimtelijk in kaart te brengen op sociaal, economisch, programmatorisch en infrastructuurniveau; </w:t>
      </w:r>
    </w:p>
    <w:p w14:paraId="6227F93D" w14:textId="6C8DB46D" w:rsidR="00B376E5" w:rsidRPr="008E0BED" w:rsidRDefault="007C0AA8" w:rsidP="00987499">
      <w:pPr>
        <w:pStyle w:val="bodybeex"/>
        <w:numPr>
          <w:ilvl w:val="0"/>
          <w:numId w:val="138"/>
        </w:numPr>
        <w:ind w:left="284" w:hanging="284"/>
        <w:rPr>
          <w:lang w:val="nl-BE"/>
        </w:rPr>
      </w:pPr>
      <w:r w:rsidRPr="008E0BED">
        <w:rPr>
          <w:lang w:val="nl-BE"/>
        </w:rPr>
        <w:t xml:space="preserve">de wijze waarop het project uitstijgt boven de intrinsieke kwaliteiten van de site, de bestaande gebouwen en het </w:t>
      </w:r>
      <w:r w:rsidR="00E57475" w:rsidRPr="008E0BED">
        <w:rPr>
          <w:lang w:val="nl-BE"/>
        </w:rPr>
        <w:t>patrimonium</w:t>
      </w:r>
      <w:r w:rsidRPr="008E0BED">
        <w:rPr>
          <w:lang w:val="nl-BE"/>
        </w:rPr>
        <w:t>;</w:t>
      </w:r>
    </w:p>
    <w:p w14:paraId="39A40984" w14:textId="6E6809FB" w:rsidR="00B376E5" w:rsidRPr="008E0BED" w:rsidRDefault="00B376E5" w:rsidP="00987499">
      <w:pPr>
        <w:pStyle w:val="bodybeex"/>
        <w:numPr>
          <w:ilvl w:val="0"/>
          <w:numId w:val="138"/>
        </w:numPr>
        <w:ind w:left="284" w:hanging="284"/>
        <w:rPr>
          <w:lang w:val="nl-BE"/>
        </w:rPr>
      </w:pPr>
      <w:r w:rsidRPr="008E0BED">
        <w:rPr>
          <w:lang w:val="nl-BE"/>
        </w:rPr>
        <w:t xml:space="preserve">het nadenken over de toegankelijkheid van de site en de nabijheid van voorzieningen die moeten overeenstemmen met de functie van het gebouw, zodat de nood aan gemotoriseerde verplaatsingen wordt beperkt. Het gaat dus om het inventariseren van, enerzijds, de alternatieven voor de auto en, anderzijds, de aanwezigheid van verschillende voorzieningen rondom de site op een afstand die gemakkelijk met zachte vervoersmiddelen kan worden overbrugd. Naast de nabijheid van voorzieningen en de bereikbaarheid met het openbaar vervoer dient er voorzien </w:t>
      </w:r>
      <w:r w:rsidR="001C426D">
        <w:rPr>
          <w:lang w:val="nl-BE"/>
        </w:rPr>
        <w:t xml:space="preserve">te </w:t>
      </w:r>
      <w:r w:rsidR="001C426D" w:rsidRPr="008E0BED">
        <w:rPr>
          <w:rFonts w:ascii="Calibri" w:hAnsi="Calibri"/>
          <w:lang w:val="nl-BE"/>
        </w:rPr>
        <w:t>worden</w:t>
      </w:r>
      <w:r w:rsidR="001C426D" w:rsidRPr="008E0BED">
        <w:rPr>
          <w:lang w:val="nl-BE"/>
        </w:rPr>
        <w:t xml:space="preserve"> </w:t>
      </w:r>
      <w:r w:rsidRPr="008E0BED">
        <w:rPr>
          <w:lang w:val="nl-BE"/>
        </w:rPr>
        <w:t>in de kwalitatieve integratie van fietsvoorzieningen in het project en inrichtingen bestemd voor het gemotoriseerd verkeer, zodanig dat de negatieve impact op het gebruik van de ruimte, de veiligheid en de levenskwaliteit van de site en zijn omgeving tot een minimum beperkt</w:t>
      </w:r>
      <w:r w:rsidR="001C426D">
        <w:rPr>
          <w:lang w:val="nl-BE"/>
        </w:rPr>
        <w:t xml:space="preserve"> wordt</w:t>
      </w:r>
      <w:r w:rsidRPr="008E0BED">
        <w:rPr>
          <w:lang w:val="nl-BE"/>
        </w:rPr>
        <w:t xml:space="preserve">. De zachte mobiliteit zal gepromoot </w:t>
      </w:r>
      <w:r w:rsidR="001C426D" w:rsidRPr="008E0BED">
        <w:rPr>
          <w:rFonts w:ascii="Calibri" w:hAnsi="Calibri"/>
          <w:lang w:val="nl-BE"/>
        </w:rPr>
        <w:t>worden</w:t>
      </w:r>
      <w:r w:rsidR="001C426D" w:rsidRPr="008E0BED">
        <w:rPr>
          <w:lang w:val="nl-BE"/>
        </w:rPr>
        <w:t xml:space="preserve"> </w:t>
      </w:r>
      <w:r w:rsidRPr="008E0BED">
        <w:rPr>
          <w:lang w:val="nl-BE"/>
        </w:rPr>
        <w:t>en steeds opgewaardeerd</w:t>
      </w:r>
      <w:r w:rsidR="001C426D" w:rsidRPr="008E0BED">
        <w:rPr>
          <w:rFonts w:ascii="Calibri" w:hAnsi="Calibri"/>
          <w:lang w:val="nl-BE"/>
        </w:rPr>
        <w:t xml:space="preserve"> worden</w:t>
      </w:r>
      <w:r w:rsidRPr="008E0BED">
        <w:rPr>
          <w:lang w:val="nl-BE"/>
        </w:rPr>
        <w:t>.</w:t>
      </w:r>
    </w:p>
    <w:p w14:paraId="38254687" w14:textId="5E9FBDA8" w:rsidR="007C0AA8" w:rsidRPr="008E0BED" w:rsidRDefault="00356F3F" w:rsidP="00BC1061">
      <w:pPr>
        <w:pStyle w:val="bodybeex"/>
        <w:rPr>
          <w:lang w:val="nl-BE"/>
        </w:rPr>
      </w:pPr>
      <w:r w:rsidRPr="008E0BED">
        <w:rPr>
          <w:lang w:val="nl-BE"/>
        </w:rPr>
        <w:t>De verhouding tot de stad is ook:</w:t>
      </w:r>
    </w:p>
    <w:p w14:paraId="0E363E9A" w14:textId="5E90F93C" w:rsidR="00356F3F" w:rsidRPr="008E0BED" w:rsidRDefault="00BC1061" w:rsidP="00B376E5">
      <w:pPr>
        <w:pStyle w:val="bodybeex"/>
        <w:numPr>
          <w:ilvl w:val="0"/>
          <w:numId w:val="138"/>
        </w:numPr>
        <w:ind w:left="284" w:hanging="284"/>
        <w:rPr>
          <w:lang w:val="nl-BE"/>
        </w:rPr>
      </w:pPr>
      <w:r w:rsidRPr="008E0BED">
        <w:rPr>
          <w:lang w:val="nl-BE"/>
        </w:rPr>
        <w:t>beantwoorden aan de behoeften van zijn bewoners en gebruikers; het programma, de bestemming en de concrete uitvoering van het project dragen bij tot de verhouding tot de stad;</w:t>
      </w:r>
    </w:p>
    <w:p w14:paraId="520C591C" w14:textId="7AB669EE" w:rsidR="00356F3F" w:rsidRPr="008E0BED" w:rsidRDefault="007C0AA8" w:rsidP="00B376E5">
      <w:pPr>
        <w:pStyle w:val="bodybeex"/>
        <w:numPr>
          <w:ilvl w:val="0"/>
          <w:numId w:val="138"/>
        </w:numPr>
        <w:ind w:left="284" w:hanging="284"/>
        <w:rPr>
          <w:lang w:val="nl-BE"/>
        </w:rPr>
      </w:pPr>
      <w:r w:rsidRPr="008E0BED">
        <w:rPr>
          <w:lang w:val="nl-BE"/>
        </w:rPr>
        <w:t xml:space="preserve">gebruikmaken van een project om programma's in te voeren die een meerwaarde kunnen geven aan de stad (zonnepanelenpark, stadsboerderij, stadslogistiek). </w:t>
      </w:r>
    </w:p>
    <w:p w14:paraId="3EC365BB" w14:textId="256F1694" w:rsidR="00356F3F" w:rsidRPr="008E0BED" w:rsidRDefault="00356F3F" w:rsidP="00B376E5">
      <w:pPr>
        <w:pStyle w:val="bodybeex"/>
        <w:rPr>
          <w:lang w:val="nl-BE"/>
        </w:rPr>
      </w:pPr>
      <w:r w:rsidRPr="008E0BED">
        <w:rPr>
          <w:lang w:val="nl-BE"/>
        </w:rPr>
        <w:t xml:space="preserve">Het architecturale antwoord dat wordt gegeven in het kader van be.exemplary, zal beoordeeld </w:t>
      </w:r>
      <w:r w:rsidR="001C426D" w:rsidRPr="008E0BED">
        <w:rPr>
          <w:rFonts w:ascii="Calibri" w:hAnsi="Calibri"/>
          <w:lang w:val="nl-BE"/>
        </w:rPr>
        <w:t>worden</w:t>
      </w:r>
      <w:r w:rsidR="001C426D" w:rsidRPr="008E0BED">
        <w:rPr>
          <w:lang w:val="nl-BE"/>
        </w:rPr>
        <w:t xml:space="preserve"> </w:t>
      </w:r>
      <w:r w:rsidRPr="008E0BED">
        <w:rPr>
          <w:lang w:val="nl-BE"/>
        </w:rPr>
        <w:t>op basis van de specifieke kenmerken van het programma, de context en het ontwikkelingspotentieel van de verschillende actiegebieden.</w:t>
      </w:r>
    </w:p>
    <w:p w14:paraId="6922999D" w14:textId="77777777" w:rsidR="00356F3F" w:rsidRPr="008E0BED" w:rsidRDefault="00356F3F" w:rsidP="00356F3F">
      <w:pPr>
        <w:spacing w:after="120" w:line="240" w:lineRule="auto"/>
        <w:rPr>
          <w:sz w:val="20"/>
          <w:lang w:val="nl-BE"/>
        </w:rPr>
      </w:pPr>
      <w:r w:rsidRPr="008E0BED">
        <w:rPr>
          <w:sz w:val="20"/>
          <w:lang w:val="nl-BE"/>
        </w:rPr>
        <w:t>De architecturale en stedenbouwkundige kwaliteit van het project en de culturele waarde die eruit voortvloeit, zijn enkele van de fundamentele aspecten van een voorbeeldgebouw.</w:t>
      </w:r>
    </w:p>
    <w:p w14:paraId="6F6BFE57" w14:textId="134F9EAE" w:rsidR="00356F3F" w:rsidRPr="008E0BED" w:rsidRDefault="00356F3F" w:rsidP="00356F3F">
      <w:pPr>
        <w:spacing w:after="120" w:line="240" w:lineRule="auto"/>
        <w:jc w:val="both"/>
        <w:rPr>
          <w:sz w:val="20"/>
          <w:lang w:val="nl-BE"/>
        </w:rPr>
      </w:pPr>
      <w:r w:rsidRPr="008E0BED">
        <w:rPr>
          <w:sz w:val="20"/>
          <w:lang w:val="nl-BE"/>
        </w:rPr>
        <w:t xml:space="preserve">Wat de bestaande gebouwen betreft, dient het renovatieproject de culturele en </w:t>
      </w:r>
      <w:r w:rsidR="00E57475" w:rsidRPr="008E0BED">
        <w:rPr>
          <w:sz w:val="20"/>
          <w:lang w:val="nl-BE"/>
        </w:rPr>
        <w:t>bouw</w:t>
      </w:r>
      <w:r w:rsidRPr="008E0BED">
        <w:rPr>
          <w:sz w:val="20"/>
          <w:lang w:val="nl-BE"/>
        </w:rPr>
        <w:t xml:space="preserve">kundige waarden van de architectuur in aanmerking te nemen en/of op te waarderen. </w:t>
      </w:r>
    </w:p>
    <w:p w14:paraId="1D09356F" w14:textId="77777777" w:rsidR="00356F3F" w:rsidRPr="008E0BED" w:rsidRDefault="00356F3F" w:rsidP="00B376E5">
      <w:pPr>
        <w:widowControl w:val="0"/>
        <w:tabs>
          <w:tab w:val="left" w:pos="5112"/>
        </w:tabs>
        <w:suppressAutoHyphens/>
        <w:spacing w:after="0" w:line="240" w:lineRule="auto"/>
        <w:rPr>
          <w:sz w:val="20"/>
          <w:lang w:val="nl-BE"/>
        </w:rPr>
      </w:pPr>
      <w:r w:rsidRPr="008E0BED">
        <w:rPr>
          <w:sz w:val="20"/>
          <w:lang w:val="nl-BE"/>
        </w:rPr>
        <w:t>De architecturale kwaliteit moet integraal worden benaderd. Een nieuw gebouw moet streven naar duurzaamheid door de architectuur van vandaag ook te zien als het erfgoed van morgen.</w:t>
      </w:r>
    </w:p>
    <w:p w14:paraId="037B7D6A" w14:textId="77777777" w:rsidR="00612935" w:rsidRPr="008E0BED" w:rsidRDefault="00356F3F" w:rsidP="00773B4C">
      <w:pPr>
        <w:pStyle w:val="bodybeex"/>
        <w:numPr>
          <w:ilvl w:val="0"/>
          <w:numId w:val="138"/>
        </w:numPr>
        <w:ind w:left="284" w:hanging="284"/>
        <w:rPr>
          <w:lang w:val="nl-BE"/>
        </w:rPr>
      </w:pPr>
      <w:r w:rsidRPr="008E0BED">
        <w:rPr>
          <w:lang w:val="nl-BE"/>
        </w:rPr>
        <w:t xml:space="preserve">Hoe passen de volumetriewerken in de stedelijke morfologische context? </w:t>
      </w:r>
    </w:p>
    <w:p w14:paraId="0553B779" w14:textId="3386FA30" w:rsidR="00356F3F" w:rsidRPr="008E0BED" w:rsidRDefault="00356F3F" w:rsidP="00773B4C">
      <w:pPr>
        <w:pStyle w:val="bodybeex"/>
        <w:numPr>
          <w:ilvl w:val="0"/>
          <w:numId w:val="138"/>
        </w:numPr>
        <w:ind w:left="284" w:hanging="284"/>
        <w:rPr>
          <w:lang w:val="nl-BE"/>
        </w:rPr>
      </w:pPr>
      <w:r w:rsidRPr="008E0BED">
        <w:rPr>
          <w:lang w:val="nl-BE"/>
        </w:rPr>
        <w:t xml:space="preserve">Hoe kan er worden verdicht en tegelijk aan de milieudoelstellingen worden voldaan? </w:t>
      </w:r>
    </w:p>
    <w:p w14:paraId="68C3E49B" w14:textId="77777777" w:rsidR="00D2511F" w:rsidRDefault="00D2511F" w:rsidP="00356F3F">
      <w:pPr>
        <w:pStyle w:val="bodybeex"/>
        <w:rPr>
          <w:lang w:val="nl-BE"/>
        </w:rPr>
      </w:pPr>
    </w:p>
    <w:p w14:paraId="31C1EAC8" w14:textId="77777777" w:rsidR="001C426D" w:rsidRPr="008E0BED" w:rsidRDefault="001C426D" w:rsidP="00356F3F">
      <w:pPr>
        <w:pStyle w:val="bodybeex"/>
        <w:rPr>
          <w:lang w:val="nl-BE"/>
        </w:rPr>
      </w:pPr>
    </w:p>
    <w:p w14:paraId="0EAAA52A" w14:textId="77777777" w:rsidR="00356F3F" w:rsidRPr="008E0BED" w:rsidRDefault="00356F3F" w:rsidP="00773B4C">
      <w:pPr>
        <w:pStyle w:val="Heading2"/>
        <w:numPr>
          <w:ilvl w:val="1"/>
          <w:numId w:val="190"/>
        </w:numPr>
        <w:rPr>
          <w:lang w:val="nl-BE"/>
        </w:rPr>
      </w:pPr>
      <w:bookmarkStart w:id="78" w:name="_Toc478040025"/>
      <w:bookmarkStart w:id="79" w:name="_Toc507488630"/>
      <w:r w:rsidRPr="008E0BED">
        <w:rPr>
          <w:lang w:val="nl-BE"/>
        </w:rPr>
        <w:lastRenderedPageBreak/>
        <w:t>Bewoonbaarheid</w:t>
      </w:r>
      <w:bookmarkEnd w:id="78"/>
      <w:bookmarkEnd w:id="79"/>
    </w:p>
    <w:p w14:paraId="4331A903" w14:textId="2961471D" w:rsidR="00A541AF" w:rsidRPr="008E0BED" w:rsidRDefault="00356F3F" w:rsidP="00356F3F">
      <w:pPr>
        <w:pStyle w:val="NoSpacing"/>
        <w:spacing w:after="120"/>
        <w:jc w:val="both"/>
        <w:rPr>
          <w:rFonts w:asciiTheme="minorHAnsi" w:hAnsiTheme="minorHAnsi"/>
          <w:sz w:val="20"/>
          <w:lang w:val="nl-BE"/>
        </w:rPr>
      </w:pPr>
      <w:r w:rsidRPr="008E0BED">
        <w:rPr>
          <w:rFonts w:asciiTheme="minorHAnsi" w:hAnsiTheme="minorHAnsi"/>
          <w:sz w:val="20"/>
          <w:lang w:val="nl-BE"/>
        </w:rPr>
        <w:t xml:space="preserve">De bewoonbaarheid van het architectuurproject komt tot uiting in de ruimtelijke en functionele kwaliteiten, maar ook in de menselijke relationele kwaliteiten die gegenereerd </w:t>
      </w:r>
      <w:r w:rsidR="001C426D" w:rsidRPr="008E0BED">
        <w:rPr>
          <w:rFonts w:ascii="Calibri" w:hAnsi="Calibri"/>
          <w:lang w:val="nl-BE"/>
        </w:rPr>
        <w:t>worden</w:t>
      </w:r>
      <w:r w:rsidR="001C426D" w:rsidRPr="008E0BED">
        <w:rPr>
          <w:rFonts w:asciiTheme="minorHAnsi" w:hAnsiTheme="minorHAnsi"/>
          <w:sz w:val="20"/>
          <w:lang w:val="nl-BE"/>
        </w:rPr>
        <w:t xml:space="preserve"> </w:t>
      </w:r>
      <w:r w:rsidRPr="008E0BED">
        <w:rPr>
          <w:rFonts w:asciiTheme="minorHAnsi" w:hAnsiTheme="minorHAnsi"/>
          <w:sz w:val="20"/>
          <w:lang w:val="nl-BE"/>
        </w:rPr>
        <w:t xml:space="preserve">door de architectuur. </w:t>
      </w:r>
    </w:p>
    <w:p w14:paraId="438EEE16" w14:textId="7E221D49" w:rsidR="00356F3F" w:rsidRPr="008E0BED" w:rsidRDefault="001C426D" w:rsidP="00F923BF">
      <w:pPr>
        <w:pStyle w:val="Default"/>
        <w:numPr>
          <w:ilvl w:val="1"/>
          <w:numId w:val="57"/>
        </w:numPr>
        <w:spacing w:after="120"/>
        <w:ind w:left="426" w:hanging="426"/>
        <w:rPr>
          <w:rFonts w:asciiTheme="minorHAnsi" w:hAnsiTheme="minorHAnsi"/>
          <w:sz w:val="20"/>
          <w:lang w:val="nl-BE"/>
        </w:rPr>
      </w:pPr>
      <w:r>
        <w:rPr>
          <w:rFonts w:asciiTheme="minorHAnsi" w:hAnsiTheme="minorHAnsi"/>
          <w:color w:val="auto"/>
          <w:sz w:val="20"/>
          <w:lang w:val="nl-BE"/>
        </w:rPr>
        <w:t xml:space="preserve">De manier waarop een plaats </w:t>
      </w:r>
      <w:r w:rsidR="00356F3F" w:rsidRPr="008E0BED">
        <w:rPr>
          <w:rFonts w:asciiTheme="minorHAnsi" w:hAnsiTheme="minorHAnsi"/>
          <w:color w:val="auto"/>
          <w:sz w:val="20"/>
          <w:lang w:val="nl-BE"/>
        </w:rPr>
        <w:t xml:space="preserve">bewoond kan worden, niet alleen in termen van ruimte, maar ook in termen van sociale en menselijke relaties, comfort en welzijn. Het gaat zowel om de bewoonbaarheid van de gebouwen als om die van de openbare ruimten. </w:t>
      </w:r>
    </w:p>
    <w:p w14:paraId="5D5093D0" w14:textId="15BBEA94" w:rsidR="00356F3F" w:rsidRPr="008E0BED" w:rsidRDefault="00356F3F" w:rsidP="00356F3F">
      <w:pPr>
        <w:pStyle w:val="Default"/>
        <w:numPr>
          <w:ilvl w:val="1"/>
          <w:numId w:val="57"/>
        </w:numPr>
        <w:spacing w:after="120"/>
        <w:ind w:left="426" w:hanging="426"/>
        <w:rPr>
          <w:rFonts w:asciiTheme="minorHAnsi" w:hAnsiTheme="minorHAnsi"/>
          <w:color w:val="auto"/>
          <w:sz w:val="20"/>
          <w:lang w:val="nl-BE"/>
        </w:rPr>
      </w:pPr>
      <w:r w:rsidRPr="008E0BED">
        <w:rPr>
          <w:rFonts w:asciiTheme="minorHAnsi" w:hAnsiTheme="minorHAnsi"/>
          <w:color w:val="auto"/>
          <w:sz w:val="20"/>
          <w:lang w:val="nl-BE"/>
        </w:rPr>
        <w:t xml:space="preserve">De wijze waarop het architectuurproject een bewoonde plek genereert, de manier waarop het project als basis fungeert van een activiteit, het programma en de mogelijkheid ervan om gedragingen te beïnvloeden of zelfs te genereren. </w:t>
      </w:r>
    </w:p>
    <w:p w14:paraId="774379E3" w14:textId="77777777" w:rsidR="00356F3F" w:rsidRPr="008E0BED" w:rsidRDefault="00356F3F" w:rsidP="00356F3F">
      <w:pPr>
        <w:pStyle w:val="Default"/>
        <w:numPr>
          <w:ilvl w:val="1"/>
          <w:numId w:val="57"/>
        </w:numPr>
        <w:spacing w:after="120"/>
        <w:ind w:left="426" w:hanging="426"/>
        <w:rPr>
          <w:rFonts w:asciiTheme="minorHAnsi" w:hAnsiTheme="minorHAnsi"/>
          <w:color w:val="auto"/>
          <w:sz w:val="20"/>
          <w:lang w:val="nl-BE"/>
        </w:rPr>
      </w:pPr>
      <w:r w:rsidRPr="008E0BED">
        <w:rPr>
          <w:rFonts w:asciiTheme="minorHAnsi" w:hAnsiTheme="minorHAnsi"/>
          <w:color w:val="auto"/>
          <w:sz w:val="20"/>
          <w:lang w:val="nl-BE"/>
        </w:rPr>
        <w:t>De conceptuele aandacht die wordt besteed aan de ruimtelijke kwaliteit (comfort, sfeer, ruimtelijke statuten) en aan de gewenste en gegenereerde relaties.</w:t>
      </w:r>
    </w:p>
    <w:p w14:paraId="72A7E5CF" w14:textId="77777777" w:rsidR="00356F3F" w:rsidRPr="008E0BED" w:rsidRDefault="00356F3F" w:rsidP="00356F3F">
      <w:pPr>
        <w:pStyle w:val="Default"/>
        <w:numPr>
          <w:ilvl w:val="1"/>
          <w:numId w:val="57"/>
        </w:numPr>
        <w:spacing w:after="120"/>
        <w:ind w:left="426" w:hanging="426"/>
        <w:rPr>
          <w:rFonts w:asciiTheme="minorHAnsi" w:hAnsiTheme="minorHAnsi"/>
          <w:color w:val="auto"/>
          <w:sz w:val="20"/>
          <w:lang w:val="nl-BE"/>
        </w:rPr>
      </w:pPr>
      <w:r w:rsidRPr="008E0BED">
        <w:rPr>
          <w:rFonts w:asciiTheme="minorHAnsi" w:hAnsiTheme="minorHAnsi"/>
          <w:color w:val="auto"/>
          <w:sz w:val="20"/>
          <w:lang w:val="nl-BE"/>
        </w:rPr>
        <w:t>De functionaliteit binnen het ontwerp van het project: opzetten van functies, rekening houden met de verschillende tijdsbestekken, mobiliteit en toegankelijkheid, leesbaarheid, enz.</w:t>
      </w:r>
    </w:p>
    <w:p w14:paraId="384686F8" w14:textId="77777777" w:rsidR="00356F3F" w:rsidRPr="008E0BED" w:rsidRDefault="00356F3F" w:rsidP="00356F3F">
      <w:pPr>
        <w:pStyle w:val="Default"/>
        <w:spacing w:after="120"/>
        <w:ind w:left="426"/>
        <w:rPr>
          <w:rFonts w:asciiTheme="minorHAnsi" w:hAnsiTheme="minorHAnsi"/>
          <w:color w:val="auto"/>
          <w:sz w:val="20"/>
          <w:lang w:val="nl-BE"/>
        </w:rPr>
      </w:pPr>
    </w:p>
    <w:p w14:paraId="55BC362F" w14:textId="77777777" w:rsidR="00356F3F" w:rsidRPr="008E0BED" w:rsidRDefault="00356F3F" w:rsidP="00773B4C">
      <w:pPr>
        <w:pStyle w:val="Heading2"/>
        <w:numPr>
          <w:ilvl w:val="1"/>
          <w:numId w:val="190"/>
        </w:numPr>
        <w:rPr>
          <w:lang w:val="nl-BE"/>
        </w:rPr>
      </w:pPr>
      <w:bookmarkStart w:id="80" w:name="_Toc478040026"/>
      <w:bookmarkStart w:id="81" w:name="_Toc507488631"/>
      <w:r w:rsidRPr="008E0BED">
        <w:rPr>
          <w:lang w:val="nl-BE"/>
        </w:rPr>
        <w:t>Bouwkunde</w:t>
      </w:r>
      <w:bookmarkEnd w:id="80"/>
      <w:bookmarkEnd w:id="81"/>
      <w:r w:rsidRPr="008E0BED">
        <w:rPr>
          <w:lang w:val="nl-BE"/>
        </w:rPr>
        <w:t xml:space="preserve"> </w:t>
      </w:r>
    </w:p>
    <w:p w14:paraId="30778E14" w14:textId="103DF8BE" w:rsidR="00356F3F" w:rsidRPr="008E0BED" w:rsidRDefault="00BC7EA3" w:rsidP="00356F3F">
      <w:pPr>
        <w:pStyle w:val="bodybeex"/>
        <w:rPr>
          <w:lang w:val="nl-BE"/>
        </w:rPr>
      </w:pPr>
      <w:r w:rsidRPr="008E0BED">
        <w:rPr>
          <w:lang w:val="nl-BE"/>
        </w:rPr>
        <w:t xml:space="preserve">Het gaat om de manier waarop de architectuur creatief gebruikmaakt van de materialen, de technieken of de structuur om te spelen met de beperkingen en de vereisten en de ambities die voortvloeien uit de actiegebieden zo goed mogelijk ruimtelijk in kaart te brengen. </w:t>
      </w:r>
    </w:p>
    <w:p w14:paraId="30428CEC" w14:textId="77777777" w:rsidR="00641E01" w:rsidRPr="008E0BED" w:rsidRDefault="00356F3F" w:rsidP="00773B4C">
      <w:pPr>
        <w:pStyle w:val="Default"/>
        <w:numPr>
          <w:ilvl w:val="1"/>
          <w:numId w:val="57"/>
        </w:numPr>
        <w:spacing w:after="120"/>
        <w:ind w:left="426" w:hanging="426"/>
        <w:rPr>
          <w:rFonts w:asciiTheme="minorHAnsi" w:hAnsiTheme="minorHAnsi"/>
          <w:color w:val="auto"/>
          <w:sz w:val="20"/>
          <w:lang w:val="nl-BE"/>
        </w:rPr>
      </w:pPr>
      <w:r w:rsidRPr="008E0BED">
        <w:rPr>
          <w:rFonts w:asciiTheme="minorHAnsi" w:hAnsiTheme="minorHAnsi"/>
          <w:color w:val="auto"/>
          <w:sz w:val="20"/>
          <w:lang w:val="nl-BE"/>
        </w:rPr>
        <w:t xml:space="preserve">Hoe krijgt het project materieel gestalte? </w:t>
      </w:r>
    </w:p>
    <w:p w14:paraId="571D5586" w14:textId="0B001E49" w:rsidR="00641E01" w:rsidRPr="00B569F2" w:rsidRDefault="00356F3F" w:rsidP="00773B4C">
      <w:pPr>
        <w:pStyle w:val="Default"/>
        <w:numPr>
          <w:ilvl w:val="1"/>
          <w:numId w:val="57"/>
        </w:numPr>
        <w:spacing w:after="120"/>
        <w:ind w:left="426" w:hanging="426"/>
        <w:rPr>
          <w:rFonts w:asciiTheme="minorHAnsi" w:hAnsiTheme="minorHAnsi"/>
          <w:color w:val="auto"/>
          <w:sz w:val="20"/>
          <w:lang w:val="nl-BE"/>
        </w:rPr>
      </w:pPr>
      <w:r w:rsidRPr="008E0BED">
        <w:rPr>
          <w:rFonts w:asciiTheme="minorHAnsi" w:hAnsiTheme="minorHAnsi"/>
          <w:color w:val="auto"/>
          <w:sz w:val="20"/>
          <w:lang w:val="nl-BE"/>
        </w:rPr>
        <w:t>Welk beeld geeft de bebouwing weer? Op welke manier integre</w:t>
      </w:r>
      <w:r w:rsidR="00EE6596">
        <w:rPr>
          <w:rFonts w:asciiTheme="minorHAnsi" w:hAnsiTheme="minorHAnsi"/>
          <w:color w:val="auto"/>
          <w:sz w:val="20"/>
          <w:lang w:val="nl-BE"/>
        </w:rPr>
        <w:t>ert de bebou</w:t>
      </w:r>
      <w:r w:rsidR="00EE6596" w:rsidRPr="00B569F2">
        <w:rPr>
          <w:rFonts w:asciiTheme="minorHAnsi" w:hAnsiTheme="minorHAnsi"/>
          <w:color w:val="auto"/>
          <w:sz w:val="20"/>
          <w:lang w:val="nl-BE"/>
        </w:rPr>
        <w:t xml:space="preserve">wing de </w:t>
      </w:r>
      <w:r w:rsidRPr="00AB5F72">
        <w:rPr>
          <w:rFonts w:asciiTheme="minorHAnsi" w:hAnsiTheme="minorHAnsi"/>
          <w:color w:val="auto"/>
          <w:sz w:val="20"/>
          <w:lang w:val="nl-BE"/>
        </w:rPr>
        <w:t xml:space="preserve">lokale </w:t>
      </w:r>
      <w:r w:rsidR="00EE6596" w:rsidRPr="00AB5F72">
        <w:rPr>
          <w:rFonts w:asciiTheme="minorHAnsi" w:hAnsiTheme="minorHAnsi"/>
          <w:color w:val="auto"/>
          <w:sz w:val="20"/>
          <w:lang w:val="nl-BE"/>
        </w:rPr>
        <w:t>beperkingen</w:t>
      </w:r>
      <w:r w:rsidRPr="00B569F2">
        <w:rPr>
          <w:rFonts w:asciiTheme="minorHAnsi" w:hAnsiTheme="minorHAnsi"/>
          <w:color w:val="auto"/>
          <w:sz w:val="20"/>
          <w:lang w:val="nl-BE"/>
        </w:rPr>
        <w:t xml:space="preserve">? </w:t>
      </w:r>
    </w:p>
    <w:p w14:paraId="75926968" w14:textId="1B66CABA" w:rsidR="00356F3F" w:rsidRPr="008E0BED" w:rsidRDefault="00356F3F" w:rsidP="00773B4C">
      <w:pPr>
        <w:pStyle w:val="Default"/>
        <w:numPr>
          <w:ilvl w:val="1"/>
          <w:numId w:val="57"/>
        </w:numPr>
        <w:spacing w:after="120"/>
        <w:ind w:left="426" w:hanging="426"/>
        <w:rPr>
          <w:rFonts w:asciiTheme="minorHAnsi" w:hAnsiTheme="minorHAnsi"/>
          <w:color w:val="auto"/>
          <w:sz w:val="20"/>
          <w:lang w:val="nl-BE"/>
        </w:rPr>
      </w:pPr>
      <w:r w:rsidRPr="008E0BED">
        <w:rPr>
          <w:rFonts w:asciiTheme="minorHAnsi" w:hAnsiTheme="minorHAnsi"/>
          <w:color w:val="auto"/>
          <w:sz w:val="20"/>
          <w:lang w:val="nl-BE"/>
        </w:rPr>
        <w:t xml:space="preserve">Op welke manier dragen de bouwtechnieken het project? Hoe is het project opgebouwd om het gebruik van </w:t>
      </w:r>
      <w:r w:rsidR="00E57475" w:rsidRPr="008E0BED">
        <w:rPr>
          <w:rFonts w:asciiTheme="minorHAnsi" w:hAnsiTheme="minorHAnsi"/>
          <w:color w:val="auto"/>
          <w:sz w:val="20"/>
          <w:lang w:val="nl-BE"/>
        </w:rPr>
        <w:t xml:space="preserve">gesofisticeerde </w:t>
      </w:r>
      <w:r w:rsidRPr="008E0BED">
        <w:rPr>
          <w:rFonts w:asciiTheme="minorHAnsi" w:hAnsiTheme="minorHAnsi"/>
          <w:color w:val="auto"/>
          <w:sz w:val="20"/>
          <w:lang w:val="nl-BE"/>
        </w:rPr>
        <w:t xml:space="preserve">technieken te vermijden? </w:t>
      </w:r>
    </w:p>
    <w:p w14:paraId="0CE2BA50" w14:textId="77777777" w:rsidR="00356F3F" w:rsidRPr="008E0BED" w:rsidRDefault="00356F3F" w:rsidP="00356F3F">
      <w:pPr>
        <w:pStyle w:val="bodybeex"/>
        <w:rPr>
          <w:lang w:val="nl-BE"/>
        </w:rPr>
      </w:pPr>
    </w:p>
    <w:p w14:paraId="71124861" w14:textId="77777777" w:rsidR="00356F3F" w:rsidRPr="008E0BED" w:rsidRDefault="00356F3F" w:rsidP="00356F3F">
      <w:pPr>
        <w:rPr>
          <w:sz w:val="20"/>
          <w:lang w:val="nl-BE"/>
        </w:rPr>
      </w:pPr>
      <w:r w:rsidRPr="008E0BED">
        <w:rPr>
          <w:lang w:val="nl-BE"/>
        </w:rPr>
        <w:br w:type="page"/>
      </w:r>
    </w:p>
    <w:p w14:paraId="08B4F0B3" w14:textId="77777777" w:rsidR="00356F3F" w:rsidRPr="008E0BED" w:rsidRDefault="00356F3F" w:rsidP="00773B4C">
      <w:pPr>
        <w:pStyle w:val="Heading1"/>
        <w:numPr>
          <w:ilvl w:val="0"/>
          <w:numId w:val="189"/>
        </w:numPr>
        <w:rPr>
          <w:caps/>
          <w:lang w:val="nl-BE"/>
        </w:rPr>
      </w:pPr>
      <w:bookmarkStart w:id="82" w:name="_Toc478040027"/>
      <w:bookmarkStart w:id="83" w:name="_Toc507488632"/>
      <w:r w:rsidRPr="008E0BED">
        <w:rPr>
          <w:caps/>
          <w:lang w:val="nl-BE"/>
        </w:rPr>
        <w:lastRenderedPageBreak/>
        <w:t>Sociaal</w:t>
      </w:r>
      <w:bookmarkEnd w:id="82"/>
      <w:bookmarkEnd w:id="83"/>
      <w:r w:rsidRPr="008E0BED">
        <w:rPr>
          <w:caps/>
          <w:lang w:val="nl-BE"/>
        </w:rPr>
        <w:t xml:space="preserve"> </w:t>
      </w:r>
    </w:p>
    <w:p w14:paraId="2082C81D" w14:textId="04380519" w:rsidR="00356F3F" w:rsidRPr="008E0BED" w:rsidRDefault="00356F3F" w:rsidP="00356F3F">
      <w:pPr>
        <w:pStyle w:val="Heading4"/>
        <w:spacing w:line="240" w:lineRule="auto"/>
        <w:ind w:left="567"/>
        <w:jc w:val="both"/>
        <w:rPr>
          <w:rFonts w:asciiTheme="minorHAnsi" w:hAnsiTheme="minorHAnsi"/>
          <w:b w:val="0"/>
          <w:spacing w:val="0"/>
          <w:sz w:val="20"/>
          <w:lang w:val="nl-BE"/>
        </w:rPr>
      </w:pPr>
      <w:r w:rsidRPr="008E0BED">
        <w:rPr>
          <w:rFonts w:asciiTheme="minorHAnsi" w:hAnsiTheme="minorHAnsi"/>
          <w:b w:val="0"/>
          <w:spacing w:val="0"/>
          <w:sz w:val="20"/>
          <w:lang w:val="nl-BE"/>
        </w:rPr>
        <w:t xml:space="preserve">Het sociale luik is bedoeld om de bebouwing op te vatten als een zaak die iedereen aanbelangt, aangezien wij er allemaal gebruikers van </w:t>
      </w:r>
      <w:r w:rsidR="00E57475" w:rsidRPr="008E0BED">
        <w:rPr>
          <w:rFonts w:asciiTheme="minorHAnsi" w:hAnsiTheme="minorHAnsi"/>
          <w:b w:val="0"/>
          <w:spacing w:val="0"/>
          <w:sz w:val="20"/>
          <w:lang w:val="nl-BE"/>
        </w:rPr>
        <w:t xml:space="preserve">kunnen </w:t>
      </w:r>
      <w:r w:rsidRPr="008E0BED">
        <w:rPr>
          <w:rFonts w:asciiTheme="minorHAnsi" w:hAnsiTheme="minorHAnsi"/>
          <w:b w:val="0"/>
          <w:spacing w:val="0"/>
          <w:sz w:val="20"/>
          <w:lang w:val="nl-BE"/>
        </w:rPr>
        <w:t xml:space="preserve">zijn. Het project wordt beschouwd als de drager van individuele en collectieve activiteiten en moet het mogelijk maken om te experimenteren met andere manieren van ontwerpen, bouwen en samenleven. </w:t>
      </w:r>
    </w:p>
    <w:p w14:paraId="5443C625" w14:textId="77777777" w:rsidR="00356F3F" w:rsidRPr="008E0BED" w:rsidRDefault="00356F3F" w:rsidP="00356F3F">
      <w:pPr>
        <w:rPr>
          <w:lang w:val="nl-BE"/>
        </w:rPr>
      </w:pPr>
    </w:p>
    <w:p w14:paraId="71D72E7B" w14:textId="77777777" w:rsidR="002E22B6" w:rsidRPr="008E0BED" w:rsidRDefault="002E22B6" w:rsidP="002E22B6">
      <w:pPr>
        <w:pStyle w:val="ListParagraph"/>
        <w:numPr>
          <w:ilvl w:val="0"/>
          <w:numId w:val="192"/>
        </w:numPr>
        <w:outlineLvl w:val="1"/>
        <w:rPr>
          <w:b/>
          <w:vanish/>
          <w:sz w:val="24"/>
          <w:szCs w:val="24"/>
          <w:lang w:val="nl-BE"/>
        </w:rPr>
      </w:pPr>
      <w:bookmarkStart w:id="84" w:name="_Toc504749361"/>
      <w:bookmarkStart w:id="85" w:name="_Toc507488633"/>
      <w:bookmarkStart w:id="86" w:name="_Toc478040028"/>
      <w:bookmarkEnd w:id="84"/>
      <w:bookmarkEnd w:id="85"/>
    </w:p>
    <w:p w14:paraId="2F897937" w14:textId="77777777" w:rsidR="002E22B6" w:rsidRPr="008E0BED" w:rsidRDefault="002E22B6" w:rsidP="002E22B6">
      <w:pPr>
        <w:pStyle w:val="ListParagraph"/>
        <w:numPr>
          <w:ilvl w:val="0"/>
          <w:numId w:val="192"/>
        </w:numPr>
        <w:outlineLvl w:val="1"/>
        <w:rPr>
          <w:b/>
          <w:vanish/>
          <w:sz w:val="24"/>
          <w:szCs w:val="24"/>
          <w:lang w:val="nl-BE"/>
        </w:rPr>
      </w:pPr>
      <w:bookmarkStart w:id="87" w:name="_Toc504749362"/>
      <w:bookmarkStart w:id="88" w:name="_Toc507488634"/>
      <w:bookmarkEnd w:id="87"/>
      <w:bookmarkEnd w:id="88"/>
    </w:p>
    <w:p w14:paraId="47154977" w14:textId="671F1C31" w:rsidR="00356F3F" w:rsidRPr="008E0BED" w:rsidRDefault="00356F3F" w:rsidP="00773B4C">
      <w:pPr>
        <w:pStyle w:val="Heading2"/>
        <w:numPr>
          <w:ilvl w:val="1"/>
          <w:numId w:val="192"/>
        </w:numPr>
        <w:rPr>
          <w:lang w:val="nl-BE"/>
        </w:rPr>
      </w:pPr>
      <w:bookmarkStart w:id="89" w:name="_Toc507488635"/>
      <w:r w:rsidRPr="008E0BED">
        <w:rPr>
          <w:lang w:val="nl-BE"/>
        </w:rPr>
        <w:t>Sociale cohesie</w:t>
      </w:r>
      <w:bookmarkEnd w:id="86"/>
      <w:bookmarkEnd w:id="89"/>
    </w:p>
    <w:p w14:paraId="16B033C6" w14:textId="76224854" w:rsidR="00356F3F" w:rsidRPr="008E0BED" w:rsidRDefault="00356F3F" w:rsidP="00356F3F">
      <w:pPr>
        <w:spacing w:after="120" w:line="240" w:lineRule="auto"/>
        <w:jc w:val="both"/>
        <w:rPr>
          <w:sz w:val="20"/>
          <w:lang w:val="nl-BE"/>
        </w:rPr>
      </w:pPr>
      <w:r w:rsidRPr="008E0BED">
        <w:rPr>
          <w:sz w:val="20"/>
          <w:lang w:val="nl-BE"/>
        </w:rPr>
        <w:t xml:space="preserve">De gebouwde ruimten hebben een invloed op </w:t>
      </w:r>
      <w:r w:rsidR="005C3923" w:rsidRPr="008E0BED">
        <w:rPr>
          <w:sz w:val="20"/>
          <w:lang w:val="nl-BE"/>
        </w:rPr>
        <w:t xml:space="preserve">het </w:t>
      </w:r>
      <w:r w:rsidRPr="008E0BED">
        <w:rPr>
          <w:sz w:val="20"/>
          <w:lang w:val="nl-BE"/>
        </w:rPr>
        <w:t xml:space="preserve">gebruik en de sociale verhoudingen. Het gaat om een bewoond project dat beantwoordt aan de evolutie van de socialisering. Er wordt aangenomen dat het de levenskwaliteit in de stad verbetert, de sociale relaties bevordert en aan elkeen de mogelijkheid biedt om zijn intrek te nemen in ruimten die zijn afgestemd op zijn </w:t>
      </w:r>
      <w:r w:rsidR="005C3923" w:rsidRPr="008E0BED">
        <w:rPr>
          <w:sz w:val="20"/>
          <w:lang w:val="nl-BE"/>
        </w:rPr>
        <w:t>gebruik</w:t>
      </w:r>
      <w:r w:rsidRPr="008E0BED">
        <w:rPr>
          <w:sz w:val="20"/>
          <w:lang w:val="nl-BE"/>
        </w:rPr>
        <w:t xml:space="preserve">. </w:t>
      </w:r>
    </w:p>
    <w:p w14:paraId="00BEE8BB" w14:textId="0DA17BAD" w:rsidR="00356F3F" w:rsidRPr="008E0BED" w:rsidRDefault="00356F3F" w:rsidP="00356F3F">
      <w:pPr>
        <w:spacing w:after="120" w:line="240" w:lineRule="auto"/>
        <w:jc w:val="both"/>
        <w:rPr>
          <w:sz w:val="20"/>
          <w:lang w:val="nl-BE"/>
        </w:rPr>
      </w:pPr>
      <w:r w:rsidRPr="008E0BED">
        <w:rPr>
          <w:sz w:val="20"/>
          <w:lang w:val="nl-BE"/>
        </w:rPr>
        <w:t xml:space="preserve">De levenskwaliteit in de stad is zowel individueel als collectief. De noties van de aanwezigheid van de natuur in de stad, de mogelijkheden om zich te ontspannen in de stad dragen bij tot het welzijn van de gebruikers. </w:t>
      </w:r>
    </w:p>
    <w:p w14:paraId="2BDEBD62" w14:textId="0931BA5B" w:rsidR="00356F3F" w:rsidRPr="008E0BED" w:rsidRDefault="00356F3F" w:rsidP="003033F2">
      <w:pPr>
        <w:pStyle w:val="bodybeex"/>
        <w:spacing w:after="0"/>
        <w:rPr>
          <w:lang w:val="nl-BE"/>
        </w:rPr>
      </w:pPr>
      <w:r w:rsidRPr="008E0BED">
        <w:rPr>
          <w:lang w:val="nl-BE"/>
        </w:rPr>
        <w:t xml:space="preserve">Be.exemplary wil de gebouwen valoriseren die sociaal isolement tegengaan, interacties bevorderen en een denkproces op gang brengen over de gemeenschappelijke en gedeelde functies, en tegelijk rekening houden met het beheer van de geschikte publiek-private verhouding in functie van de specifieke kenmerken van het project, het publiek, de context en </w:t>
      </w:r>
      <w:r w:rsidR="005C3923" w:rsidRPr="008E0BED">
        <w:rPr>
          <w:lang w:val="nl-BE"/>
        </w:rPr>
        <w:t xml:space="preserve">het </w:t>
      </w:r>
      <w:r w:rsidRPr="008E0BED">
        <w:rPr>
          <w:lang w:val="nl-BE"/>
        </w:rPr>
        <w:t xml:space="preserve">gebruik. Het socialiseringspotentieel van het project houdt rekening met het nodige behoud van de intimiteit en de privacy van de bewoners. </w:t>
      </w:r>
    </w:p>
    <w:p w14:paraId="1B142242" w14:textId="77777777" w:rsidR="00356F3F" w:rsidRPr="008E0BED" w:rsidRDefault="00356F3F" w:rsidP="00356F3F">
      <w:pPr>
        <w:spacing w:after="0" w:line="240" w:lineRule="auto"/>
        <w:jc w:val="both"/>
        <w:rPr>
          <w:sz w:val="20"/>
          <w:lang w:val="nl-BE"/>
        </w:rPr>
      </w:pPr>
    </w:p>
    <w:p w14:paraId="3F6EBB9E" w14:textId="77777777" w:rsidR="003033F2" w:rsidRPr="008E0BED" w:rsidRDefault="003033F2" w:rsidP="003033F2">
      <w:pPr>
        <w:widowControl w:val="0"/>
        <w:tabs>
          <w:tab w:val="left" w:pos="5112"/>
        </w:tabs>
        <w:suppressAutoHyphens/>
        <w:spacing w:after="0" w:line="240" w:lineRule="auto"/>
        <w:jc w:val="both"/>
        <w:rPr>
          <w:kern w:val="2"/>
          <w:sz w:val="20"/>
          <w:lang w:val="nl-BE"/>
        </w:rPr>
      </w:pPr>
      <w:r w:rsidRPr="008E0BED">
        <w:rPr>
          <w:kern w:val="2"/>
          <w:sz w:val="20"/>
          <w:lang w:val="nl-BE"/>
        </w:rPr>
        <w:t>Er zal bijzondere aandacht worden besteed aan de toegang voor personen met een beperkte mobiliteit (PBM). Er wordt gevraagd om de zones die toegankelijk zijn voor PBM te identificeren (circulatieruimten, type van lokalen, ...). Het doel is duidelijk om verder te gaan dan de reglementaire voorschriften van de gewestelijke stedenbouwkundige verordening (GSV). Het garanderen van de toegankelijkheid in de strikte zin (toegang hebben tot het gebouw) volstaat niet om relevant te zijn op het vlak van de voorbeeldfunctie.</w:t>
      </w:r>
    </w:p>
    <w:p w14:paraId="162078F0" w14:textId="77777777" w:rsidR="003033F2" w:rsidRPr="008E0BED" w:rsidRDefault="003033F2" w:rsidP="003033F2">
      <w:pPr>
        <w:widowControl w:val="0"/>
        <w:tabs>
          <w:tab w:val="left" w:pos="5112"/>
        </w:tabs>
        <w:suppressAutoHyphens/>
        <w:spacing w:after="0" w:line="240" w:lineRule="auto"/>
        <w:jc w:val="both"/>
        <w:rPr>
          <w:kern w:val="2"/>
          <w:sz w:val="20"/>
          <w:lang w:val="nl-BE"/>
        </w:rPr>
      </w:pPr>
      <w:r w:rsidRPr="008E0BED">
        <w:rPr>
          <w:kern w:val="2"/>
          <w:sz w:val="20"/>
          <w:lang w:val="nl-BE"/>
        </w:rPr>
        <w:t>Daarnaast wordt aanbevolen om maatregelen te treffen die het mogelijk maken om ruimten later, via eenvoudig uit te voeren aanpassingen, in te kunnen richten als lokalen die toegankelijk zijn voor PBM.</w:t>
      </w:r>
      <w:r w:rsidRPr="008E0BED">
        <w:rPr>
          <w:kern w:val="2"/>
          <w:sz w:val="20"/>
          <w:lang w:val="nl-BE"/>
        </w:rPr>
        <w:tab/>
      </w:r>
    </w:p>
    <w:p w14:paraId="76CC4F2C" w14:textId="77777777" w:rsidR="003033F2" w:rsidRPr="008E0BED" w:rsidRDefault="003033F2" w:rsidP="003033F2">
      <w:pPr>
        <w:contextualSpacing/>
        <w:jc w:val="both"/>
        <w:rPr>
          <w:kern w:val="2"/>
          <w:sz w:val="20"/>
          <w:lang w:val="nl-BE"/>
        </w:rPr>
      </w:pPr>
    </w:p>
    <w:p w14:paraId="6E7306A8" w14:textId="451F2ADF" w:rsidR="00356F3F" w:rsidRPr="008E0BED" w:rsidRDefault="00356F3F" w:rsidP="00356F3F">
      <w:pPr>
        <w:spacing w:after="0" w:line="240" w:lineRule="auto"/>
        <w:jc w:val="both"/>
        <w:rPr>
          <w:sz w:val="20"/>
          <w:lang w:val="nl-BE"/>
        </w:rPr>
      </w:pPr>
      <w:r w:rsidRPr="008E0BED">
        <w:rPr>
          <w:sz w:val="20"/>
          <w:lang w:val="nl-BE"/>
        </w:rPr>
        <w:t xml:space="preserve">Naast voorbeelden van gedeelde voorzieningen (gemeenschappelijke tuin, een knutsel- of speelruimte, een wasplaats, een recreatieve ruimte, een gezamenlijke moestuin, een speelzaal, enz.) of functies en ruimten die toegankelijk zijn voor het publiek, evenals gedeeld gebruik, gedeelde ruimten, enz.; in dit actiegebied ligt een echte innovatieopportuniteit bijvoorbeeld door de tussenliggende ruimten aan te passen aan </w:t>
      </w:r>
      <w:r w:rsidR="005C3923" w:rsidRPr="008E0BED">
        <w:rPr>
          <w:sz w:val="20"/>
          <w:lang w:val="nl-BE"/>
        </w:rPr>
        <w:t xml:space="preserve">het </w:t>
      </w:r>
      <w:r w:rsidRPr="008E0BED">
        <w:rPr>
          <w:sz w:val="20"/>
          <w:lang w:val="nl-BE"/>
        </w:rPr>
        <w:t xml:space="preserve">gebruik of door </w:t>
      </w:r>
      <w:r w:rsidR="00495992" w:rsidRPr="008E0BED">
        <w:rPr>
          <w:sz w:val="20"/>
          <w:lang w:val="nl-BE"/>
        </w:rPr>
        <w:t>extra</w:t>
      </w:r>
      <w:r w:rsidR="005C3923" w:rsidRPr="008E0BED">
        <w:rPr>
          <w:sz w:val="20"/>
          <w:lang w:val="nl-BE"/>
        </w:rPr>
        <w:t xml:space="preserve"> plekken </w:t>
      </w:r>
      <w:r w:rsidRPr="008E0BED">
        <w:rPr>
          <w:sz w:val="20"/>
          <w:lang w:val="nl-BE"/>
        </w:rPr>
        <w:t>te creëren (</w:t>
      </w:r>
      <w:r w:rsidR="005C3923" w:rsidRPr="008E0BED">
        <w:rPr>
          <w:sz w:val="20"/>
          <w:lang w:val="nl-BE"/>
        </w:rPr>
        <w:t xml:space="preserve">een </w:t>
      </w:r>
      <w:r w:rsidRPr="008E0BED">
        <w:rPr>
          <w:sz w:val="20"/>
          <w:lang w:val="nl-BE"/>
        </w:rPr>
        <w:t xml:space="preserve">fysieke of virtuele ontmoetingsruimte tussen personen en </w:t>
      </w:r>
      <w:r w:rsidR="005C3923" w:rsidRPr="008E0BED">
        <w:rPr>
          <w:sz w:val="20"/>
          <w:lang w:val="nl-BE"/>
        </w:rPr>
        <w:t xml:space="preserve">met </w:t>
      </w:r>
      <w:r w:rsidRPr="008E0BED">
        <w:rPr>
          <w:sz w:val="20"/>
          <w:lang w:val="nl-BE"/>
        </w:rPr>
        <w:t xml:space="preserve">uiteenlopende </w:t>
      </w:r>
      <w:r w:rsidR="005C3923" w:rsidRPr="008E0BED">
        <w:rPr>
          <w:sz w:val="20"/>
          <w:lang w:val="nl-BE"/>
        </w:rPr>
        <w:t xml:space="preserve">hoedanigheden </w:t>
      </w:r>
      <w:r w:rsidRPr="008E0BED">
        <w:rPr>
          <w:sz w:val="20"/>
          <w:lang w:val="nl-BE"/>
        </w:rPr>
        <w:t xml:space="preserve">die </w:t>
      </w:r>
      <w:r w:rsidR="00495992" w:rsidRPr="008E0BED">
        <w:rPr>
          <w:sz w:val="20"/>
          <w:lang w:val="nl-BE"/>
        </w:rPr>
        <w:t>elkaar niet noodzakelijk zouden kruisen</w:t>
      </w:r>
      <w:r w:rsidRPr="008E0BED">
        <w:rPr>
          <w:sz w:val="20"/>
          <w:lang w:val="nl-BE"/>
        </w:rPr>
        <w:t>).</w:t>
      </w:r>
    </w:p>
    <w:p w14:paraId="4DD33C36" w14:textId="77777777" w:rsidR="00356F3F" w:rsidRPr="008E0BED" w:rsidRDefault="00356F3F" w:rsidP="00356F3F">
      <w:pPr>
        <w:spacing w:after="0" w:line="240" w:lineRule="auto"/>
        <w:jc w:val="both"/>
        <w:rPr>
          <w:sz w:val="20"/>
          <w:lang w:val="nl-BE"/>
        </w:rPr>
      </w:pPr>
    </w:p>
    <w:p w14:paraId="15E599B8" w14:textId="77777777" w:rsidR="00356F3F" w:rsidRPr="008E0BED" w:rsidRDefault="00356F3F" w:rsidP="00773B4C">
      <w:pPr>
        <w:pStyle w:val="Heading2"/>
        <w:numPr>
          <w:ilvl w:val="1"/>
          <w:numId w:val="192"/>
        </w:numPr>
        <w:rPr>
          <w:lang w:val="nl-BE"/>
        </w:rPr>
      </w:pPr>
      <w:bookmarkStart w:id="90" w:name="_Toc478040029"/>
      <w:bookmarkStart w:id="91" w:name="_Toc507488636"/>
      <w:r w:rsidRPr="008E0BED">
        <w:rPr>
          <w:lang w:val="nl-BE"/>
        </w:rPr>
        <w:t>Nieuwe gebruiken</w:t>
      </w:r>
      <w:bookmarkEnd w:id="90"/>
      <w:bookmarkEnd w:id="91"/>
    </w:p>
    <w:p w14:paraId="2446F41F" w14:textId="77777777" w:rsidR="00356F3F" w:rsidRPr="008E0BED" w:rsidRDefault="00356F3F" w:rsidP="00356F3F">
      <w:pPr>
        <w:spacing w:after="120" w:line="240" w:lineRule="auto"/>
        <w:jc w:val="both"/>
        <w:rPr>
          <w:sz w:val="20"/>
          <w:lang w:val="nl-BE"/>
        </w:rPr>
      </w:pPr>
      <w:r w:rsidRPr="008E0BED">
        <w:rPr>
          <w:sz w:val="20"/>
          <w:lang w:val="nl-BE"/>
        </w:rPr>
        <w:t xml:space="preserve">Ten eerste zal het project erop toezien dat er ruimten worden gebouwd die perfect zijn aangepast aan de gebruikers en hun comfort. Ze moeten zich de ruimten eigen kunnen maken en er de activiteiten kunnen ontwikkelen die eigen zijn aan hun persoon, status of project. </w:t>
      </w:r>
    </w:p>
    <w:p w14:paraId="51101FA7" w14:textId="77777777" w:rsidR="00356F3F" w:rsidRPr="008E0BED" w:rsidRDefault="00356F3F" w:rsidP="00356F3F">
      <w:pPr>
        <w:pStyle w:val="Default"/>
        <w:spacing w:after="120"/>
        <w:jc w:val="both"/>
        <w:rPr>
          <w:rFonts w:asciiTheme="minorHAnsi" w:hAnsiTheme="minorHAnsi"/>
          <w:color w:val="auto"/>
          <w:sz w:val="20"/>
          <w:lang w:val="nl-BE"/>
        </w:rPr>
      </w:pPr>
      <w:r w:rsidRPr="008E0BED">
        <w:rPr>
          <w:rFonts w:asciiTheme="minorHAnsi" w:hAnsiTheme="minorHAnsi"/>
          <w:color w:val="auto"/>
          <w:sz w:val="20"/>
          <w:lang w:val="nl-BE"/>
        </w:rPr>
        <w:t xml:space="preserve">Ten tweede gaat het erom projecten uit te denken die </w:t>
      </w:r>
      <w:r w:rsidRPr="008E0BED">
        <w:rPr>
          <w:color w:val="auto"/>
          <w:sz w:val="20"/>
          <w:lang w:val="nl-BE"/>
        </w:rPr>
        <w:t xml:space="preserve">het mogelijk maken om zich aan te passen aan de evolutie van de maatschappij. </w:t>
      </w:r>
    </w:p>
    <w:p w14:paraId="2C467FB6" w14:textId="5C2AFA43" w:rsidR="00013C3B" w:rsidRPr="008E0BED" w:rsidRDefault="00356F3F" w:rsidP="00356F3F">
      <w:pPr>
        <w:spacing w:after="120" w:line="240" w:lineRule="auto"/>
        <w:jc w:val="both"/>
        <w:rPr>
          <w:sz w:val="20"/>
          <w:lang w:val="nl-BE"/>
        </w:rPr>
      </w:pPr>
      <w:r w:rsidRPr="008E0BED">
        <w:rPr>
          <w:sz w:val="20"/>
          <w:lang w:val="nl-BE"/>
        </w:rPr>
        <w:t>Be.exemplary wil innoverende programma</w:t>
      </w:r>
      <w:r w:rsidR="00495992" w:rsidRPr="008E0BED">
        <w:rPr>
          <w:sz w:val="20"/>
          <w:lang w:val="nl-BE"/>
        </w:rPr>
        <w:t>’s</w:t>
      </w:r>
      <w:r w:rsidRPr="008E0BED">
        <w:rPr>
          <w:sz w:val="20"/>
          <w:lang w:val="nl-BE"/>
        </w:rPr>
        <w:t xml:space="preserve"> valoriseren die aanzetten tot nieuwe gebruiken en praktijken</w:t>
      </w:r>
      <w:r w:rsidR="002E22B6" w:rsidRPr="008E0BED">
        <w:rPr>
          <w:sz w:val="20"/>
          <w:lang w:val="nl-BE"/>
        </w:rPr>
        <w:t>, bijvoorbeeld:</w:t>
      </w:r>
    </w:p>
    <w:p w14:paraId="729B3410" w14:textId="50F3FE5D" w:rsidR="00356F3F" w:rsidRPr="008E0BED" w:rsidRDefault="00356F3F" w:rsidP="009F4113">
      <w:pPr>
        <w:pStyle w:val="ListParagraph"/>
        <w:numPr>
          <w:ilvl w:val="0"/>
          <w:numId w:val="139"/>
        </w:numPr>
        <w:spacing w:after="120" w:line="240" w:lineRule="auto"/>
        <w:ind w:left="284" w:hanging="284"/>
        <w:jc w:val="both"/>
        <w:rPr>
          <w:sz w:val="20"/>
          <w:lang w:val="nl-BE"/>
        </w:rPr>
      </w:pPr>
      <w:r w:rsidRPr="008E0BED">
        <w:rPr>
          <w:sz w:val="20"/>
          <w:lang w:val="nl-BE"/>
        </w:rPr>
        <w:t>projecten die het delen van producten, goederen, diensten, kennis, functies of ruimten (allemaal beg</w:t>
      </w:r>
      <w:r w:rsidR="001C426D">
        <w:rPr>
          <w:sz w:val="20"/>
          <w:lang w:val="nl-BE"/>
        </w:rPr>
        <w:t>rippen met ‘</w:t>
      </w:r>
      <w:r w:rsidRPr="008E0BED">
        <w:rPr>
          <w:sz w:val="20"/>
          <w:lang w:val="nl-BE"/>
        </w:rPr>
        <w:t>co-</w:t>
      </w:r>
      <w:r w:rsidR="001C426D">
        <w:rPr>
          <w:sz w:val="20"/>
          <w:lang w:val="nl-BE"/>
        </w:rPr>
        <w:t>‘</w:t>
      </w:r>
      <w:r w:rsidRPr="008E0BED">
        <w:rPr>
          <w:sz w:val="20"/>
          <w:lang w:val="nl-BE"/>
        </w:rPr>
        <w:t xml:space="preserve">) in de kijker plaatsen, evenals nieuwe productie- (Fablab, ...), studie- en werkmethoden en de ruimten die het mogelijk maken </w:t>
      </w:r>
    </w:p>
    <w:p w14:paraId="47294751" w14:textId="744274CE" w:rsidR="00356F3F" w:rsidRDefault="00013C3B" w:rsidP="009F4113">
      <w:pPr>
        <w:pStyle w:val="Default"/>
        <w:numPr>
          <w:ilvl w:val="0"/>
          <w:numId w:val="139"/>
        </w:numPr>
        <w:spacing w:after="120"/>
        <w:ind w:left="284" w:hanging="284"/>
        <w:jc w:val="both"/>
        <w:rPr>
          <w:rFonts w:asciiTheme="minorHAnsi" w:hAnsiTheme="minorHAnsi"/>
          <w:color w:val="auto"/>
          <w:sz w:val="20"/>
          <w:lang w:val="nl-BE"/>
        </w:rPr>
      </w:pPr>
      <w:r w:rsidRPr="008E0BED">
        <w:rPr>
          <w:rFonts w:asciiTheme="minorHAnsi" w:hAnsiTheme="minorHAnsi"/>
          <w:color w:val="auto"/>
          <w:sz w:val="20"/>
          <w:lang w:val="nl-BE"/>
        </w:rPr>
        <w:t>en ook projecten die nieuwe manieren van wonen invoeren of zich kunnen aanpassen aan typologiewijzigingen.</w:t>
      </w:r>
    </w:p>
    <w:p w14:paraId="36101D04" w14:textId="77777777" w:rsidR="001C426D" w:rsidRPr="008E0BED" w:rsidRDefault="001C426D" w:rsidP="001C426D">
      <w:pPr>
        <w:pStyle w:val="Default"/>
        <w:spacing w:after="120"/>
        <w:ind w:left="284"/>
        <w:jc w:val="both"/>
        <w:rPr>
          <w:rFonts w:asciiTheme="minorHAnsi" w:hAnsiTheme="minorHAnsi"/>
          <w:color w:val="auto"/>
          <w:sz w:val="20"/>
          <w:lang w:val="nl-BE"/>
        </w:rPr>
      </w:pPr>
    </w:p>
    <w:p w14:paraId="7BFC99D1" w14:textId="77777777" w:rsidR="00356F3F" w:rsidRPr="008E0BED" w:rsidRDefault="00356F3F" w:rsidP="00773B4C">
      <w:pPr>
        <w:pStyle w:val="Heading2"/>
        <w:numPr>
          <w:ilvl w:val="1"/>
          <w:numId w:val="192"/>
        </w:numPr>
        <w:rPr>
          <w:lang w:val="nl-BE"/>
        </w:rPr>
      </w:pPr>
      <w:bookmarkStart w:id="92" w:name="_Toc478040030"/>
      <w:bookmarkStart w:id="93" w:name="_Toc507488637"/>
      <w:r w:rsidRPr="008E0BED">
        <w:rPr>
          <w:lang w:val="nl-BE"/>
        </w:rPr>
        <w:lastRenderedPageBreak/>
        <w:t>Socio-economisch luik</w:t>
      </w:r>
      <w:bookmarkEnd w:id="92"/>
      <w:bookmarkEnd w:id="93"/>
    </w:p>
    <w:p w14:paraId="25074374" w14:textId="77777777" w:rsidR="00013C3B" w:rsidRPr="008E0BED" w:rsidRDefault="00013C3B" w:rsidP="00013C3B">
      <w:pPr>
        <w:spacing w:after="120" w:line="240" w:lineRule="auto"/>
        <w:jc w:val="both"/>
        <w:rPr>
          <w:sz w:val="20"/>
          <w:lang w:val="nl-BE"/>
        </w:rPr>
      </w:pPr>
      <w:r w:rsidRPr="008E0BED">
        <w:rPr>
          <w:sz w:val="20"/>
          <w:lang w:val="nl-BE"/>
        </w:rPr>
        <w:t>Dit luik heeft betrekking op de volgende aspecten:</w:t>
      </w:r>
    </w:p>
    <w:p w14:paraId="24A5F045" w14:textId="6F414E36" w:rsidR="00356F3F" w:rsidRPr="008E0BED" w:rsidRDefault="00013C3B" w:rsidP="00466023">
      <w:pPr>
        <w:pStyle w:val="ListParagraph"/>
        <w:numPr>
          <w:ilvl w:val="0"/>
          <w:numId w:val="139"/>
        </w:numPr>
        <w:spacing w:after="120" w:line="240" w:lineRule="auto"/>
        <w:jc w:val="both"/>
        <w:rPr>
          <w:sz w:val="20"/>
          <w:lang w:val="nl-BE"/>
        </w:rPr>
      </w:pPr>
      <w:r w:rsidRPr="008E0BED">
        <w:rPr>
          <w:sz w:val="20"/>
          <w:lang w:val="nl-BE"/>
        </w:rPr>
        <w:t xml:space="preserve">het ter beschikking stellen van financieel toegankelijke woningen aan de Brusselaars als essentieel element van het reproduceerbare karakter van de bouw-/renovatieactiviteiten </w:t>
      </w:r>
    </w:p>
    <w:p w14:paraId="03F39BF8" w14:textId="77777777" w:rsidR="00013C3B" w:rsidRPr="008E0BED" w:rsidRDefault="00013C3B" w:rsidP="00466023">
      <w:pPr>
        <w:pStyle w:val="ListParagraph"/>
        <w:spacing w:after="120" w:line="240" w:lineRule="auto"/>
        <w:jc w:val="both"/>
        <w:rPr>
          <w:sz w:val="20"/>
          <w:lang w:val="nl-BE"/>
        </w:rPr>
      </w:pPr>
    </w:p>
    <w:p w14:paraId="1C6965BC" w14:textId="1E192B8E" w:rsidR="00013C3B" w:rsidRPr="008E0BED" w:rsidRDefault="00356F3F" w:rsidP="00466023">
      <w:pPr>
        <w:pStyle w:val="ListParagraph"/>
        <w:numPr>
          <w:ilvl w:val="0"/>
          <w:numId w:val="139"/>
        </w:numPr>
        <w:spacing w:after="120" w:line="240" w:lineRule="auto"/>
        <w:jc w:val="both"/>
        <w:rPr>
          <w:sz w:val="20"/>
          <w:lang w:val="nl-BE"/>
        </w:rPr>
      </w:pPr>
      <w:r w:rsidRPr="008E0BED">
        <w:rPr>
          <w:sz w:val="20"/>
          <w:lang w:val="nl-BE"/>
        </w:rPr>
        <w:t xml:space="preserve">de beheersing van de kosten van het project, dit wil zeggen zowel de bouwkosten als de exploitatie- en onderhoudskosten zodanig dat de globale kostprijs van het bouwwerk is afgestemd op het gebruik dat ervan wordt gemaakt </w:t>
      </w:r>
    </w:p>
    <w:p w14:paraId="0826174A" w14:textId="77777777" w:rsidR="00013C3B" w:rsidRPr="008E0BED" w:rsidRDefault="00013C3B" w:rsidP="00466023">
      <w:pPr>
        <w:pStyle w:val="ListParagraph"/>
        <w:rPr>
          <w:sz w:val="20"/>
          <w:lang w:val="nl-BE"/>
        </w:rPr>
      </w:pPr>
    </w:p>
    <w:p w14:paraId="6A1504A7" w14:textId="519EFC32" w:rsidR="00013C3B" w:rsidRPr="008E0BED" w:rsidRDefault="00013C3B" w:rsidP="009F4113">
      <w:pPr>
        <w:pStyle w:val="ListParagraph"/>
        <w:numPr>
          <w:ilvl w:val="0"/>
          <w:numId w:val="139"/>
        </w:numPr>
        <w:spacing w:after="120" w:line="240" w:lineRule="auto"/>
        <w:jc w:val="both"/>
        <w:rPr>
          <w:sz w:val="20"/>
          <w:lang w:val="nl-BE"/>
        </w:rPr>
      </w:pPr>
      <w:r w:rsidRPr="008E0BED">
        <w:rPr>
          <w:sz w:val="20"/>
          <w:lang w:val="nl-BE"/>
        </w:rPr>
        <w:t xml:space="preserve">het vermogen om de financiële toegankelijkheid van de voorbeeldgebouwen te behouden voor de verschillende inkomensniveaus en de talrijke sociale en communautaire groepen </w:t>
      </w:r>
    </w:p>
    <w:p w14:paraId="725AB545" w14:textId="77777777" w:rsidR="00495992" w:rsidRPr="008E0BED" w:rsidRDefault="00495992" w:rsidP="00495992">
      <w:pPr>
        <w:pStyle w:val="ListParagraph"/>
        <w:rPr>
          <w:sz w:val="20"/>
          <w:lang w:val="nl-BE"/>
        </w:rPr>
      </w:pPr>
    </w:p>
    <w:p w14:paraId="3BEAB951" w14:textId="3D54678B" w:rsidR="00356F3F" w:rsidRPr="008E0BED" w:rsidRDefault="00356F3F" w:rsidP="009F4113">
      <w:pPr>
        <w:pStyle w:val="ListParagraph"/>
        <w:numPr>
          <w:ilvl w:val="0"/>
          <w:numId w:val="139"/>
        </w:numPr>
        <w:spacing w:after="120" w:line="240" w:lineRule="auto"/>
        <w:jc w:val="both"/>
        <w:rPr>
          <w:sz w:val="20"/>
          <w:lang w:val="nl-BE"/>
        </w:rPr>
      </w:pPr>
      <w:r w:rsidRPr="008E0BED">
        <w:rPr>
          <w:sz w:val="20"/>
          <w:lang w:val="nl-BE"/>
        </w:rPr>
        <w:t xml:space="preserve">het uitdenken van nieuwe vormen om toegang te krijgen tot de eigendom: zelfpromotie, collectieve woningen, CLT's, valorisering van een sociaal engagement in ruil voor de toegang tot een betaalbare woning, de verlaging van de lasten, enz. </w:t>
      </w:r>
    </w:p>
    <w:p w14:paraId="36D429E0" w14:textId="77777777" w:rsidR="00356F3F" w:rsidRPr="008E0BED" w:rsidRDefault="00356F3F" w:rsidP="009F4113">
      <w:pPr>
        <w:pStyle w:val="ListParagraph"/>
        <w:spacing w:after="120" w:line="240" w:lineRule="auto"/>
        <w:jc w:val="both"/>
        <w:rPr>
          <w:sz w:val="20"/>
          <w:lang w:val="nl-BE"/>
        </w:rPr>
      </w:pPr>
    </w:p>
    <w:p w14:paraId="04573ADD" w14:textId="01765544" w:rsidR="00356F3F" w:rsidRPr="008E0BED" w:rsidRDefault="00356F3F" w:rsidP="009F4113">
      <w:pPr>
        <w:pStyle w:val="ListParagraph"/>
        <w:numPr>
          <w:ilvl w:val="0"/>
          <w:numId w:val="139"/>
        </w:numPr>
        <w:spacing w:after="120" w:line="240" w:lineRule="auto"/>
        <w:jc w:val="both"/>
        <w:rPr>
          <w:sz w:val="20"/>
          <w:lang w:val="nl-BE"/>
        </w:rPr>
      </w:pPr>
      <w:r w:rsidRPr="008E0BED">
        <w:rPr>
          <w:sz w:val="20"/>
          <w:lang w:val="nl-BE"/>
        </w:rPr>
        <w:t xml:space="preserve">het mobiliseren van </w:t>
      </w:r>
      <w:r w:rsidR="00CB64A0" w:rsidRPr="008E0BED">
        <w:rPr>
          <w:rFonts w:cs="Times New Roman"/>
          <w:sz w:val="20"/>
          <w:lang w:val="nl-BE"/>
        </w:rPr>
        <w:t>businessmodellen</w:t>
      </w:r>
      <w:r w:rsidRPr="008E0BED">
        <w:rPr>
          <w:sz w:val="20"/>
          <w:lang w:val="nl-BE"/>
        </w:rPr>
        <w:t xml:space="preserve"> en innovatieve financieringsmodellen die de kracht van de collectiviteit optimaal benutten; het opzetten van partnerships, de deelinitiatieven, de productie van gevaloriseerde opbrengsten om een financiële of sociale meerwaarde in te brengen, economische activiteiten die de sociale banden aanhalen en de duurzaamheid bevorderen (kringloopwinkels, ...)</w:t>
      </w:r>
    </w:p>
    <w:p w14:paraId="2179E483" w14:textId="77777777" w:rsidR="00356F3F" w:rsidRPr="008E0BED" w:rsidRDefault="00356F3F" w:rsidP="009F4113">
      <w:pPr>
        <w:pStyle w:val="ListParagraph"/>
        <w:spacing w:after="120" w:line="240" w:lineRule="auto"/>
        <w:jc w:val="both"/>
        <w:rPr>
          <w:sz w:val="20"/>
          <w:lang w:val="nl-BE"/>
        </w:rPr>
      </w:pPr>
    </w:p>
    <w:p w14:paraId="5C404038" w14:textId="2621C7C8" w:rsidR="00356F3F" w:rsidRPr="008E0BED" w:rsidRDefault="00356F3F" w:rsidP="009F4113">
      <w:pPr>
        <w:pStyle w:val="ListParagraph"/>
        <w:numPr>
          <w:ilvl w:val="0"/>
          <w:numId w:val="139"/>
        </w:numPr>
        <w:spacing w:after="120" w:line="240" w:lineRule="auto"/>
        <w:jc w:val="both"/>
        <w:rPr>
          <w:sz w:val="20"/>
          <w:lang w:val="nl-BE"/>
        </w:rPr>
      </w:pPr>
      <w:r w:rsidRPr="008E0BED">
        <w:rPr>
          <w:sz w:val="20"/>
          <w:lang w:val="nl-BE"/>
        </w:rPr>
        <w:t>voorbeeldinitiatieven op het vlak van de vorming van arbeidskrachten (verbintenis voor de opleiding van jongeren op de werf, sociale clausules in de bestekken, overeenkomst met Actiris, ...), korte ketens en lokale tewerkstelling, zowel in termen van aanbod als op het vlak van de vraag naar werk</w:t>
      </w:r>
      <w:r w:rsidR="00A541AF" w:rsidRPr="008E0BED">
        <w:rPr>
          <w:sz w:val="20"/>
          <w:lang w:val="nl-BE"/>
        </w:rPr>
        <w:t>.</w:t>
      </w:r>
    </w:p>
    <w:p w14:paraId="36332870" w14:textId="77777777" w:rsidR="00356F3F" w:rsidRPr="008E0BED" w:rsidRDefault="00356F3F" w:rsidP="00356F3F">
      <w:pPr>
        <w:pStyle w:val="bodybeex"/>
        <w:rPr>
          <w:lang w:val="nl-BE"/>
        </w:rPr>
      </w:pPr>
    </w:p>
    <w:p w14:paraId="63A31F96" w14:textId="77777777" w:rsidR="00356F3F" w:rsidRPr="008E0BED" w:rsidRDefault="00356F3F" w:rsidP="00773B4C">
      <w:pPr>
        <w:pStyle w:val="Heading2"/>
        <w:numPr>
          <w:ilvl w:val="1"/>
          <w:numId w:val="192"/>
        </w:numPr>
        <w:rPr>
          <w:lang w:val="nl-BE"/>
        </w:rPr>
      </w:pPr>
      <w:bookmarkStart w:id="94" w:name="_Toc478040031"/>
      <w:bookmarkStart w:id="95" w:name="_Toc507488638"/>
      <w:r w:rsidRPr="008E0BED">
        <w:rPr>
          <w:lang w:val="nl-BE"/>
        </w:rPr>
        <w:t>Beheer</w:t>
      </w:r>
      <w:bookmarkEnd w:id="94"/>
      <w:bookmarkEnd w:id="95"/>
    </w:p>
    <w:p w14:paraId="03FFA19A" w14:textId="6B756D5B" w:rsidR="00356F3F" w:rsidRPr="008E0BED" w:rsidRDefault="00171CB8" w:rsidP="00356F3F">
      <w:pPr>
        <w:pStyle w:val="bodybeex"/>
        <w:rPr>
          <w:lang w:val="nl-BE"/>
        </w:rPr>
      </w:pPr>
      <w:r w:rsidRPr="008E0BED">
        <w:rPr>
          <w:lang w:val="nl-BE"/>
        </w:rPr>
        <w:t xml:space="preserve">Be.exemplary wil een goed beheer valoriseren. De kwaliteit van een project is vaak het logische gevolg van een erg goede voorbereiding, ook al wordt deze voorbereidingstijd vaak over het hoofd gezien. </w:t>
      </w:r>
    </w:p>
    <w:p w14:paraId="00E737D6" w14:textId="7C294F51" w:rsidR="00356F3F" w:rsidRPr="008E0BED" w:rsidRDefault="00356F3F" w:rsidP="00356F3F">
      <w:pPr>
        <w:spacing w:after="120" w:line="240" w:lineRule="auto"/>
        <w:jc w:val="both"/>
        <w:rPr>
          <w:sz w:val="20"/>
          <w:lang w:val="nl-BE"/>
        </w:rPr>
      </w:pPr>
      <w:r w:rsidRPr="008E0BED">
        <w:rPr>
          <w:sz w:val="20"/>
          <w:lang w:val="nl-BE"/>
        </w:rPr>
        <w:t>Uitgaande van de vaststelling dat een stadsproject niet alleen wordt uitgevoerd en er steeds meer naar coproductie wordt gevraagd, dienen er nieuwe processen en samenwerkingsverbanden te worden uitgedacht die rekening houden met de betrokkenheid van verschillende actoren. Nieuwe vormen van beheer of opdrachtgeverschap zouden nodig kunnen zijn om nieuwe ruimten tot stand te kunnen brengen.</w:t>
      </w:r>
    </w:p>
    <w:p w14:paraId="1A071E00" w14:textId="66D0AF0C" w:rsidR="00171CB8" w:rsidRPr="008E0BED" w:rsidRDefault="00171CB8" w:rsidP="00356F3F">
      <w:pPr>
        <w:spacing w:after="120" w:line="240" w:lineRule="auto"/>
        <w:jc w:val="both"/>
        <w:rPr>
          <w:lang w:val="nl-BE"/>
        </w:rPr>
      </w:pPr>
      <w:r w:rsidRPr="008E0BED">
        <w:rPr>
          <w:sz w:val="20"/>
          <w:lang w:val="nl-BE"/>
        </w:rPr>
        <w:t>Dit aspect heeft onder meer betrekking op het volgende:</w:t>
      </w:r>
    </w:p>
    <w:p w14:paraId="4155CAA2" w14:textId="566FC3B2" w:rsidR="00356F3F" w:rsidRPr="008E0BED" w:rsidRDefault="00356F3F" w:rsidP="006F112D">
      <w:pPr>
        <w:pStyle w:val="bodybeex"/>
        <w:numPr>
          <w:ilvl w:val="0"/>
          <w:numId w:val="140"/>
        </w:numPr>
        <w:rPr>
          <w:lang w:val="nl-BE"/>
        </w:rPr>
      </w:pPr>
      <w:r w:rsidRPr="008E0BED">
        <w:rPr>
          <w:lang w:val="nl-BE"/>
        </w:rPr>
        <w:t>de bezorgdheden van het projectteam inzake voorbeeldfunctie en innovatie die betrekking hebben op het volledige ontwerpproces, van de samenstelling van het programma tot de exploitatie van het gebouw</w:t>
      </w:r>
      <w:r w:rsidR="002E22B6" w:rsidRPr="008E0BED">
        <w:rPr>
          <w:lang w:val="nl-BE"/>
        </w:rPr>
        <w:t>.</w:t>
      </w:r>
      <w:r w:rsidRPr="008E0BED">
        <w:rPr>
          <w:lang w:val="nl-BE"/>
        </w:rPr>
        <w:t xml:space="preserve"> </w:t>
      </w:r>
    </w:p>
    <w:p w14:paraId="6E971E64" w14:textId="7491805B" w:rsidR="00171CB8" w:rsidRPr="008E0BED" w:rsidRDefault="002E22B6" w:rsidP="006F112D">
      <w:pPr>
        <w:pStyle w:val="bodybeex"/>
        <w:ind w:left="708"/>
        <w:rPr>
          <w:lang w:val="nl-BE"/>
        </w:rPr>
      </w:pPr>
      <w:r w:rsidRPr="008E0BED">
        <w:rPr>
          <w:lang w:val="nl-BE"/>
        </w:rPr>
        <w:t>V</w:t>
      </w:r>
      <w:r w:rsidR="00356F3F" w:rsidRPr="008E0BED">
        <w:rPr>
          <w:lang w:val="nl-BE"/>
        </w:rPr>
        <w:t xml:space="preserve">ooraf: een goed ontwerpproces houdt een ambitie in die door de opdrachtnemer wordt gedragen en door de ontwerper wordt gematerialiseerd. De centrale rol van de tandem opdrachtgever-ontwerper moet worden benadrukt, aangezien de kracht ervan het mogelijk zal maken om alle vereisten samen te brengen in het beste ruimtelijke project. Dit proces kan worden ondersteund door de structurele invoering van maatregelen (bijstand bij het opdrachtgeverschap, computerprogramma's, ...).  </w:t>
      </w:r>
    </w:p>
    <w:p w14:paraId="0CF00852" w14:textId="0CF61973" w:rsidR="00171CB8" w:rsidRPr="008E0BED" w:rsidRDefault="002E22B6" w:rsidP="006F112D">
      <w:pPr>
        <w:pStyle w:val="bodybeex"/>
        <w:ind w:left="708"/>
        <w:rPr>
          <w:lang w:val="nl-BE"/>
        </w:rPr>
      </w:pPr>
      <w:r w:rsidRPr="008E0BED">
        <w:rPr>
          <w:lang w:val="nl-BE"/>
        </w:rPr>
        <w:t>N</w:t>
      </w:r>
      <w:r w:rsidR="00171CB8" w:rsidRPr="008E0BED">
        <w:rPr>
          <w:lang w:val="nl-BE"/>
        </w:rPr>
        <w:t xml:space="preserve">adien: de manier waarop het gebouw een vlotte toe-eigening, een identificatie op lange termijn, een gemakkelijk beheer en een minimaal onderhoud bevordert. De exploitatiefase van het gebouw vormt ook een gelegenheid om andere te sensibiliseren, het project te delen met de andere, zich het project eigen te maken, het te laten evolueren en het te verbeteren. </w:t>
      </w:r>
    </w:p>
    <w:p w14:paraId="53155B1C" w14:textId="77777777" w:rsidR="00356F3F" w:rsidRPr="008E0BED" w:rsidRDefault="00356F3F" w:rsidP="006F112D">
      <w:pPr>
        <w:pStyle w:val="bodybeex"/>
        <w:numPr>
          <w:ilvl w:val="0"/>
          <w:numId w:val="140"/>
        </w:numPr>
        <w:rPr>
          <w:lang w:val="nl-BE"/>
        </w:rPr>
      </w:pPr>
      <w:r w:rsidRPr="008E0BED">
        <w:rPr>
          <w:lang w:val="nl-BE"/>
        </w:rPr>
        <w:t xml:space="preserve">de manier waarop het project, in functie van zijn specifieke kenmerken, de actoren van de stad en de wijk vooraf, tijdens en nadien betrekt in het verlengde van de traditie van de Brusselse inspraak en het nadenken over nieuwe overlegvormen </w:t>
      </w:r>
    </w:p>
    <w:p w14:paraId="75551517" w14:textId="7751A212" w:rsidR="00356F3F" w:rsidRPr="008E0BED" w:rsidRDefault="00495992" w:rsidP="006F112D">
      <w:pPr>
        <w:spacing w:after="120" w:line="240" w:lineRule="auto"/>
        <w:ind w:left="708"/>
        <w:jc w:val="both"/>
        <w:rPr>
          <w:sz w:val="20"/>
          <w:lang w:val="nl-BE"/>
        </w:rPr>
      </w:pPr>
      <w:r w:rsidRPr="008E0BED">
        <w:rPr>
          <w:sz w:val="20"/>
          <w:lang w:val="nl-BE"/>
        </w:rPr>
        <w:lastRenderedPageBreak/>
        <w:t>D</w:t>
      </w:r>
      <w:r w:rsidR="00356F3F" w:rsidRPr="008E0BED">
        <w:rPr>
          <w:sz w:val="20"/>
          <w:lang w:val="nl-BE"/>
        </w:rPr>
        <w:t xml:space="preserve">e manier waarop het projectbeheer en de methodologie het overleg met de burgers mogelijk maken: het gaat erom de bestaande gebruikers toe te laten zichzelf in een veranderend levenskader te plaatsen en om het project te kaderen in het bestaande sociale en stedelijke weefsel </w:t>
      </w:r>
    </w:p>
    <w:p w14:paraId="00E03A84" w14:textId="77777777" w:rsidR="00356F3F" w:rsidRPr="008E0BED" w:rsidRDefault="00356F3F" w:rsidP="006F112D">
      <w:pPr>
        <w:pStyle w:val="bodybeex"/>
        <w:numPr>
          <w:ilvl w:val="0"/>
          <w:numId w:val="140"/>
        </w:numPr>
        <w:rPr>
          <w:lang w:val="nl-BE"/>
        </w:rPr>
      </w:pPr>
      <w:r w:rsidRPr="008E0BED">
        <w:rPr>
          <w:lang w:val="nl-BE"/>
        </w:rPr>
        <w:t>de initiatieven die aanleiding zullen geven tot een gezamenlijk ontwikkeld project door op een min of meer doorgedreven manier een collectiviteit te mobiliseren (zelfpromotie, co-ontwerp, co-constructie, enz.)</w:t>
      </w:r>
    </w:p>
    <w:p w14:paraId="353184E3" w14:textId="77777777" w:rsidR="00356F3F" w:rsidRPr="008E0BED" w:rsidRDefault="00356F3F" w:rsidP="006F112D">
      <w:pPr>
        <w:pStyle w:val="bodybeex"/>
        <w:numPr>
          <w:ilvl w:val="0"/>
          <w:numId w:val="140"/>
        </w:numPr>
        <w:rPr>
          <w:lang w:val="nl-BE"/>
        </w:rPr>
      </w:pPr>
      <w:r w:rsidRPr="008E0BED">
        <w:rPr>
          <w:lang w:val="nl-BE"/>
        </w:rPr>
        <w:t xml:space="preserve">de projecten die het goede beheer formaliseren (handvest, enz.) </w:t>
      </w:r>
    </w:p>
    <w:p w14:paraId="22B394FE" w14:textId="77777777" w:rsidR="00495992" w:rsidRPr="008E0BED" w:rsidRDefault="00495992" w:rsidP="00356F3F">
      <w:pPr>
        <w:spacing w:after="120" w:line="240" w:lineRule="auto"/>
        <w:jc w:val="both"/>
        <w:rPr>
          <w:sz w:val="20"/>
          <w:lang w:val="nl-BE"/>
        </w:rPr>
      </w:pPr>
    </w:p>
    <w:p w14:paraId="47C3D560" w14:textId="5A884CC3" w:rsidR="00356F3F" w:rsidRPr="008E0BED" w:rsidRDefault="00356F3F" w:rsidP="00356F3F">
      <w:pPr>
        <w:spacing w:after="120" w:line="240" w:lineRule="auto"/>
        <w:jc w:val="both"/>
        <w:rPr>
          <w:sz w:val="20"/>
          <w:lang w:val="nl-BE"/>
        </w:rPr>
      </w:pPr>
      <w:r w:rsidRPr="008E0BED">
        <w:rPr>
          <w:sz w:val="20"/>
          <w:lang w:val="nl-BE"/>
        </w:rPr>
        <w:t xml:space="preserve">Be.exemplary zal ook aandacht hebben voor voorstellen die de overheden zouden kunnen inspireren om zelf te innoveren op het vlak van de reglementaire kaders, de normen, de sensibilisering, enz. </w:t>
      </w:r>
    </w:p>
    <w:p w14:paraId="18CAFF71" w14:textId="01245293" w:rsidR="00CE471E" w:rsidRPr="008E0BED" w:rsidRDefault="00CE471E">
      <w:pPr>
        <w:rPr>
          <w:sz w:val="20"/>
          <w:lang w:val="nl-BE"/>
        </w:rPr>
      </w:pPr>
      <w:r w:rsidRPr="008E0BED">
        <w:rPr>
          <w:lang w:val="nl-BE"/>
        </w:rPr>
        <w:br w:type="page"/>
      </w:r>
    </w:p>
    <w:p w14:paraId="27B1DFEE" w14:textId="77777777" w:rsidR="000D4EFE" w:rsidRPr="008E0BED" w:rsidRDefault="009C2A6C" w:rsidP="00773B4C">
      <w:pPr>
        <w:pStyle w:val="Heading1"/>
        <w:numPr>
          <w:ilvl w:val="0"/>
          <w:numId w:val="189"/>
        </w:numPr>
        <w:rPr>
          <w:caps/>
          <w:lang w:val="nl-BE"/>
        </w:rPr>
      </w:pPr>
      <w:bookmarkStart w:id="96" w:name="_Toc478040032"/>
      <w:bookmarkStart w:id="97" w:name="_Toc507488639"/>
      <w:r w:rsidRPr="008E0BED">
        <w:rPr>
          <w:caps/>
          <w:lang w:val="nl-BE"/>
        </w:rPr>
        <w:lastRenderedPageBreak/>
        <w:t>Milieu</w:t>
      </w:r>
      <w:bookmarkEnd w:id="96"/>
      <w:bookmarkEnd w:id="97"/>
      <w:r w:rsidRPr="008E0BED">
        <w:rPr>
          <w:caps/>
          <w:lang w:val="nl-BE"/>
        </w:rPr>
        <w:t xml:space="preserve"> </w:t>
      </w:r>
    </w:p>
    <w:p w14:paraId="04921687" w14:textId="6CB2A9CC" w:rsidR="00E06670" w:rsidRPr="008E0BED" w:rsidRDefault="00E06670" w:rsidP="00153E12">
      <w:pPr>
        <w:spacing w:after="120" w:line="240" w:lineRule="auto"/>
        <w:jc w:val="both"/>
        <w:rPr>
          <w:sz w:val="20"/>
          <w:lang w:val="nl-BE"/>
        </w:rPr>
      </w:pPr>
      <w:r w:rsidRPr="008E0BED">
        <w:rPr>
          <w:sz w:val="20"/>
          <w:lang w:val="nl-BE"/>
        </w:rPr>
        <w:t>De kandidaat-projecten moeten rekening houden met de specifieke stedelijke context van het Brussels Gewest en dus met de door deze laatste aangeboden mogelijkheden. Deze mogelijkheden moeten zoveel mogelijk benut</w:t>
      </w:r>
      <w:r w:rsidR="00B04841" w:rsidRPr="008E0BED">
        <w:rPr>
          <w:rFonts w:ascii="Calibri" w:hAnsi="Calibri"/>
          <w:lang w:val="nl-BE"/>
        </w:rPr>
        <w:t xml:space="preserve"> worden</w:t>
      </w:r>
      <w:r w:rsidRPr="008E0BED">
        <w:rPr>
          <w:sz w:val="20"/>
          <w:lang w:val="nl-BE"/>
        </w:rPr>
        <w:t xml:space="preserve"> om een nieuw of gerenoveerd gebouw voor te stellen waarvan de milieuprestaties illustreren wat men er, momenteel en redelijkerwijs, het beste mee kan doen in functie van de beschikbare (technische en financiële) middelen.</w:t>
      </w:r>
    </w:p>
    <w:p w14:paraId="7376DD88" w14:textId="77777777" w:rsidR="00E06670" w:rsidRPr="008E0BED" w:rsidRDefault="00E06670" w:rsidP="00E06670">
      <w:pPr>
        <w:widowControl w:val="0"/>
        <w:suppressAutoHyphens/>
        <w:spacing w:after="0" w:line="240" w:lineRule="auto"/>
        <w:jc w:val="both"/>
        <w:rPr>
          <w:kern w:val="2"/>
          <w:sz w:val="20"/>
          <w:lang w:val="nl-BE"/>
        </w:rPr>
      </w:pPr>
    </w:p>
    <w:p w14:paraId="321D95DB" w14:textId="67CA669E"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 xml:space="preserve">De kandidaat moet aantonen welke aspecten zijn project voorbeeldig maken via de </w:t>
      </w:r>
      <w:r w:rsidR="001C426D">
        <w:rPr>
          <w:kern w:val="2"/>
          <w:sz w:val="20"/>
          <w:lang w:val="nl-BE"/>
        </w:rPr>
        <w:t>7 thema's van zijn actiegebied ‘</w:t>
      </w:r>
      <w:r w:rsidRPr="008E0BED">
        <w:rPr>
          <w:kern w:val="2"/>
          <w:sz w:val="20"/>
          <w:lang w:val="nl-BE"/>
        </w:rPr>
        <w:t>milieu</w:t>
      </w:r>
      <w:r w:rsidR="001C426D">
        <w:rPr>
          <w:kern w:val="2"/>
          <w:sz w:val="20"/>
          <w:lang w:val="nl-BE"/>
        </w:rPr>
        <w:t>’</w:t>
      </w:r>
      <w:r w:rsidRPr="008E0BED">
        <w:rPr>
          <w:kern w:val="2"/>
          <w:sz w:val="20"/>
          <w:lang w:val="nl-BE"/>
        </w:rPr>
        <w:t xml:space="preserve">: </w:t>
      </w:r>
    </w:p>
    <w:p w14:paraId="340AB82B" w14:textId="77777777" w:rsidR="00E06670" w:rsidRPr="008E0BED" w:rsidRDefault="00E06670" w:rsidP="00E06670">
      <w:pPr>
        <w:widowControl w:val="0"/>
        <w:numPr>
          <w:ilvl w:val="0"/>
          <w:numId w:val="125"/>
        </w:numPr>
        <w:suppressAutoHyphens/>
        <w:spacing w:after="0" w:line="240" w:lineRule="auto"/>
        <w:jc w:val="both"/>
        <w:rPr>
          <w:kern w:val="2"/>
          <w:sz w:val="20"/>
          <w:lang w:val="nl-BE"/>
        </w:rPr>
      </w:pPr>
      <w:r w:rsidRPr="008E0BED">
        <w:rPr>
          <w:kern w:val="2"/>
          <w:sz w:val="20"/>
          <w:lang w:val="nl-BE"/>
        </w:rPr>
        <w:t>energie</w:t>
      </w:r>
    </w:p>
    <w:p w14:paraId="1A4819A6" w14:textId="77777777" w:rsidR="00E06670" w:rsidRPr="008E0BED" w:rsidRDefault="00E06670" w:rsidP="00E06670">
      <w:pPr>
        <w:widowControl w:val="0"/>
        <w:numPr>
          <w:ilvl w:val="0"/>
          <w:numId w:val="125"/>
        </w:numPr>
        <w:suppressAutoHyphens/>
        <w:spacing w:after="0" w:line="240" w:lineRule="auto"/>
        <w:jc w:val="both"/>
        <w:rPr>
          <w:kern w:val="2"/>
          <w:sz w:val="20"/>
          <w:lang w:val="nl-BE"/>
        </w:rPr>
      </w:pPr>
      <w:r w:rsidRPr="008E0BED">
        <w:rPr>
          <w:kern w:val="2"/>
          <w:sz w:val="20"/>
          <w:lang w:val="nl-BE"/>
        </w:rPr>
        <w:t>water</w:t>
      </w:r>
    </w:p>
    <w:p w14:paraId="5B0CA87B" w14:textId="77777777" w:rsidR="00E06670" w:rsidRPr="008E0BED" w:rsidRDefault="00E06670" w:rsidP="00E06670">
      <w:pPr>
        <w:widowControl w:val="0"/>
        <w:numPr>
          <w:ilvl w:val="0"/>
          <w:numId w:val="125"/>
        </w:numPr>
        <w:suppressAutoHyphens/>
        <w:spacing w:after="0" w:line="240" w:lineRule="auto"/>
        <w:jc w:val="both"/>
        <w:rPr>
          <w:kern w:val="2"/>
          <w:sz w:val="20"/>
          <w:lang w:val="nl-BE"/>
        </w:rPr>
      </w:pPr>
      <w:r w:rsidRPr="008E0BED">
        <w:rPr>
          <w:kern w:val="2"/>
          <w:sz w:val="20"/>
          <w:lang w:val="nl-BE"/>
        </w:rPr>
        <w:t>impact van de gekozen materialen</w:t>
      </w:r>
    </w:p>
    <w:p w14:paraId="0FA852D9" w14:textId="77777777" w:rsidR="00E06670" w:rsidRPr="008E0BED" w:rsidRDefault="00E06670" w:rsidP="00E06670">
      <w:pPr>
        <w:widowControl w:val="0"/>
        <w:numPr>
          <w:ilvl w:val="0"/>
          <w:numId w:val="125"/>
        </w:numPr>
        <w:suppressAutoHyphens/>
        <w:spacing w:after="0" w:line="240" w:lineRule="auto"/>
        <w:jc w:val="both"/>
        <w:rPr>
          <w:kern w:val="2"/>
          <w:sz w:val="20"/>
          <w:lang w:val="nl-BE"/>
        </w:rPr>
      </w:pPr>
      <w:r w:rsidRPr="008E0BED">
        <w:rPr>
          <w:kern w:val="2"/>
          <w:sz w:val="20"/>
          <w:lang w:val="nl-BE"/>
        </w:rPr>
        <w:t>natuurlijke omgeving en biodiversiteit</w:t>
      </w:r>
    </w:p>
    <w:p w14:paraId="477F1258" w14:textId="77777777" w:rsidR="00E06670" w:rsidRPr="008E0BED" w:rsidRDefault="00E06670" w:rsidP="00E06670">
      <w:pPr>
        <w:widowControl w:val="0"/>
        <w:numPr>
          <w:ilvl w:val="0"/>
          <w:numId w:val="125"/>
        </w:numPr>
        <w:suppressAutoHyphens/>
        <w:spacing w:after="0" w:line="240" w:lineRule="auto"/>
        <w:jc w:val="both"/>
        <w:rPr>
          <w:kern w:val="2"/>
          <w:sz w:val="20"/>
          <w:lang w:val="nl-BE"/>
        </w:rPr>
      </w:pPr>
      <w:r w:rsidRPr="008E0BED">
        <w:rPr>
          <w:kern w:val="2"/>
          <w:sz w:val="20"/>
          <w:lang w:val="nl-BE"/>
        </w:rPr>
        <w:t>welzijn, comfort en gezondheid</w:t>
      </w:r>
    </w:p>
    <w:p w14:paraId="70EF86B1" w14:textId="77777777" w:rsidR="00E06670" w:rsidRPr="008E0BED" w:rsidRDefault="00E06670" w:rsidP="00E06670">
      <w:pPr>
        <w:widowControl w:val="0"/>
        <w:numPr>
          <w:ilvl w:val="0"/>
          <w:numId w:val="125"/>
        </w:numPr>
        <w:suppressAutoHyphens/>
        <w:spacing w:after="0" w:line="240" w:lineRule="auto"/>
        <w:jc w:val="both"/>
        <w:rPr>
          <w:kern w:val="2"/>
          <w:sz w:val="20"/>
          <w:lang w:val="nl-BE"/>
        </w:rPr>
      </w:pPr>
      <w:r w:rsidRPr="008E0BED">
        <w:rPr>
          <w:kern w:val="2"/>
          <w:sz w:val="20"/>
          <w:lang w:val="nl-BE"/>
        </w:rPr>
        <w:t>beheer van het gebouw tijdens de gebruiksfase</w:t>
      </w:r>
    </w:p>
    <w:p w14:paraId="300F3481" w14:textId="77777777" w:rsidR="00E06670" w:rsidRPr="008E0BED" w:rsidRDefault="00E06670" w:rsidP="00E06670">
      <w:pPr>
        <w:widowControl w:val="0"/>
        <w:numPr>
          <w:ilvl w:val="0"/>
          <w:numId w:val="125"/>
        </w:numPr>
        <w:suppressAutoHyphens/>
        <w:spacing w:after="0" w:line="240" w:lineRule="auto"/>
        <w:jc w:val="both"/>
        <w:rPr>
          <w:kern w:val="2"/>
          <w:sz w:val="20"/>
          <w:lang w:val="nl-BE"/>
        </w:rPr>
      </w:pPr>
      <w:r w:rsidRPr="008E0BED">
        <w:rPr>
          <w:kern w:val="2"/>
          <w:sz w:val="20"/>
          <w:lang w:val="nl-BE"/>
        </w:rPr>
        <w:t>mobiliteit</w:t>
      </w:r>
    </w:p>
    <w:p w14:paraId="525E0A9C" w14:textId="77777777" w:rsidR="00E06670" w:rsidRPr="008E0BED" w:rsidRDefault="00E06670" w:rsidP="00E06670">
      <w:pPr>
        <w:widowControl w:val="0"/>
        <w:suppressAutoHyphens/>
        <w:spacing w:after="0" w:line="240" w:lineRule="auto"/>
        <w:jc w:val="both"/>
        <w:rPr>
          <w:kern w:val="2"/>
          <w:sz w:val="20"/>
          <w:lang w:val="nl-BE"/>
        </w:rPr>
      </w:pPr>
    </w:p>
    <w:p w14:paraId="7CC9E307" w14:textId="77777777" w:rsidR="00E06670" w:rsidRPr="008E0BED" w:rsidRDefault="00E06670" w:rsidP="00153E12">
      <w:pPr>
        <w:spacing w:after="120" w:line="240" w:lineRule="auto"/>
        <w:jc w:val="both"/>
        <w:rPr>
          <w:sz w:val="20"/>
          <w:lang w:val="nl-BE"/>
        </w:rPr>
      </w:pPr>
      <w:r w:rsidRPr="008E0BED">
        <w:rPr>
          <w:sz w:val="20"/>
          <w:lang w:val="nl-BE"/>
        </w:rPr>
        <w:t>Hij moet aantonen op welke manier de in zijn project gebruikte middelen verder gaan dan de norm en de geldende reglementeringen binnen deze verschillende thema's teneinde een voorbeeld te zijn voor het Gewest.</w:t>
      </w:r>
    </w:p>
    <w:p w14:paraId="7DDD62BA" w14:textId="77777777" w:rsidR="002E22B6" w:rsidRPr="008E0BED" w:rsidRDefault="002E22B6" w:rsidP="002E22B6">
      <w:pPr>
        <w:pStyle w:val="ListParagraph"/>
        <w:numPr>
          <w:ilvl w:val="0"/>
          <w:numId w:val="193"/>
        </w:numPr>
        <w:outlineLvl w:val="1"/>
        <w:rPr>
          <w:b/>
          <w:vanish/>
          <w:sz w:val="24"/>
          <w:szCs w:val="24"/>
          <w:lang w:val="nl-BE"/>
        </w:rPr>
      </w:pPr>
      <w:bookmarkStart w:id="98" w:name="_Toc504749368"/>
      <w:bookmarkStart w:id="99" w:name="_Toc507488640"/>
      <w:bookmarkStart w:id="100" w:name="_Toc478040033"/>
      <w:bookmarkEnd w:id="98"/>
      <w:bookmarkEnd w:id="99"/>
    </w:p>
    <w:p w14:paraId="692496E3" w14:textId="77777777" w:rsidR="002E22B6" w:rsidRPr="008E0BED" w:rsidRDefault="002E22B6" w:rsidP="002E22B6">
      <w:pPr>
        <w:pStyle w:val="ListParagraph"/>
        <w:numPr>
          <w:ilvl w:val="0"/>
          <w:numId w:val="193"/>
        </w:numPr>
        <w:outlineLvl w:val="1"/>
        <w:rPr>
          <w:b/>
          <w:vanish/>
          <w:sz w:val="24"/>
          <w:szCs w:val="24"/>
          <w:lang w:val="nl-BE"/>
        </w:rPr>
      </w:pPr>
      <w:bookmarkStart w:id="101" w:name="_Toc504749369"/>
      <w:bookmarkStart w:id="102" w:name="_Toc507488641"/>
      <w:bookmarkEnd w:id="101"/>
      <w:bookmarkEnd w:id="102"/>
    </w:p>
    <w:p w14:paraId="6BF7FD95" w14:textId="77777777" w:rsidR="002E22B6" w:rsidRPr="008E0BED" w:rsidRDefault="002E22B6" w:rsidP="002E22B6">
      <w:pPr>
        <w:pStyle w:val="ListParagraph"/>
        <w:numPr>
          <w:ilvl w:val="0"/>
          <w:numId w:val="193"/>
        </w:numPr>
        <w:outlineLvl w:val="1"/>
        <w:rPr>
          <w:b/>
          <w:vanish/>
          <w:sz w:val="24"/>
          <w:szCs w:val="24"/>
          <w:lang w:val="nl-BE"/>
        </w:rPr>
      </w:pPr>
      <w:bookmarkStart w:id="103" w:name="_Toc504749370"/>
      <w:bookmarkStart w:id="104" w:name="_Toc507488642"/>
      <w:bookmarkEnd w:id="103"/>
      <w:bookmarkEnd w:id="104"/>
    </w:p>
    <w:p w14:paraId="66CA634A" w14:textId="3BBD65D2" w:rsidR="00E06670" w:rsidRPr="008E0BED" w:rsidRDefault="00E06670" w:rsidP="00773B4C">
      <w:pPr>
        <w:pStyle w:val="Heading2"/>
        <w:numPr>
          <w:ilvl w:val="1"/>
          <w:numId w:val="193"/>
        </w:numPr>
        <w:rPr>
          <w:lang w:val="nl-BE"/>
        </w:rPr>
      </w:pPr>
      <w:bookmarkStart w:id="105" w:name="_Toc507488643"/>
      <w:r w:rsidRPr="008E0BED">
        <w:rPr>
          <w:lang w:val="nl-BE"/>
        </w:rPr>
        <w:t>Energie</w:t>
      </w:r>
      <w:bookmarkEnd w:id="100"/>
      <w:bookmarkEnd w:id="105"/>
    </w:p>
    <w:p w14:paraId="01A9A5A5" w14:textId="77777777" w:rsidR="00E06670" w:rsidRPr="008E0BED" w:rsidRDefault="00E06670" w:rsidP="00E06670">
      <w:pPr>
        <w:widowControl w:val="0"/>
        <w:suppressAutoHyphens/>
        <w:spacing w:after="0" w:line="240" w:lineRule="auto"/>
        <w:jc w:val="both"/>
        <w:rPr>
          <w:kern w:val="2"/>
          <w:sz w:val="20"/>
          <w:lang w:val="nl-BE"/>
        </w:rPr>
      </w:pPr>
      <w:r w:rsidRPr="008E0BED">
        <w:rPr>
          <w:rFonts w:eastAsia="Lucida Sans Unicode" w:cstheme="minorHAnsi"/>
          <w:noProof/>
          <w:kern w:val="2"/>
          <w:sz w:val="20"/>
          <w:szCs w:val="20"/>
          <w:lang w:eastAsia="fr-BE"/>
        </w:rPr>
        <w:drawing>
          <wp:anchor distT="0" distB="0" distL="114300" distR="114300" simplePos="0" relativeHeight="251658752" behindDoc="1" locked="0" layoutInCell="1" allowOverlap="1" wp14:anchorId="2EC9F1E8" wp14:editId="145212C6">
            <wp:simplePos x="0" y="0"/>
            <wp:positionH relativeFrom="column">
              <wp:posOffset>66675</wp:posOffset>
            </wp:positionH>
            <wp:positionV relativeFrom="paragraph">
              <wp:posOffset>385445</wp:posOffset>
            </wp:positionV>
            <wp:extent cx="2463800" cy="2136775"/>
            <wp:effectExtent l="0" t="0" r="0" b="0"/>
            <wp:wrapTopAndBottom/>
            <wp:docPr id="6" name="Image 1" descr="Résultat de recherche d'images pour &quot;trias energetic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trias energetica&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3800" cy="2136775"/>
                    </a:xfrm>
                    <a:prstGeom prst="rect">
                      <a:avLst/>
                    </a:prstGeom>
                    <a:noFill/>
                  </pic:spPr>
                </pic:pic>
              </a:graphicData>
            </a:graphic>
            <wp14:sizeRelH relativeFrom="page">
              <wp14:pctWidth>0</wp14:pctWidth>
            </wp14:sizeRelH>
            <wp14:sizeRelV relativeFrom="page">
              <wp14:pctHeight>0</wp14:pctHeight>
            </wp14:sizeRelV>
          </wp:anchor>
        </w:drawing>
      </w:r>
      <w:r w:rsidRPr="008E0BED">
        <w:rPr>
          <w:kern w:val="2"/>
          <w:sz w:val="20"/>
          <w:lang w:val="nl-BE"/>
        </w:rPr>
        <w:t>Om te streven naar de hoogste energieprestatie moet het globaal energieconcept van het gebouw kaderen binnen de strategie van Trias Energetica.</w:t>
      </w:r>
    </w:p>
    <w:p w14:paraId="64445B6B" w14:textId="77777777" w:rsidR="00E06670" w:rsidRPr="008E0BED" w:rsidRDefault="00E06670" w:rsidP="00E06670">
      <w:pPr>
        <w:widowControl w:val="0"/>
        <w:suppressAutoHyphens/>
        <w:spacing w:after="0" w:line="240" w:lineRule="auto"/>
        <w:jc w:val="both"/>
        <w:rPr>
          <w:kern w:val="2"/>
          <w:sz w:val="20"/>
          <w:lang w:val="nl-BE"/>
        </w:rPr>
      </w:pPr>
    </w:p>
    <w:p w14:paraId="2D7405B8"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De kandidaat dient de specifieke maatregelen te beschrijven die in elk van de volgende 4 fasen werden genomen:</w:t>
      </w:r>
    </w:p>
    <w:p w14:paraId="67F61390" w14:textId="780466AE" w:rsidR="00E06670" w:rsidRPr="008E0BED" w:rsidRDefault="00E06670" w:rsidP="00153E12">
      <w:pPr>
        <w:widowControl w:val="0"/>
        <w:numPr>
          <w:ilvl w:val="1"/>
          <w:numId w:val="135"/>
        </w:numPr>
        <w:suppressAutoHyphens/>
        <w:spacing w:before="120" w:after="0" w:line="240" w:lineRule="auto"/>
        <w:ind w:left="284" w:hanging="284"/>
        <w:jc w:val="both"/>
        <w:rPr>
          <w:kern w:val="2"/>
          <w:sz w:val="20"/>
          <w:lang w:val="nl-BE"/>
        </w:rPr>
      </w:pPr>
      <w:r w:rsidRPr="008E0BED">
        <w:rPr>
          <w:b/>
          <w:kern w:val="2"/>
          <w:sz w:val="20"/>
          <w:lang w:val="nl-BE"/>
        </w:rPr>
        <w:t xml:space="preserve">Fase 1: beperk de totale energievraag </w:t>
      </w:r>
      <w:r w:rsidRPr="008E0BED">
        <w:rPr>
          <w:kern w:val="2"/>
          <w:sz w:val="20"/>
          <w:lang w:val="nl-BE"/>
        </w:rPr>
        <w:t xml:space="preserve">(architecturaal ontwerp, warmte-isolatie, luchtdichtheid van de gebouwschil, verwarming, koeling, sanitair warm water, verlichting, ventilatie en hulpapparatuur) </w:t>
      </w:r>
    </w:p>
    <w:p w14:paraId="0FD9E8F3" w14:textId="66C577C8" w:rsidR="00E06670" w:rsidRPr="008E0BED" w:rsidRDefault="00E06670" w:rsidP="00153E12">
      <w:pPr>
        <w:widowControl w:val="0"/>
        <w:numPr>
          <w:ilvl w:val="1"/>
          <w:numId w:val="135"/>
        </w:numPr>
        <w:suppressAutoHyphens/>
        <w:spacing w:before="120" w:after="0" w:line="240" w:lineRule="auto"/>
        <w:ind w:left="284" w:hanging="284"/>
        <w:jc w:val="both"/>
        <w:rPr>
          <w:kern w:val="2"/>
          <w:sz w:val="20"/>
          <w:lang w:val="nl-BE"/>
        </w:rPr>
      </w:pPr>
      <w:r w:rsidRPr="008E0BED">
        <w:rPr>
          <w:b/>
          <w:kern w:val="2"/>
          <w:sz w:val="20"/>
          <w:lang w:val="nl-BE"/>
        </w:rPr>
        <w:t xml:space="preserve">Fase 2: maak zo efficiënt mogelijk gebruik van de hernieuwbare energie op de </w:t>
      </w:r>
      <w:r w:rsidR="00CB64A0" w:rsidRPr="008E0BED">
        <w:rPr>
          <w:b/>
          <w:kern w:val="2"/>
          <w:sz w:val="20"/>
          <w:lang w:val="nl-BE"/>
        </w:rPr>
        <w:t xml:space="preserve">site </w:t>
      </w:r>
      <w:r w:rsidR="00CB64A0" w:rsidRPr="008E0BED">
        <w:rPr>
          <w:kern w:val="2"/>
          <w:sz w:val="20"/>
          <w:lang w:val="nl-BE"/>
        </w:rPr>
        <w:t>(</w:t>
      </w:r>
      <w:r w:rsidRPr="008E0BED">
        <w:rPr>
          <w:kern w:val="2"/>
          <w:sz w:val="20"/>
          <w:lang w:val="nl-BE"/>
        </w:rPr>
        <w:t>o.a. thermische zonne-energie, fotovoltaïsche zonne-energie, geothermie, biomassa, ...) om de energiebehoeften van fase 1 zo veel mogelijk te dekken</w:t>
      </w:r>
    </w:p>
    <w:p w14:paraId="5E55048B" w14:textId="6EEAED3F" w:rsidR="00E06670" w:rsidRPr="008E0BED" w:rsidRDefault="00E06670" w:rsidP="00153E12">
      <w:pPr>
        <w:widowControl w:val="0"/>
        <w:numPr>
          <w:ilvl w:val="1"/>
          <w:numId w:val="135"/>
        </w:numPr>
        <w:suppressAutoHyphens/>
        <w:spacing w:before="120" w:after="0" w:line="240" w:lineRule="auto"/>
        <w:ind w:left="284" w:hanging="284"/>
        <w:jc w:val="both"/>
        <w:rPr>
          <w:b/>
          <w:kern w:val="2"/>
          <w:sz w:val="20"/>
          <w:lang w:val="nl-BE"/>
        </w:rPr>
      </w:pPr>
      <w:r w:rsidRPr="008E0BED">
        <w:rPr>
          <w:b/>
          <w:kern w:val="2"/>
          <w:sz w:val="20"/>
          <w:lang w:val="nl-BE"/>
        </w:rPr>
        <w:t>Fase 3:</w:t>
      </w:r>
      <w:r w:rsidRPr="008E0BED">
        <w:rPr>
          <w:kern w:val="2"/>
          <w:sz w:val="20"/>
          <w:lang w:val="nl-BE"/>
        </w:rPr>
        <w:t xml:space="preserve"> maak zo efficiënt mogelijk gebruik van fossiele brandstoffen (aardolie, gas, grijze elektriciteit (geen groene stroom)) om in de resterende energiebehoeften te voorzien, dit wil zeggen door gebruik te maken van </w:t>
      </w:r>
      <w:r w:rsidRPr="008E0BED">
        <w:rPr>
          <w:b/>
          <w:kern w:val="2"/>
          <w:sz w:val="20"/>
          <w:lang w:val="nl-BE"/>
        </w:rPr>
        <w:t>technische systemen die hoge rendementen mogelijk maken</w:t>
      </w:r>
    </w:p>
    <w:p w14:paraId="124CE212" w14:textId="629963FF" w:rsidR="00E06670" w:rsidRPr="008E0BED" w:rsidRDefault="00E06670" w:rsidP="00153E12">
      <w:pPr>
        <w:widowControl w:val="0"/>
        <w:numPr>
          <w:ilvl w:val="1"/>
          <w:numId w:val="135"/>
        </w:numPr>
        <w:suppressAutoHyphens/>
        <w:spacing w:before="120" w:after="0" w:line="240" w:lineRule="auto"/>
        <w:ind w:left="284" w:hanging="284"/>
        <w:jc w:val="both"/>
        <w:rPr>
          <w:kern w:val="2"/>
          <w:sz w:val="20"/>
          <w:lang w:val="nl-BE"/>
        </w:rPr>
      </w:pPr>
      <w:r w:rsidRPr="008E0BED">
        <w:rPr>
          <w:b/>
          <w:kern w:val="2"/>
          <w:sz w:val="20"/>
          <w:lang w:val="nl-BE"/>
        </w:rPr>
        <w:t xml:space="preserve">Fase 4: </w:t>
      </w:r>
      <w:r w:rsidRPr="008E0BED">
        <w:rPr>
          <w:kern w:val="2"/>
          <w:sz w:val="20"/>
          <w:lang w:val="nl-BE"/>
        </w:rPr>
        <w:t xml:space="preserve">indien er wordt gebruikgemaakt van fossiele energie, </w:t>
      </w:r>
      <w:r w:rsidRPr="008E0BED">
        <w:rPr>
          <w:b/>
          <w:kern w:val="2"/>
          <w:sz w:val="20"/>
          <w:lang w:val="nl-BE"/>
        </w:rPr>
        <w:t>compenseer dit verbruik dan door een equivalente hernieuwbare productie</w:t>
      </w:r>
      <w:r w:rsidRPr="008E0BED">
        <w:rPr>
          <w:kern w:val="2"/>
          <w:sz w:val="20"/>
          <w:lang w:val="nl-BE"/>
        </w:rPr>
        <w:t>, in de buurt of veraf, door bijvoorbeeld te investeren in een programma dat hernieuwbare energiebronnen promoot</w:t>
      </w:r>
    </w:p>
    <w:p w14:paraId="00B59F33" w14:textId="77777777" w:rsidR="00E06670" w:rsidRPr="008E0BED" w:rsidRDefault="00E06670" w:rsidP="00E06670">
      <w:pPr>
        <w:widowControl w:val="0"/>
        <w:suppressAutoHyphens/>
        <w:spacing w:after="0" w:line="240" w:lineRule="auto"/>
        <w:ind w:left="720"/>
        <w:rPr>
          <w:kern w:val="2"/>
          <w:sz w:val="20"/>
          <w:lang w:val="nl-BE"/>
        </w:rPr>
      </w:pPr>
    </w:p>
    <w:p w14:paraId="52A91F46" w14:textId="77777777" w:rsidR="00E06670" w:rsidRPr="008E0BED" w:rsidRDefault="00E06670" w:rsidP="00773B4C">
      <w:pPr>
        <w:pStyle w:val="Heading2"/>
        <w:numPr>
          <w:ilvl w:val="1"/>
          <w:numId w:val="193"/>
        </w:numPr>
        <w:rPr>
          <w:lang w:val="nl-BE"/>
        </w:rPr>
      </w:pPr>
      <w:bookmarkStart w:id="106" w:name="_Toc478040034"/>
      <w:bookmarkStart w:id="107" w:name="_Toc507488644"/>
      <w:r w:rsidRPr="008E0BED">
        <w:rPr>
          <w:lang w:val="nl-BE"/>
        </w:rPr>
        <w:t>Water</w:t>
      </w:r>
      <w:bookmarkEnd w:id="106"/>
      <w:bookmarkEnd w:id="107"/>
    </w:p>
    <w:p w14:paraId="4DF71CE4"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In het kader van deze projectoproep wordt verwacht dat de kandidaat vernieuwende oplossingen aanreikt voor het beheer van het oppervlaktewater, het drinkwaterverbruik en het regenwater.</w:t>
      </w:r>
    </w:p>
    <w:p w14:paraId="1C1C3265" w14:textId="77777777" w:rsidR="00E06670" w:rsidRPr="008E0BED" w:rsidRDefault="00E06670" w:rsidP="00E06670">
      <w:pPr>
        <w:widowControl w:val="0"/>
        <w:suppressAutoHyphens/>
        <w:spacing w:after="0" w:line="240" w:lineRule="auto"/>
        <w:jc w:val="both"/>
        <w:rPr>
          <w:kern w:val="2"/>
          <w:sz w:val="20"/>
          <w:lang w:val="nl-BE"/>
        </w:rPr>
      </w:pPr>
    </w:p>
    <w:p w14:paraId="00C5FED3"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De projecten moeten een globale benadering uitwerken met het oog op de inbedding van het project in de watercyclus en de cyclus van het waterbeheer met betrekking tot het perceel, die stoelt op 3 belangrijke pijlers:</w:t>
      </w:r>
    </w:p>
    <w:p w14:paraId="46CD859F" w14:textId="77777777" w:rsidR="00E06670" w:rsidRPr="008E0BED" w:rsidRDefault="00E06670" w:rsidP="00E06670">
      <w:pPr>
        <w:widowControl w:val="0"/>
        <w:suppressAutoHyphens/>
        <w:spacing w:after="0" w:line="240" w:lineRule="auto"/>
        <w:jc w:val="both"/>
        <w:rPr>
          <w:kern w:val="2"/>
          <w:sz w:val="20"/>
          <w:lang w:val="nl-BE"/>
        </w:rPr>
      </w:pPr>
    </w:p>
    <w:p w14:paraId="558BFB9B" w14:textId="77777777" w:rsidR="00E06670" w:rsidRPr="008E0BED" w:rsidRDefault="00E06670" w:rsidP="00773B4C">
      <w:pPr>
        <w:pStyle w:val="Heading2"/>
        <w:numPr>
          <w:ilvl w:val="2"/>
          <w:numId w:val="193"/>
        </w:numPr>
        <w:rPr>
          <w:sz w:val="22"/>
          <w:szCs w:val="22"/>
          <w:lang w:val="nl-BE"/>
        </w:rPr>
      </w:pPr>
      <w:bookmarkStart w:id="108" w:name="_Toc478040035"/>
      <w:bookmarkStart w:id="109" w:name="_Toc507488645"/>
      <w:r w:rsidRPr="008E0BED">
        <w:rPr>
          <w:sz w:val="22"/>
          <w:szCs w:val="22"/>
          <w:lang w:val="nl-BE"/>
        </w:rPr>
        <w:t>Beheer van het regenwater op het perceel</w:t>
      </w:r>
      <w:bookmarkEnd w:id="108"/>
      <w:bookmarkEnd w:id="109"/>
    </w:p>
    <w:p w14:paraId="19546661" w14:textId="45DE5E3E"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Het beheer van het regenwater op het perceel (bebouwde en onbebouwde gebieden) zal met name worden beoordeeld via de tenuitvoerlegging van de 3 soorten maatregelen die in volgorde van prioriteit hieronder beschreven</w:t>
      </w:r>
      <w:r w:rsidR="00B04841" w:rsidRPr="008E0BED">
        <w:rPr>
          <w:rFonts w:ascii="Calibri" w:hAnsi="Calibri"/>
          <w:lang w:val="nl-BE"/>
        </w:rPr>
        <w:t xml:space="preserve"> worden</w:t>
      </w:r>
      <w:r w:rsidRPr="008E0BED">
        <w:rPr>
          <w:kern w:val="2"/>
          <w:sz w:val="20"/>
          <w:lang w:val="nl-BE"/>
        </w:rPr>
        <w:t>:</w:t>
      </w:r>
    </w:p>
    <w:p w14:paraId="55E845C5" w14:textId="77777777" w:rsidR="00E06670" w:rsidRPr="008E0BED" w:rsidRDefault="00E06670" w:rsidP="00E06670">
      <w:pPr>
        <w:widowControl w:val="0"/>
        <w:suppressAutoHyphens/>
        <w:spacing w:after="0" w:line="240" w:lineRule="auto"/>
        <w:jc w:val="both"/>
        <w:rPr>
          <w:kern w:val="2"/>
          <w:sz w:val="20"/>
          <w:lang w:val="nl-BE"/>
        </w:rPr>
      </w:pPr>
    </w:p>
    <w:p w14:paraId="4AC968B0" w14:textId="77777777" w:rsidR="00E06670" w:rsidRPr="008E0BED" w:rsidRDefault="00E06670" w:rsidP="004C4E37">
      <w:pPr>
        <w:widowControl w:val="0"/>
        <w:numPr>
          <w:ilvl w:val="0"/>
          <w:numId w:val="127"/>
        </w:numPr>
        <w:suppressAutoHyphens/>
        <w:spacing w:after="0" w:line="240" w:lineRule="auto"/>
        <w:ind w:hanging="294"/>
        <w:jc w:val="both"/>
        <w:rPr>
          <w:kern w:val="2"/>
          <w:sz w:val="20"/>
          <w:lang w:val="nl-BE"/>
        </w:rPr>
      </w:pPr>
      <w:r w:rsidRPr="008E0BED">
        <w:rPr>
          <w:kern w:val="2"/>
          <w:sz w:val="20"/>
          <w:lang w:val="nl-BE"/>
        </w:rPr>
        <w:t xml:space="preserve">maatregelen die de ondoorlaatbare oppervlakten minimaliseren om de rechtstreekse insijpeling van het afvloeiend water in de grond te bevorderen </w:t>
      </w:r>
    </w:p>
    <w:p w14:paraId="114C449A" w14:textId="77777777" w:rsidR="00E06670" w:rsidRPr="008E0BED" w:rsidRDefault="00E06670" w:rsidP="00E06670">
      <w:pPr>
        <w:widowControl w:val="0"/>
        <w:suppressAutoHyphens/>
        <w:spacing w:after="0" w:line="240" w:lineRule="auto"/>
        <w:jc w:val="both"/>
        <w:rPr>
          <w:kern w:val="2"/>
          <w:sz w:val="20"/>
          <w:lang w:val="nl-BE"/>
        </w:rPr>
      </w:pPr>
    </w:p>
    <w:p w14:paraId="35F079EC" w14:textId="77777777" w:rsidR="00E06670" w:rsidRPr="008E0BED" w:rsidRDefault="00E06670" w:rsidP="00E06670">
      <w:pPr>
        <w:widowControl w:val="0"/>
        <w:numPr>
          <w:ilvl w:val="0"/>
          <w:numId w:val="127"/>
        </w:numPr>
        <w:suppressAutoHyphens/>
        <w:spacing w:after="0" w:line="240" w:lineRule="auto"/>
        <w:jc w:val="both"/>
        <w:rPr>
          <w:kern w:val="2"/>
          <w:sz w:val="20"/>
          <w:lang w:val="nl-BE"/>
        </w:rPr>
      </w:pPr>
      <w:r w:rsidRPr="008E0BED">
        <w:rPr>
          <w:kern w:val="2"/>
          <w:sz w:val="20"/>
          <w:lang w:val="nl-BE"/>
        </w:rPr>
        <w:t>maatregelen voor het definitief onttrekken van het regenwater aan het afvloeiend water (het terug in de natuurlijke leefomgeving brengen door infiltratie en/of verdamping)</w:t>
      </w:r>
    </w:p>
    <w:p w14:paraId="6582327E" w14:textId="77777777" w:rsidR="00E06670" w:rsidRPr="008E0BED" w:rsidRDefault="00E06670" w:rsidP="00E06670">
      <w:pPr>
        <w:widowControl w:val="0"/>
        <w:suppressAutoHyphens/>
        <w:spacing w:after="0" w:line="240" w:lineRule="auto"/>
        <w:ind w:left="720"/>
        <w:jc w:val="both"/>
        <w:rPr>
          <w:kern w:val="2"/>
          <w:sz w:val="20"/>
          <w:lang w:val="nl-BE"/>
        </w:rPr>
      </w:pPr>
    </w:p>
    <w:p w14:paraId="4ED7EADB" w14:textId="77777777" w:rsidR="00E06670" w:rsidRPr="008E0BED" w:rsidRDefault="00E06670" w:rsidP="00E06670">
      <w:pPr>
        <w:widowControl w:val="0"/>
        <w:numPr>
          <w:ilvl w:val="0"/>
          <w:numId w:val="127"/>
        </w:numPr>
        <w:tabs>
          <w:tab w:val="left" w:pos="8080"/>
          <w:tab w:val="left" w:pos="8647"/>
          <w:tab w:val="left" w:pos="8789"/>
        </w:tabs>
        <w:suppressAutoHyphens/>
        <w:spacing w:after="0" w:line="240" w:lineRule="auto"/>
        <w:ind w:right="-2"/>
        <w:jc w:val="both"/>
        <w:rPr>
          <w:kern w:val="2"/>
          <w:sz w:val="20"/>
          <w:lang w:val="nl-BE"/>
        </w:rPr>
      </w:pPr>
      <w:r w:rsidRPr="008E0BED">
        <w:rPr>
          <w:kern w:val="2"/>
          <w:sz w:val="20"/>
          <w:lang w:val="nl-BE"/>
        </w:rPr>
        <w:t xml:space="preserve">maatregelen voor het opvangen en regelmatig afvoeren naar de riolering of het oppervlaktewater (regenputten of reservoir met buffervolume en geregeld afvoerdebiet, aanleg van uitgebreide groendaken op platte daken, ...). </w:t>
      </w:r>
    </w:p>
    <w:p w14:paraId="4C59C0A7" w14:textId="77777777" w:rsidR="00E06670" w:rsidRPr="008E0BED" w:rsidRDefault="00E06670" w:rsidP="00E06670">
      <w:pPr>
        <w:tabs>
          <w:tab w:val="left" w:pos="8080"/>
          <w:tab w:val="left" w:pos="8647"/>
          <w:tab w:val="left" w:pos="8789"/>
        </w:tabs>
        <w:spacing w:after="0" w:line="240" w:lineRule="auto"/>
        <w:ind w:right="-2"/>
        <w:jc w:val="both"/>
        <w:rPr>
          <w:kern w:val="2"/>
          <w:sz w:val="20"/>
          <w:lang w:val="nl-BE"/>
        </w:rPr>
      </w:pPr>
    </w:p>
    <w:p w14:paraId="2A40B27E" w14:textId="77777777" w:rsidR="00E06670" w:rsidRPr="008E0BED" w:rsidRDefault="00E06670" w:rsidP="00E06670">
      <w:pPr>
        <w:tabs>
          <w:tab w:val="left" w:pos="8080"/>
          <w:tab w:val="left" w:pos="8647"/>
          <w:tab w:val="left" w:pos="8789"/>
        </w:tabs>
        <w:spacing w:after="0" w:line="240" w:lineRule="auto"/>
        <w:ind w:right="-2"/>
        <w:jc w:val="both"/>
        <w:rPr>
          <w:kern w:val="2"/>
          <w:sz w:val="20"/>
          <w:lang w:val="nl-BE"/>
        </w:rPr>
      </w:pPr>
      <w:r w:rsidRPr="008E0BED">
        <w:rPr>
          <w:kern w:val="2"/>
          <w:sz w:val="20"/>
          <w:lang w:val="nl-BE"/>
        </w:rPr>
        <w:t>Het is hier de bedoeling om de natuurlijke cyclus van het water te herstellen (via infiltratie of het terug in het natuurlijk milieu brengen), de impact op het riolerings- en waterzuiveringssysteem bij bar weer te beperken en op die manier het overstromingsrisico en de verontreiniging van het oppervlaktewater te bestrijden. De waterzuiveringsstations zijn bovendien minder doeltreffend door een overdreven verdunning van het afvalwater door het regenwater.</w:t>
      </w:r>
    </w:p>
    <w:p w14:paraId="0F0C4DDD" w14:textId="77777777" w:rsidR="00E06670" w:rsidRPr="008E0BED" w:rsidRDefault="00E06670" w:rsidP="00E06670">
      <w:pPr>
        <w:widowControl w:val="0"/>
        <w:suppressAutoHyphens/>
        <w:spacing w:after="0" w:line="240" w:lineRule="auto"/>
        <w:ind w:left="360"/>
        <w:jc w:val="both"/>
        <w:rPr>
          <w:kern w:val="2"/>
          <w:sz w:val="20"/>
          <w:lang w:val="nl-BE"/>
        </w:rPr>
      </w:pPr>
    </w:p>
    <w:p w14:paraId="347793B1" w14:textId="77777777" w:rsidR="00E06670" w:rsidRPr="008E0BED" w:rsidRDefault="00E06670" w:rsidP="00E06670">
      <w:pPr>
        <w:widowControl w:val="0"/>
        <w:suppressAutoHyphens/>
        <w:spacing w:after="0" w:line="240" w:lineRule="auto"/>
        <w:jc w:val="both"/>
        <w:rPr>
          <w:kern w:val="2"/>
          <w:sz w:val="20"/>
          <w:lang w:val="nl-BE"/>
        </w:rPr>
      </w:pPr>
    </w:p>
    <w:p w14:paraId="6A69B588" w14:textId="77777777" w:rsidR="00E06670" w:rsidRPr="008E0BED" w:rsidRDefault="00E06670" w:rsidP="00773B4C">
      <w:pPr>
        <w:pStyle w:val="Heading2"/>
        <w:numPr>
          <w:ilvl w:val="2"/>
          <w:numId w:val="193"/>
        </w:numPr>
        <w:rPr>
          <w:sz w:val="22"/>
          <w:szCs w:val="22"/>
          <w:lang w:val="nl-BE"/>
        </w:rPr>
      </w:pPr>
      <w:bookmarkStart w:id="110" w:name="_Toc478040036"/>
      <w:bookmarkStart w:id="111" w:name="_Toc507488646"/>
      <w:r w:rsidRPr="008E0BED">
        <w:rPr>
          <w:sz w:val="22"/>
          <w:szCs w:val="22"/>
          <w:lang w:val="nl-BE"/>
        </w:rPr>
        <w:t>Beperking van het drinkwaterverbruik</w:t>
      </w:r>
      <w:bookmarkEnd w:id="110"/>
      <w:bookmarkEnd w:id="111"/>
    </w:p>
    <w:p w14:paraId="082047D6"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Installaties aanbrengen en vernieuwende maatregelen nemen voor een rationeel verbruik van het drinkwater tijdens de gebruiksfase van het gebouw. Een voorbeeld: de installatie van recuperatietanks (die zijn gedimensioneerd in functie van de noden) en het gebruik van het gerecupereerde regenwater, debietbegrenzers, droogtoiletten, enz.</w:t>
      </w:r>
    </w:p>
    <w:p w14:paraId="59709FA7" w14:textId="77777777" w:rsidR="00E06670" w:rsidRPr="008E0BED" w:rsidRDefault="00E06670" w:rsidP="00E06670">
      <w:pPr>
        <w:widowControl w:val="0"/>
        <w:suppressAutoHyphens/>
        <w:spacing w:after="0" w:line="240" w:lineRule="auto"/>
        <w:jc w:val="both"/>
        <w:rPr>
          <w:kern w:val="2"/>
          <w:sz w:val="20"/>
          <w:lang w:val="nl-BE"/>
        </w:rPr>
      </w:pPr>
    </w:p>
    <w:p w14:paraId="50A9AB60" w14:textId="77777777" w:rsidR="00E06670" w:rsidRPr="008E0BED" w:rsidRDefault="00E06670" w:rsidP="00E06670">
      <w:pPr>
        <w:widowControl w:val="0"/>
        <w:suppressAutoHyphens/>
        <w:spacing w:after="0" w:line="240" w:lineRule="auto"/>
        <w:jc w:val="both"/>
        <w:rPr>
          <w:b/>
          <w:kern w:val="2"/>
          <w:sz w:val="20"/>
          <w:lang w:val="nl-BE"/>
        </w:rPr>
      </w:pPr>
    </w:p>
    <w:p w14:paraId="18205652" w14:textId="77777777" w:rsidR="00E06670" w:rsidRPr="008E0BED" w:rsidRDefault="00E06670" w:rsidP="00773B4C">
      <w:pPr>
        <w:pStyle w:val="Heading2"/>
        <w:numPr>
          <w:ilvl w:val="2"/>
          <w:numId w:val="193"/>
        </w:numPr>
        <w:rPr>
          <w:sz w:val="22"/>
          <w:szCs w:val="22"/>
          <w:lang w:val="nl-BE"/>
        </w:rPr>
      </w:pPr>
      <w:bookmarkStart w:id="112" w:name="_Toc478040037"/>
      <w:bookmarkStart w:id="113" w:name="_Toc507488647"/>
      <w:r w:rsidRPr="008E0BED">
        <w:rPr>
          <w:sz w:val="22"/>
          <w:szCs w:val="22"/>
          <w:lang w:val="nl-BE"/>
        </w:rPr>
        <w:t>Beheer van grijs water</w:t>
      </w:r>
      <w:bookmarkEnd w:id="112"/>
      <w:bookmarkEnd w:id="113"/>
    </w:p>
    <w:p w14:paraId="27ADE26E" w14:textId="77777777" w:rsidR="00E06670" w:rsidRPr="008E0BED" w:rsidRDefault="00E06670" w:rsidP="00E06670">
      <w:pPr>
        <w:tabs>
          <w:tab w:val="left" w:pos="8080"/>
          <w:tab w:val="left" w:pos="8647"/>
          <w:tab w:val="left" w:pos="8789"/>
        </w:tabs>
        <w:spacing w:after="0" w:line="240" w:lineRule="auto"/>
        <w:ind w:right="-2"/>
        <w:jc w:val="both"/>
        <w:rPr>
          <w:kern w:val="2"/>
          <w:sz w:val="20"/>
          <w:lang w:val="nl-BE"/>
        </w:rPr>
      </w:pPr>
      <w:r w:rsidRPr="008E0BED">
        <w:rPr>
          <w:kern w:val="2"/>
          <w:sz w:val="20"/>
          <w:lang w:val="nl-BE"/>
        </w:rPr>
        <w:t xml:space="preserve">Wat de individuele zuivering van het afvalwater betreft, heeft het Brussels Gewest ervoor gekozen om te investeren in een grootschalige collectieve infrastructuur: de waterzuiveringsstations. De goede werking van deze installaties hangt af van een regelmatige en zo compact mogelijke aanvoer van belaste stoffen. Wanneer er een riolering ter beschikking is, zijn de gebouwen bovendien verplicht om zich erop aan te sluiten. </w:t>
      </w:r>
    </w:p>
    <w:p w14:paraId="54D46F93" w14:textId="77777777" w:rsidR="00E06670" w:rsidRPr="008E0BED" w:rsidRDefault="00E06670" w:rsidP="00E06670">
      <w:pPr>
        <w:widowControl w:val="0"/>
        <w:suppressAutoHyphens/>
        <w:spacing w:after="0" w:line="240" w:lineRule="auto"/>
        <w:jc w:val="both"/>
        <w:rPr>
          <w:kern w:val="2"/>
          <w:sz w:val="20"/>
          <w:lang w:val="nl-BE"/>
        </w:rPr>
      </w:pPr>
    </w:p>
    <w:p w14:paraId="74C93D88"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Binnen dit subthema wordt de kandidaat verzocht om in de mate van het mogelijke voorzieningen te overwegen die het mogelijk maken om het meest geconcentreerde afvalwater terug in het net te brengen. Daartoe zal de jury alle innoverende voorstellen positief beoordelen die een meervoudig gebruik van het water mogelijk maken alvorens het terug naar het net wordt gestuurd. Bijvoorbeeld: recupereren van het water van de douches of de wasmachine om het toilet door te spoelen.</w:t>
      </w:r>
    </w:p>
    <w:p w14:paraId="674A7028" w14:textId="77777777" w:rsidR="00E06670" w:rsidRPr="008E0BED" w:rsidRDefault="00E06670" w:rsidP="00E06670">
      <w:pPr>
        <w:widowControl w:val="0"/>
        <w:suppressAutoHyphens/>
        <w:spacing w:after="0" w:line="240" w:lineRule="auto"/>
        <w:jc w:val="both"/>
        <w:rPr>
          <w:kern w:val="2"/>
          <w:sz w:val="20"/>
          <w:lang w:val="nl-BE"/>
        </w:rPr>
      </w:pPr>
    </w:p>
    <w:p w14:paraId="6EDA46B4" w14:textId="77777777" w:rsidR="00E06670" w:rsidRPr="008E0BED" w:rsidRDefault="00E06670" w:rsidP="00E06670">
      <w:pPr>
        <w:widowControl w:val="0"/>
        <w:suppressAutoHyphens/>
        <w:spacing w:after="0" w:line="240" w:lineRule="auto"/>
        <w:rPr>
          <w:kern w:val="2"/>
          <w:sz w:val="20"/>
          <w:lang w:val="nl-BE"/>
        </w:rPr>
      </w:pPr>
    </w:p>
    <w:p w14:paraId="46D7601A" w14:textId="77777777" w:rsidR="00E06670" w:rsidRDefault="00E06670" w:rsidP="00E06670">
      <w:pPr>
        <w:spacing w:after="0" w:line="240" w:lineRule="auto"/>
        <w:rPr>
          <w:kern w:val="2"/>
          <w:sz w:val="20"/>
          <w:lang w:val="nl-BE"/>
        </w:rPr>
      </w:pPr>
    </w:p>
    <w:p w14:paraId="7ED24FD4" w14:textId="77777777" w:rsidR="00B04841" w:rsidRPr="008E0BED" w:rsidRDefault="00B04841" w:rsidP="00E06670">
      <w:pPr>
        <w:spacing w:after="0" w:line="240" w:lineRule="auto"/>
        <w:rPr>
          <w:kern w:val="2"/>
          <w:sz w:val="20"/>
          <w:lang w:val="nl-BE"/>
        </w:rPr>
      </w:pPr>
    </w:p>
    <w:p w14:paraId="4F8E90E6" w14:textId="77777777" w:rsidR="00E06670" w:rsidRPr="008E0BED" w:rsidRDefault="00E06670" w:rsidP="00773B4C">
      <w:pPr>
        <w:pStyle w:val="Heading2"/>
        <w:numPr>
          <w:ilvl w:val="1"/>
          <w:numId w:val="193"/>
        </w:numPr>
        <w:rPr>
          <w:lang w:val="nl-BE"/>
        </w:rPr>
      </w:pPr>
      <w:bookmarkStart w:id="114" w:name="_Toc478040038"/>
      <w:bookmarkStart w:id="115" w:name="_Toc507488648"/>
      <w:r w:rsidRPr="008E0BED">
        <w:rPr>
          <w:lang w:val="nl-BE"/>
        </w:rPr>
        <w:lastRenderedPageBreak/>
        <w:t>Impact van de gekozen materialen</w:t>
      </w:r>
      <w:bookmarkEnd w:id="114"/>
      <w:bookmarkEnd w:id="115"/>
    </w:p>
    <w:p w14:paraId="62D93172" w14:textId="7F12F81B"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 xml:space="preserve">Naast de traditioneel vereiste esthetische, technische en economische prestaties moet bij de keuze van de in het project gebruikte bouwmaterialen ook rekening worden gehouden met de effecten op het milieu en de gezondheid. De keuze van de materialen bepaalt immers in grote mate welke impact een constructie of een renovatie op de gezondheid en het milieu zal hebben. </w:t>
      </w:r>
    </w:p>
    <w:p w14:paraId="414AD98D" w14:textId="77777777" w:rsidR="00E06670" w:rsidRPr="008E0BED" w:rsidRDefault="00E06670" w:rsidP="00E06670">
      <w:pPr>
        <w:widowControl w:val="0"/>
        <w:suppressAutoHyphens/>
        <w:spacing w:after="0" w:line="240" w:lineRule="auto"/>
        <w:jc w:val="both"/>
        <w:rPr>
          <w:kern w:val="2"/>
          <w:sz w:val="20"/>
          <w:lang w:val="nl-BE"/>
        </w:rPr>
      </w:pPr>
    </w:p>
    <w:p w14:paraId="6F88C8B7"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Wat de milieu-impact betreft, gaat het om de volgende essentiële parameters: het type en de oorsprong van de grondstof op basis waarvan het materiaal is vervaardigd, de diverse vormen van overlast tijdens de uitvoering, de levensduur en de milieukosten voor het onderhoud van de materialen, het recyclagepotentieel en de milieu-impact van het verwerkingsnet.</w:t>
      </w:r>
    </w:p>
    <w:p w14:paraId="6D891428" w14:textId="77777777" w:rsidR="00E06670" w:rsidRPr="008E0BED" w:rsidRDefault="00E06670" w:rsidP="00E06670">
      <w:pPr>
        <w:widowControl w:val="0"/>
        <w:suppressAutoHyphens/>
        <w:spacing w:after="0" w:line="240" w:lineRule="auto"/>
        <w:jc w:val="both"/>
        <w:rPr>
          <w:kern w:val="2"/>
          <w:sz w:val="20"/>
          <w:lang w:val="nl-BE"/>
        </w:rPr>
      </w:pPr>
    </w:p>
    <w:p w14:paraId="3E909AAC" w14:textId="5091C72C" w:rsidR="00555727" w:rsidRPr="008E0BED" w:rsidRDefault="00555727" w:rsidP="00555727">
      <w:pPr>
        <w:widowControl w:val="0"/>
        <w:suppressAutoHyphens/>
        <w:spacing w:after="0" w:line="240" w:lineRule="auto"/>
        <w:jc w:val="both"/>
        <w:rPr>
          <w:kern w:val="2"/>
          <w:sz w:val="20"/>
          <w:lang w:val="nl-BE"/>
        </w:rPr>
      </w:pPr>
      <w:r w:rsidRPr="008E0BED">
        <w:rPr>
          <w:kern w:val="2"/>
          <w:sz w:val="20"/>
          <w:lang w:val="nl-BE"/>
        </w:rPr>
        <w:t>Ook al zijn ze essentieel om de milieu-uitdaging te verrijken, toch moeten de bepalingen van het project inzake de keuze van de materialen die al aan bod zouden zijn gekomen in de rubriek ontwerp en zouden zijn toegelicht in de uitdaging "Architecturale en stedenbouwkundige kwaliteit" of "Kringloopeconomie" niet worden herhaald in dit deel.</w:t>
      </w:r>
    </w:p>
    <w:p w14:paraId="23D2E739" w14:textId="77777777" w:rsidR="003B0607" w:rsidRPr="008E0BED" w:rsidRDefault="003B0607" w:rsidP="00E06670">
      <w:pPr>
        <w:widowControl w:val="0"/>
        <w:suppressAutoHyphens/>
        <w:spacing w:after="0" w:line="240" w:lineRule="auto"/>
        <w:jc w:val="both"/>
        <w:rPr>
          <w:kern w:val="2"/>
          <w:sz w:val="20"/>
          <w:lang w:val="nl-BE"/>
        </w:rPr>
      </w:pPr>
    </w:p>
    <w:p w14:paraId="03FCA97B" w14:textId="7F563AD7" w:rsidR="00E06670" w:rsidRPr="008E0BED" w:rsidRDefault="00E06670" w:rsidP="00773B4C">
      <w:pPr>
        <w:pStyle w:val="Heading2"/>
        <w:numPr>
          <w:ilvl w:val="2"/>
          <w:numId w:val="193"/>
        </w:numPr>
        <w:rPr>
          <w:sz w:val="22"/>
          <w:szCs w:val="22"/>
          <w:lang w:val="nl-BE"/>
        </w:rPr>
      </w:pPr>
      <w:bookmarkStart w:id="116" w:name="_Toc478040039"/>
      <w:bookmarkStart w:id="117" w:name="_Toc507488649"/>
      <w:r w:rsidRPr="008E0BED">
        <w:rPr>
          <w:sz w:val="22"/>
          <w:szCs w:val="22"/>
          <w:lang w:val="nl-BE"/>
        </w:rPr>
        <w:t>Impact van de keuze van de materialen op het milieu en de gebruikers</w:t>
      </w:r>
      <w:bookmarkEnd w:id="116"/>
      <w:bookmarkEnd w:id="117"/>
    </w:p>
    <w:p w14:paraId="559121B2"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Om ervoor te zorgen dat de jury de impact van de gekozen materialen van het project op het milieu en de gezondheid van de toekomstige gebruikers kan beoordelen, wordt aan de kandidaat gevraagd om:</w:t>
      </w:r>
    </w:p>
    <w:p w14:paraId="3BC6872D" w14:textId="77777777" w:rsidR="00E06670" w:rsidRPr="008E0BED" w:rsidRDefault="00E06670" w:rsidP="00E06670">
      <w:pPr>
        <w:widowControl w:val="0"/>
        <w:suppressAutoHyphens/>
        <w:spacing w:after="0" w:line="240" w:lineRule="auto"/>
        <w:jc w:val="both"/>
        <w:rPr>
          <w:kern w:val="2"/>
          <w:sz w:val="20"/>
          <w:lang w:val="nl-BE"/>
        </w:rPr>
      </w:pPr>
    </w:p>
    <w:p w14:paraId="4A3C9733" w14:textId="77777777" w:rsidR="00E06670" w:rsidRPr="008E0BED" w:rsidRDefault="00E06670" w:rsidP="00E06670">
      <w:pPr>
        <w:widowControl w:val="0"/>
        <w:numPr>
          <w:ilvl w:val="0"/>
          <w:numId w:val="127"/>
        </w:numPr>
        <w:suppressAutoHyphens/>
        <w:spacing w:after="0" w:line="240" w:lineRule="auto"/>
        <w:jc w:val="both"/>
        <w:rPr>
          <w:kern w:val="2"/>
          <w:sz w:val="20"/>
          <w:lang w:val="nl-BE"/>
        </w:rPr>
      </w:pPr>
      <w:r w:rsidRPr="008E0BED">
        <w:rPr>
          <w:kern w:val="2"/>
          <w:sz w:val="20"/>
          <w:lang w:val="nl-BE"/>
        </w:rPr>
        <w:t>de hulpmiddelen, de gekozen methode of het gebruikte referentiesysteem om de materialen te kiezen te vermelden (bv. NIBE, ecolabel, NaturePlus, ...)</w:t>
      </w:r>
    </w:p>
    <w:p w14:paraId="28B8EF0F" w14:textId="69A136DD" w:rsidR="00E06670" w:rsidRPr="008E0BED" w:rsidRDefault="00E06670" w:rsidP="00E06670">
      <w:pPr>
        <w:widowControl w:val="0"/>
        <w:numPr>
          <w:ilvl w:val="0"/>
          <w:numId w:val="127"/>
        </w:numPr>
        <w:suppressAutoHyphens/>
        <w:spacing w:after="0" w:line="240" w:lineRule="auto"/>
        <w:jc w:val="both"/>
        <w:rPr>
          <w:kern w:val="2"/>
          <w:sz w:val="20"/>
          <w:lang w:val="nl-BE"/>
        </w:rPr>
      </w:pPr>
      <w:r w:rsidRPr="008E0BED">
        <w:rPr>
          <w:kern w:val="2"/>
          <w:sz w:val="20"/>
          <w:lang w:val="nl-BE"/>
        </w:rPr>
        <w:t>een inventaris op te stellen in de vorm van een samenvattende tabel waarin voor elk gekozen (geïmporteerd) materiaal een beschrijving wordt gegeven van de kwaliteiten, de kenmerken, de milieu- en gezondheidsimpact ervan</w:t>
      </w:r>
    </w:p>
    <w:p w14:paraId="59B7CB18" w14:textId="77777777" w:rsidR="00E06670" w:rsidRPr="008E0BED" w:rsidRDefault="00E06670" w:rsidP="00E06670">
      <w:pPr>
        <w:widowControl w:val="0"/>
        <w:suppressAutoHyphens/>
        <w:spacing w:after="0" w:line="240" w:lineRule="auto"/>
        <w:jc w:val="both"/>
        <w:rPr>
          <w:kern w:val="2"/>
          <w:sz w:val="20"/>
          <w:lang w:val="nl-BE"/>
        </w:rPr>
      </w:pPr>
    </w:p>
    <w:p w14:paraId="7AF73DD8" w14:textId="77777777" w:rsidR="00E06670" w:rsidRPr="008E0BED" w:rsidRDefault="00E06670" w:rsidP="00E06670">
      <w:pPr>
        <w:widowControl w:val="0"/>
        <w:numPr>
          <w:ilvl w:val="0"/>
          <w:numId w:val="127"/>
        </w:numPr>
        <w:suppressAutoHyphens/>
        <w:spacing w:after="0" w:line="240" w:lineRule="auto"/>
        <w:jc w:val="both"/>
        <w:rPr>
          <w:kern w:val="2"/>
          <w:sz w:val="20"/>
          <w:lang w:val="nl-BE"/>
        </w:rPr>
      </w:pPr>
      <w:r w:rsidRPr="008E0BED">
        <w:rPr>
          <w:kern w:val="2"/>
          <w:sz w:val="20"/>
          <w:lang w:val="nl-BE"/>
        </w:rPr>
        <w:t>op dezelfde manier een lijst van de in situ hergebruikte of gerecycleerde materialen op te stellen, evenals van hun milieu- en eventuele gezondheidsimpact</w:t>
      </w:r>
    </w:p>
    <w:p w14:paraId="7A0C7769" w14:textId="77777777" w:rsidR="00E06670" w:rsidRPr="008E0BED" w:rsidRDefault="00E06670" w:rsidP="00E06670">
      <w:pPr>
        <w:widowControl w:val="0"/>
        <w:suppressAutoHyphens/>
        <w:spacing w:after="0" w:line="240" w:lineRule="auto"/>
        <w:jc w:val="both"/>
        <w:rPr>
          <w:kern w:val="2"/>
          <w:sz w:val="20"/>
          <w:lang w:val="nl-BE"/>
        </w:rPr>
      </w:pPr>
    </w:p>
    <w:p w14:paraId="4B4DDF38"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Om het voor de jury mogelijk te maken de milieu- en gezondheidsimpact te beoordelen, moeten de lijsten de funderingsmaterialen bevatten tot de afwerking.</w:t>
      </w:r>
    </w:p>
    <w:p w14:paraId="05794CBA" w14:textId="77777777" w:rsidR="00E06670" w:rsidRPr="008E0BED" w:rsidRDefault="00E06670" w:rsidP="00E06670">
      <w:pPr>
        <w:widowControl w:val="0"/>
        <w:suppressAutoHyphens/>
        <w:spacing w:after="0" w:line="240" w:lineRule="auto"/>
        <w:jc w:val="both"/>
        <w:rPr>
          <w:kern w:val="2"/>
          <w:sz w:val="20"/>
          <w:lang w:val="nl-BE"/>
        </w:rPr>
      </w:pPr>
    </w:p>
    <w:p w14:paraId="0F925A0F" w14:textId="77777777" w:rsidR="00E06670" w:rsidRPr="008E0BED" w:rsidRDefault="00E06670" w:rsidP="00E06670">
      <w:pPr>
        <w:widowControl w:val="0"/>
        <w:suppressAutoHyphens/>
        <w:spacing w:after="0" w:line="240" w:lineRule="auto"/>
        <w:rPr>
          <w:kern w:val="2"/>
          <w:sz w:val="20"/>
          <w:lang w:val="nl-BE"/>
        </w:rPr>
      </w:pPr>
    </w:p>
    <w:p w14:paraId="649EAE1C" w14:textId="77777777" w:rsidR="00E06670" w:rsidRPr="008E0BED" w:rsidRDefault="00E06670" w:rsidP="00773B4C">
      <w:pPr>
        <w:pStyle w:val="Heading2"/>
        <w:numPr>
          <w:ilvl w:val="1"/>
          <w:numId w:val="193"/>
        </w:numPr>
        <w:rPr>
          <w:lang w:val="nl-BE"/>
        </w:rPr>
      </w:pPr>
      <w:bookmarkStart w:id="118" w:name="_Toc478040040"/>
      <w:bookmarkStart w:id="119" w:name="_Toc507488650"/>
      <w:r w:rsidRPr="008E0BED">
        <w:rPr>
          <w:lang w:val="nl-BE"/>
        </w:rPr>
        <w:t>Natuurlijke omgeving en biodiversiteit</w:t>
      </w:r>
      <w:bookmarkEnd w:id="118"/>
      <w:bookmarkEnd w:id="119"/>
    </w:p>
    <w:p w14:paraId="715DFB66"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In het kader van be.exemplary dient te worden nagedacht over de manier waarop bestaande ecologische rijkdommen op de site kunnen worden opgewaardeerd, hoe de biodiversiteit kan worden versterkt en op welke manier kan worden bijgedragen tot de plaatselijke ecologische netwerken en systemen.</w:t>
      </w:r>
    </w:p>
    <w:p w14:paraId="3D825963" w14:textId="77777777" w:rsidR="00E06670" w:rsidRPr="008E0BED" w:rsidRDefault="00E06670" w:rsidP="00E06670">
      <w:pPr>
        <w:widowControl w:val="0"/>
        <w:suppressAutoHyphens/>
        <w:spacing w:after="0" w:line="240" w:lineRule="auto"/>
        <w:jc w:val="both"/>
        <w:rPr>
          <w:kern w:val="2"/>
          <w:sz w:val="20"/>
          <w:lang w:val="nl-BE"/>
        </w:rPr>
      </w:pPr>
    </w:p>
    <w:p w14:paraId="4CAC0301"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 xml:space="preserve">De ecologische waarde van de site kan worden verhoogd door voldoende groene ruimten aan te leggen. Zonder alle mogelijkheden op te noemen, zijn bomen, struiken, vochtige gebieden, gemengde soorten hagen, een moestuin en een compostinstallatie, een boomgaard, groendaken en -gevels, een bloemenweide (waarvan het gras slechts tweemaal per jaar moet worden gemaaid) mogelijke oplossingen. </w:t>
      </w:r>
    </w:p>
    <w:p w14:paraId="7DFC279C"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De voorafgaande analyse van de bestaande situatie door een milieudeskundige of een persoon die is gespecialiseerd in ecologische inrichtingen, wordt gewaardeerd.</w:t>
      </w:r>
    </w:p>
    <w:p w14:paraId="79E368BE" w14:textId="77777777" w:rsidR="001B1676" w:rsidRPr="008E0BED" w:rsidRDefault="001B1676" w:rsidP="00E06670">
      <w:pPr>
        <w:widowControl w:val="0"/>
        <w:suppressAutoHyphens/>
        <w:spacing w:after="0" w:line="240" w:lineRule="auto"/>
        <w:jc w:val="both"/>
        <w:rPr>
          <w:kern w:val="2"/>
          <w:sz w:val="20"/>
          <w:lang w:val="nl-BE"/>
        </w:rPr>
      </w:pPr>
    </w:p>
    <w:p w14:paraId="53F99322" w14:textId="79914AA4" w:rsidR="001B1676" w:rsidRPr="008E0BED" w:rsidRDefault="001B1676" w:rsidP="001B1676">
      <w:pPr>
        <w:widowControl w:val="0"/>
        <w:suppressAutoHyphens/>
        <w:spacing w:after="0" w:line="240" w:lineRule="auto"/>
        <w:jc w:val="both"/>
        <w:rPr>
          <w:kern w:val="2"/>
          <w:sz w:val="20"/>
          <w:lang w:val="nl-BE"/>
        </w:rPr>
      </w:pPr>
      <w:r w:rsidRPr="008E0BED">
        <w:rPr>
          <w:kern w:val="2"/>
          <w:sz w:val="20"/>
          <w:lang w:val="nl-BE"/>
        </w:rPr>
        <w:t>Be.exemplary wil ook voorrang geven aan maatregelen die ten gunste van de fauna worden genomen, zoals doorlaatbare afbakeningen van het perceel voor de fauna en de installatie van toevluchtzones of habitats (voor amfibieën, nestelsites, bijdrage tot het plaatselijke ecologische systeem, ...).</w:t>
      </w:r>
    </w:p>
    <w:p w14:paraId="24363EFB" w14:textId="77777777" w:rsidR="001B1676" w:rsidRPr="008E0BED" w:rsidRDefault="001B1676" w:rsidP="001B1676">
      <w:pPr>
        <w:widowControl w:val="0"/>
        <w:suppressAutoHyphens/>
        <w:spacing w:after="0" w:line="240" w:lineRule="auto"/>
        <w:jc w:val="both"/>
        <w:rPr>
          <w:kern w:val="2"/>
          <w:sz w:val="20"/>
          <w:lang w:val="nl-BE"/>
        </w:rPr>
      </w:pPr>
      <w:r w:rsidRPr="008E0BED">
        <w:rPr>
          <w:kern w:val="2"/>
          <w:sz w:val="20"/>
          <w:lang w:val="nl-BE"/>
        </w:rPr>
        <w:t xml:space="preserve">Afhankelijk van de specificiteit van het project, de dichtheid ervan, de bestaande situatie en de beperkingen ervan dient de projectdrager zijn keuzes betreffende het behoud en de omvang van zijn tussenkomst toe te lichten. </w:t>
      </w:r>
    </w:p>
    <w:p w14:paraId="329E0C91" w14:textId="77777777" w:rsidR="001B1676" w:rsidRPr="008E0BED" w:rsidRDefault="001B1676" w:rsidP="001B1676">
      <w:pPr>
        <w:widowControl w:val="0"/>
        <w:suppressAutoHyphens/>
        <w:spacing w:after="0" w:line="240" w:lineRule="auto"/>
        <w:jc w:val="both"/>
        <w:rPr>
          <w:kern w:val="2"/>
          <w:sz w:val="20"/>
          <w:lang w:val="nl-BE"/>
        </w:rPr>
      </w:pPr>
    </w:p>
    <w:p w14:paraId="00BCD594" w14:textId="77777777" w:rsidR="00E06670" w:rsidRPr="008E0BED" w:rsidRDefault="00E06670" w:rsidP="00E06670">
      <w:pPr>
        <w:spacing w:after="0" w:line="240" w:lineRule="auto"/>
        <w:rPr>
          <w:kern w:val="2"/>
          <w:sz w:val="20"/>
          <w:lang w:val="nl-BE"/>
        </w:rPr>
      </w:pPr>
    </w:p>
    <w:p w14:paraId="675A4E4E" w14:textId="77777777" w:rsidR="00E06670" w:rsidRPr="008E0BED" w:rsidRDefault="00E06670" w:rsidP="00E06670">
      <w:pPr>
        <w:spacing w:after="0" w:line="240" w:lineRule="auto"/>
        <w:rPr>
          <w:kern w:val="2"/>
          <w:sz w:val="20"/>
          <w:lang w:val="nl-BE"/>
        </w:rPr>
      </w:pPr>
    </w:p>
    <w:p w14:paraId="0E7AE161" w14:textId="77777777" w:rsidR="00E06670" w:rsidRPr="008E0BED" w:rsidRDefault="00E06670" w:rsidP="00773B4C">
      <w:pPr>
        <w:pStyle w:val="Heading2"/>
        <w:numPr>
          <w:ilvl w:val="1"/>
          <w:numId w:val="193"/>
        </w:numPr>
        <w:rPr>
          <w:lang w:val="nl-BE"/>
        </w:rPr>
      </w:pPr>
      <w:bookmarkStart w:id="120" w:name="_Toc478040041"/>
      <w:bookmarkStart w:id="121" w:name="_Toc507488651"/>
      <w:r w:rsidRPr="008E0BED">
        <w:rPr>
          <w:lang w:val="nl-BE"/>
        </w:rPr>
        <w:lastRenderedPageBreak/>
        <w:t>Welzijn, comfort en gezondheid</w:t>
      </w:r>
      <w:bookmarkEnd w:id="120"/>
      <w:bookmarkEnd w:id="121"/>
    </w:p>
    <w:p w14:paraId="748133AB" w14:textId="11A8A7B9"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Een voorbeeldgebouw is slechts zinvol wanneer het goede gebruiksvoorwaarden biedt. We brengen immers meer dan 90% van ons leven binnenshuis door. Dat betekent dat het gebouw optimaal, of toch voor de meesten voldoende, comfort moet bieden. Een voorbeeldgebouw zal ook aandacht besteden aan het akoestische, hygrothermische, visuele comfortniveau en de gezondheidskwaliteit van de lucht die het gebouw tijdens de ingebruikneming kan bieden.</w:t>
      </w:r>
    </w:p>
    <w:p w14:paraId="1BA810FF" w14:textId="77777777" w:rsidR="00E06670" w:rsidRPr="008E0BED" w:rsidRDefault="00E06670" w:rsidP="00E06670">
      <w:pPr>
        <w:widowControl w:val="0"/>
        <w:suppressAutoHyphens/>
        <w:spacing w:after="0" w:line="240" w:lineRule="auto"/>
        <w:rPr>
          <w:kern w:val="2"/>
          <w:sz w:val="20"/>
          <w:lang w:val="nl-BE"/>
        </w:rPr>
      </w:pPr>
    </w:p>
    <w:p w14:paraId="19A0D371" w14:textId="684ECAFC" w:rsidR="00E06670" w:rsidRPr="008E0BED" w:rsidRDefault="00E06670" w:rsidP="00E06670">
      <w:pPr>
        <w:widowControl w:val="0"/>
        <w:suppressAutoHyphens/>
        <w:spacing w:after="0" w:line="240" w:lineRule="auto"/>
        <w:rPr>
          <w:kern w:val="2"/>
          <w:sz w:val="20"/>
          <w:lang w:val="nl-BE"/>
        </w:rPr>
      </w:pPr>
      <w:r w:rsidRPr="008E0BED">
        <w:rPr>
          <w:kern w:val="2"/>
          <w:sz w:val="20"/>
          <w:lang w:val="nl-BE"/>
        </w:rPr>
        <w:t>Dit gebied beslaat 4 essentiële subthema's die hieronder toegelicht</w:t>
      </w:r>
      <w:r w:rsidR="00B04841" w:rsidRPr="008E0BED">
        <w:rPr>
          <w:rFonts w:ascii="Calibri" w:hAnsi="Calibri"/>
          <w:lang w:val="nl-BE"/>
        </w:rPr>
        <w:t xml:space="preserve"> worden</w:t>
      </w:r>
      <w:r w:rsidRPr="008E0BED">
        <w:rPr>
          <w:kern w:val="2"/>
          <w:sz w:val="20"/>
          <w:lang w:val="nl-BE"/>
        </w:rPr>
        <w:t>:</w:t>
      </w:r>
    </w:p>
    <w:p w14:paraId="49DC507F" w14:textId="77777777" w:rsidR="00E06670" w:rsidRPr="008E0BED" w:rsidRDefault="00E06670" w:rsidP="00E06670">
      <w:pPr>
        <w:widowControl w:val="0"/>
        <w:suppressAutoHyphens/>
        <w:spacing w:after="0" w:line="240" w:lineRule="auto"/>
        <w:rPr>
          <w:kern w:val="2"/>
          <w:sz w:val="20"/>
          <w:lang w:val="nl-BE"/>
        </w:rPr>
      </w:pPr>
    </w:p>
    <w:p w14:paraId="2408E5B1" w14:textId="14297BB9" w:rsidR="00E06670" w:rsidRPr="008E0BED" w:rsidRDefault="00E06670" w:rsidP="00773B4C">
      <w:pPr>
        <w:pStyle w:val="Heading2"/>
        <w:numPr>
          <w:ilvl w:val="2"/>
          <w:numId w:val="193"/>
        </w:numPr>
        <w:rPr>
          <w:sz w:val="22"/>
          <w:szCs w:val="22"/>
          <w:lang w:val="nl-BE"/>
        </w:rPr>
      </w:pPr>
      <w:bookmarkStart w:id="122" w:name="_Toc478040042"/>
      <w:bookmarkStart w:id="123" w:name="_Toc507488652"/>
      <w:r w:rsidRPr="008E0BED">
        <w:rPr>
          <w:sz w:val="22"/>
          <w:szCs w:val="22"/>
          <w:lang w:val="nl-BE"/>
        </w:rPr>
        <w:t xml:space="preserve">Het akoestisch comfort (van de gebruikers van het project en de personen </w:t>
      </w:r>
      <w:r w:rsidR="00E57475" w:rsidRPr="008E0BED">
        <w:rPr>
          <w:sz w:val="22"/>
          <w:szCs w:val="22"/>
          <w:lang w:val="nl-BE"/>
        </w:rPr>
        <w:t xml:space="preserve">buiten </w:t>
      </w:r>
      <w:r w:rsidRPr="008E0BED">
        <w:rPr>
          <w:sz w:val="22"/>
          <w:szCs w:val="22"/>
          <w:lang w:val="nl-BE"/>
        </w:rPr>
        <w:t>het project)</w:t>
      </w:r>
      <w:bookmarkEnd w:id="122"/>
      <w:bookmarkEnd w:id="123"/>
    </w:p>
    <w:p w14:paraId="01EA4619" w14:textId="4A324373"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De volgende elementen kunnen in overweging genomen</w:t>
      </w:r>
      <w:r w:rsidR="00B04841" w:rsidRPr="008E0BED">
        <w:rPr>
          <w:rFonts w:ascii="Calibri" w:hAnsi="Calibri"/>
          <w:lang w:val="nl-BE"/>
        </w:rPr>
        <w:t xml:space="preserve"> worden</w:t>
      </w:r>
      <w:r w:rsidRPr="008E0BED">
        <w:rPr>
          <w:kern w:val="2"/>
          <w:sz w:val="20"/>
          <w:lang w:val="nl-BE"/>
        </w:rPr>
        <w:t>:</w:t>
      </w:r>
    </w:p>
    <w:p w14:paraId="138FE43B" w14:textId="77777777" w:rsidR="00E06670" w:rsidRPr="008E0BED" w:rsidRDefault="00E06670" w:rsidP="00E06670">
      <w:pPr>
        <w:widowControl w:val="0"/>
        <w:suppressAutoHyphens/>
        <w:spacing w:after="0" w:line="240" w:lineRule="auto"/>
        <w:jc w:val="both"/>
        <w:rPr>
          <w:kern w:val="2"/>
          <w:sz w:val="20"/>
          <w:lang w:val="nl-BE"/>
        </w:rPr>
      </w:pPr>
    </w:p>
    <w:p w14:paraId="1233794A" w14:textId="05527D7B" w:rsidR="00E06670" w:rsidRPr="008E0BED" w:rsidRDefault="00E06670" w:rsidP="004C4E37">
      <w:pPr>
        <w:widowControl w:val="0"/>
        <w:numPr>
          <w:ilvl w:val="0"/>
          <w:numId w:val="127"/>
        </w:numPr>
        <w:tabs>
          <w:tab w:val="num" w:pos="-1985"/>
        </w:tabs>
        <w:suppressAutoHyphens/>
        <w:spacing w:after="0" w:line="240" w:lineRule="auto"/>
        <w:ind w:left="567" w:hanging="141"/>
        <w:jc w:val="both"/>
        <w:rPr>
          <w:kern w:val="2"/>
          <w:sz w:val="20"/>
          <w:lang w:val="nl-BE"/>
        </w:rPr>
      </w:pPr>
      <w:r w:rsidRPr="008E0BED">
        <w:rPr>
          <w:kern w:val="2"/>
          <w:sz w:val="20"/>
          <w:lang w:val="nl-BE"/>
        </w:rPr>
        <w:t>de integratie van de akoestische aspecten vanaf het ontwerp van het project door de geluidsomgeving te analyseren en mogelijke geluidsbronnen te identificeren</w:t>
      </w:r>
      <w:r w:rsidR="00B04841">
        <w:rPr>
          <w:kern w:val="2"/>
          <w:sz w:val="20"/>
          <w:lang w:val="nl-BE"/>
        </w:rPr>
        <w:t>,</w:t>
      </w:r>
      <w:r w:rsidRPr="008E0BED">
        <w:rPr>
          <w:kern w:val="2"/>
          <w:sz w:val="20"/>
          <w:lang w:val="nl-BE"/>
        </w:rPr>
        <w:t xml:space="preserve"> </w:t>
      </w:r>
    </w:p>
    <w:p w14:paraId="5BC0CBCC" w14:textId="48A47DF9" w:rsidR="00E06670" w:rsidRPr="008E0BED" w:rsidRDefault="00E06670" w:rsidP="004C4E37">
      <w:pPr>
        <w:widowControl w:val="0"/>
        <w:numPr>
          <w:ilvl w:val="0"/>
          <w:numId w:val="127"/>
        </w:numPr>
        <w:tabs>
          <w:tab w:val="num" w:pos="-1985"/>
        </w:tabs>
        <w:suppressAutoHyphens/>
        <w:spacing w:after="0" w:line="240" w:lineRule="auto"/>
        <w:ind w:left="567" w:hanging="141"/>
        <w:jc w:val="both"/>
        <w:rPr>
          <w:kern w:val="2"/>
          <w:sz w:val="20"/>
          <w:lang w:val="nl-BE"/>
        </w:rPr>
      </w:pPr>
      <w:r w:rsidRPr="008E0BED">
        <w:rPr>
          <w:kern w:val="2"/>
          <w:sz w:val="20"/>
          <w:lang w:val="nl-BE"/>
        </w:rPr>
        <w:t>het streven naar optimalisering door te opteren voor een geschikt ontwerp en gepaste architecturale en technische keuzes te maken die de emissie en transmissie van lucht- en contactgeluiden, zoals trillingen van uitrusting, beperken</w:t>
      </w:r>
      <w:r w:rsidR="00B04841">
        <w:rPr>
          <w:kern w:val="2"/>
          <w:sz w:val="20"/>
          <w:lang w:val="nl-BE"/>
        </w:rPr>
        <w:t>,</w:t>
      </w:r>
    </w:p>
    <w:p w14:paraId="0E5728A1" w14:textId="69818C53" w:rsidR="00E06670" w:rsidRPr="008E0BED" w:rsidRDefault="00E06670" w:rsidP="004C4E37">
      <w:pPr>
        <w:widowControl w:val="0"/>
        <w:numPr>
          <w:ilvl w:val="0"/>
          <w:numId w:val="127"/>
        </w:numPr>
        <w:tabs>
          <w:tab w:val="num" w:pos="-1985"/>
        </w:tabs>
        <w:suppressAutoHyphens/>
        <w:spacing w:after="0" w:line="240" w:lineRule="auto"/>
        <w:ind w:left="567" w:hanging="141"/>
        <w:jc w:val="both"/>
        <w:rPr>
          <w:kern w:val="2"/>
          <w:sz w:val="20"/>
          <w:lang w:val="nl-BE"/>
        </w:rPr>
      </w:pPr>
      <w:r w:rsidRPr="008E0BED">
        <w:rPr>
          <w:kern w:val="2"/>
          <w:sz w:val="20"/>
          <w:lang w:val="nl-BE"/>
        </w:rPr>
        <w:t xml:space="preserve">specifieke maatregelen betreffende de akoestische isolatie of corrigerende maatregelen die de akoestische omgeving in het gebouw verbeteren </w:t>
      </w:r>
      <w:r w:rsidR="00B04841">
        <w:rPr>
          <w:kern w:val="2"/>
          <w:sz w:val="20"/>
          <w:lang w:val="nl-BE"/>
        </w:rPr>
        <w:t>,</w:t>
      </w:r>
    </w:p>
    <w:p w14:paraId="40BE61F5" w14:textId="29F1484F" w:rsidR="00E06670" w:rsidRPr="008E0BED" w:rsidRDefault="00E06670" w:rsidP="004C4E37">
      <w:pPr>
        <w:widowControl w:val="0"/>
        <w:numPr>
          <w:ilvl w:val="0"/>
          <w:numId w:val="127"/>
        </w:numPr>
        <w:tabs>
          <w:tab w:val="num" w:pos="-1985"/>
        </w:tabs>
        <w:suppressAutoHyphens/>
        <w:spacing w:after="0" w:line="240" w:lineRule="auto"/>
        <w:ind w:left="567" w:hanging="141"/>
        <w:jc w:val="both"/>
        <w:rPr>
          <w:kern w:val="2"/>
          <w:sz w:val="20"/>
          <w:lang w:val="nl-BE"/>
        </w:rPr>
      </w:pPr>
      <w:r w:rsidRPr="008E0BED">
        <w:rPr>
          <w:kern w:val="2"/>
          <w:sz w:val="20"/>
          <w:lang w:val="nl-BE"/>
        </w:rPr>
        <w:t>een geschikte uitvoering om zeker te zijn dat de beoogde maatregelen doeltreffend zijn, eventueel aangevuld met een kwantitatieve controle van de goede uitvoering</w:t>
      </w:r>
      <w:r w:rsidR="00B04841">
        <w:rPr>
          <w:kern w:val="2"/>
          <w:sz w:val="20"/>
          <w:lang w:val="nl-BE"/>
        </w:rPr>
        <w:t>.</w:t>
      </w:r>
    </w:p>
    <w:p w14:paraId="62C0DA0E" w14:textId="77777777" w:rsidR="00E06670" w:rsidRPr="008E0BED" w:rsidRDefault="00E06670" w:rsidP="00E06670">
      <w:pPr>
        <w:widowControl w:val="0"/>
        <w:tabs>
          <w:tab w:val="num" w:pos="-1985"/>
        </w:tabs>
        <w:suppressAutoHyphens/>
        <w:spacing w:after="0" w:line="240" w:lineRule="auto"/>
        <w:jc w:val="both"/>
        <w:rPr>
          <w:kern w:val="2"/>
          <w:sz w:val="20"/>
          <w:lang w:val="nl-BE"/>
        </w:rPr>
      </w:pPr>
    </w:p>
    <w:p w14:paraId="1B7A3410" w14:textId="54127283" w:rsidR="00E06670" w:rsidRPr="008E0BED" w:rsidRDefault="009C4019" w:rsidP="00E06670">
      <w:pPr>
        <w:widowControl w:val="0"/>
        <w:tabs>
          <w:tab w:val="num" w:pos="-1985"/>
        </w:tabs>
        <w:suppressAutoHyphens/>
        <w:spacing w:after="0" w:line="240" w:lineRule="auto"/>
        <w:jc w:val="both"/>
        <w:rPr>
          <w:kern w:val="2"/>
          <w:sz w:val="20"/>
          <w:lang w:val="nl-BE"/>
        </w:rPr>
      </w:pPr>
      <w:r w:rsidRPr="008E0BED">
        <w:rPr>
          <w:kern w:val="2"/>
          <w:sz w:val="20"/>
          <w:lang w:val="nl-BE"/>
        </w:rPr>
        <w:t>De aandacht van de kandidaten wordt gevestigd op de bestemmingen die "gevoelig" zijn voor akoestiek (woningen, scholen, kinderdagverblijven, rusthuizen, ziekenhuizen, ...) en/of die gelegen zijn in een geluidsomgeving die als lawaaierig wordt bestempeld.</w:t>
      </w:r>
    </w:p>
    <w:p w14:paraId="3A2C0FA5" w14:textId="77777777" w:rsidR="00E06670" w:rsidRPr="008E0BED" w:rsidRDefault="00E06670" w:rsidP="00E06670">
      <w:pPr>
        <w:widowControl w:val="0"/>
        <w:suppressAutoHyphens/>
        <w:spacing w:after="0" w:line="240" w:lineRule="auto"/>
        <w:jc w:val="both"/>
        <w:rPr>
          <w:b/>
          <w:kern w:val="2"/>
          <w:sz w:val="20"/>
          <w:lang w:val="nl-BE"/>
        </w:rPr>
      </w:pPr>
    </w:p>
    <w:p w14:paraId="476111DF" w14:textId="77777777" w:rsidR="00E06670" w:rsidRPr="008E0BED" w:rsidRDefault="00E06670" w:rsidP="00773B4C">
      <w:pPr>
        <w:pStyle w:val="Heading2"/>
        <w:numPr>
          <w:ilvl w:val="2"/>
          <w:numId w:val="193"/>
        </w:numPr>
        <w:rPr>
          <w:sz w:val="22"/>
          <w:szCs w:val="22"/>
          <w:lang w:val="nl-BE"/>
        </w:rPr>
      </w:pPr>
      <w:bookmarkStart w:id="124" w:name="_Toc478040043"/>
      <w:bookmarkStart w:id="125" w:name="_Toc507488653"/>
      <w:r w:rsidRPr="008E0BED">
        <w:rPr>
          <w:sz w:val="22"/>
          <w:szCs w:val="22"/>
          <w:lang w:val="nl-BE"/>
        </w:rPr>
        <w:t>Het visueel comfort</w:t>
      </w:r>
      <w:bookmarkEnd w:id="124"/>
      <w:bookmarkEnd w:id="125"/>
    </w:p>
    <w:p w14:paraId="3AF1BFB9"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Dit comfort komt voort uit een evenwicht tussen de natuurlijke verlichting en de kunstverlichting, maar ook uit de verhouding tussen buiten- en binnenverlichting en de algemene lichtsfeer.</w:t>
      </w:r>
    </w:p>
    <w:p w14:paraId="6754FB97"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 xml:space="preserve">De behandeling van de natuurlijke verlichting is prioritair, aangezien ze zorgt voor een beter gebruikscomfort en is sterk gerelateerd aan energiebesparingen. De kunstverlichting geldt als aanvulling voor de goede uitvoering van de activiteiten. De energie-efficiëntie van deze noodzakelijke versterking van kunstverlichting kan in het deel "energie" van het kandidaatsdossier worden gevaloriseerd. </w:t>
      </w:r>
    </w:p>
    <w:p w14:paraId="4244B276" w14:textId="77777777" w:rsidR="00E06670" w:rsidRPr="008E0BED" w:rsidRDefault="00E06670" w:rsidP="00E06670">
      <w:pPr>
        <w:widowControl w:val="0"/>
        <w:suppressAutoHyphens/>
        <w:spacing w:after="0" w:line="240" w:lineRule="auto"/>
        <w:jc w:val="both"/>
        <w:rPr>
          <w:b/>
          <w:kern w:val="2"/>
          <w:sz w:val="20"/>
          <w:lang w:val="nl-BE"/>
        </w:rPr>
      </w:pPr>
    </w:p>
    <w:p w14:paraId="607F3434" w14:textId="77777777" w:rsidR="00E06670" w:rsidRPr="008E0BED" w:rsidRDefault="00E06670" w:rsidP="00E06670">
      <w:pPr>
        <w:widowControl w:val="0"/>
        <w:suppressAutoHyphens/>
        <w:spacing w:after="0" w:line="240" w:lineRule="auto"/>
        <w:jc w:val="both"/>
        <w:rPr>
          <w:b/>
          <w:kern w:val="2"/>
          <w:sz w:val="20"/>
          <w:lang w:val="nl-BE"/>
        </w:rPr>
      </w:pPr>
    </w:p>
    <w:p w14:paraId="0B0298D8" w14:textId="77777777" w:rsidR="00E06670" w:rsidRPr="008E0BED" w:rsidRDefault="00E06670" w:rsidP="00773B4C">
      <w:pPr>
        <w:pStyle w:val="Heading2"/>
        <w:numPr>
          <w:ilvl w:val="2"/>
          <w:numId w:val="193"/>
        </w:numPr>
        <w:rPr>
          <w:sz w:val="22"/>
          <w:szCs w:val="22"/>
          <w:lang w:val="nl-BE"/>
        </w:rPr>
      </w:pPr>
      <w:bookmarkStart w:id="126" w:name="_Toc478040044"/>
      <w:bookmarkStart w:id="127" w:name="_Toc507488654"/>
      <w:r w:rsidRPr="008E0BED">
        <w:rPr>
          <w:sz w:val="22"/>
          <w:szCs w:val="22"/>
          <w:lang w:val="nl-BE"/>
        </w:rPr>
        <w:t>Het ademcomfort en de gezondheidskwaliteit van de binnenlucht (keuze van materialen met een lage emissie, enz.)</w:t>
      </w:r>
      <w:bookmarkEnd w:id="126"/>
      <w:bookmarkEnd w:id="127"/>
    </w:p>
    <w:p w14:paraId="216BE531" w14:textId="54431892"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De kwaliteit van de binnenlucht van de ruimten wordt enerzijds bepaald door de aspecten in verband met de ingebruikneming van het gebouw (de producten die de bewoners/gebruikers gebruiken, het type van activiteit dat in het gebouw uitgeoefend</w:t>
      </w:r>
      <w:r w:rsidR="00B04841">
        <w:rPr>
          <w:kern w:val="2"/>
          <w:sz w:val="20"/>
          <w:lang w:val="nl-BE"/>
        </w:rPr>
        <w:t xml:space="preserve"> wordt</w:t>
      </w:r>
      <w:r w:rsidRPr="008E0BED">
        <w:rPr>
          <w:kern w:val="2"/>
          <w:sz w:val="20"/>
          <w:lang w:val="nl-BE"/>
        </w:rPr>
        <w:t xml:space="preserve">, het effectieve gebruik van het ventilatiesysteem, ...) en anderzijds door de technische kenmerken van het gebouw die verband houden met de keuzes van het ontwerp, zoals de materialen die gebruikt </w:t>
      </w:r>
      <w:r w:rsidR="00B04841" w:rsidRPr="008E0BED">
        <w:rPr>
          <w:rFonts w:ascii="Calibri" w:hAnsi="Calibri"/>
          <w:lang w:val="nl-BE"/>
        </w:rPr>
        <w:t>worden</w:t>
      </w:r>
      <w:r w:rsidR="00B04841" w:rsidRPr="008E0BED">
        <w:rPr>
          <w:kern w:val="2"/>
          <w:sz w:val="20"/>
          <w:lang w:val="nl-BE"/>
        </w:rPr>
        <w:t xml:space="preserve"> </w:t>
      </w:r>
      <w:r w:rsidRPr="008E0BED">
        <w:rPr>
          <w:kern w:val="2"/>
          <w:sz w:val="20"/>
          <w:lang w:val="nl-BE"/>
        </w:rPr>
        <w:t>voor de bouw van de binnenruimten en voor de afwerking, de ventilatiestrategie en de doeltreffendheid van de installaties voor de luchtverversing in de ruimten, ...</w:t>
      </w:r>
    </w:p>
    <w:p w14:paraId="43445AD9" w14:textId="77777777" w:rsidR="00E06670" w:rsidRPr="008E0BED" w:rsidRDefault="00E06670" w:rsidP="00E06670">
      <w:pPr>
        <w:widowControl w:val="0"/>
        <w:suppressAutoHyphens/>
        <w:spacing w:after="0" w:line="240" w:lineRule="auto"/>
        <w:jc w:val="both"/>
        <w:rPr>
          <w:kern w:val="2"/>
          <w:sz w:val="20"/>
          <w:lang w:val="nl-BE"/>
        </w:rPr>
      </w:pPr>
    </w:p>
    <w:p w14:paraId="305E0CB3" w14:textId="187F0B71"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Aangezien de EPB-regelgeving met betrekking tot de ventilatie bedoeld is om een minimaal binnencomfort te garanderen en de naleving van de EPB-normen verplicht zijn, dient de informatie over de ventilatie niet hier te worden vermeld en wordt ze elders beoordeeld.</w:t>
      </w:r>
    </w:p>
    <w:p w14:paraId="231A0F03" w14:textId="77777777" w:rsidR="00E06670" w:rsidRPr="008E0BED" w:rsidRDefault="00E06670" w:rsidP="00E06670">
      <w:pPr>
        <w:widowControl w:val="0"/>
        <w:suppressAutoHyphens/>
        <w:spacing w:after="0" w:line="240" w:lineRule="auto"/>
        <w:jc w:val="both"/>
        <w:rPr>
          <w:kern w:val="2"/>
          <w:sz w:val="20"/>
          <w:lang w:val="nl-BE"/>
        </w:rPr>
      </w:pPr>
    </w:p>
    <w:p w14:paraId="39BEB3B7" w14:textId="4DCCD9CF" w:rsidR="00E06670" w:rsidRPr="008E0BED" w:rsidRDefault="003B0607" w:rsidP="00E06670">
      <w:pPr>
        <w:widowControl w:val="0"/>
        <w:suppressAutoHyphens/>
        <w:spacing w:after="0" w:line="240" w:lineRule="auto"/>
        <w:jc w:val="both"/>
        <w:rPr>
          <w:kern w:val="2"/>
          <w:sz w:val="20"/>
          <w:lang w:val="nl-BE"/>
        </w:rPr>
      </w:pPr>
      <w:r w:rsidRPr="008E0BED">
        <w:rPr>
          <w:kern w:val="2"/>
          <w:sz w:val="20"/>
          <w:lang w:val="nl-BE"/>
        </w:rPr>
        <w:t xml:space="preserve">De maatregelen die de bewoners maximaal behoeden voor de blootstelling aan verontreinigende stoffen binnen (emissie van verontreinigende stoffen door de materialen van de binnenafwerkingen), zullen beoordeeld </w:t>
      </w:r>
      <w:r w:rsidR="00B04841" w:rsidRPr="008E0BED">
        <w:rPr>
          <w:rFonts w:ascii="Calibri" w:hAnsi="Calibri"/>
          <w:lang w:val="nl-BE"/>
        </w:rPr>
        <w:t>worden</w:t>
      </w:r>
      <w:r w:rsidR="00B04841" w:rsidRPr="008E0BED">
        <w:rPr>
          <w:kern w:val="2"/>
          <w:sz w:val="20"/>
          <w:lang w:val="nl-BE"/>
        </w:rPr>
        <w:t xml:space="preserve"> </w:t>
      </w:r>
      <w:r w:rsidRPr="008E0BED">
        <w:rPr>
          <w:kern w:val="2"/>
          <w:sz w:val="20"/>
          <w:lang w:val="nl-BE"/>
        </w:rPr>
        <w:t>aan de hand van de lijst van de materi</w:t>
      </w:r>
      <w:r w:rsidR="00B04841">
        <w:rPr>
          <w:kern w:val="2"/>
          <w:sz w:val="20"/>
          <w:lang w:val="nl-BE"/>
        </w:rPr>
        <w:t>alen die wordt vermeld in punt ‘</w:t>
      </w:r>
      <w:r w:rsidRPr="008E0BED">
        <w:rPr>
          <w:kern w:val="2"/>
          <w:sz w:val="20"/>
          <w:lang w:val="nl-BE"/>
        </w:rPr>
        <w:t xml:space="preserve">3.1. Impact van de </w:t>
      </w:r>
      <w:r w:rsidRPr="008E0BED">
        <w:rPr>
          <w:kern w:val="2"/>
          <w:sz w:val="20"/>
          <w:lang w:val="nl-BE"/>
        </w:rPr>
        <w:lastRenderedPageBreak/>
        <w:t>keuze van de materialen</w:t>
      </w:r>
      <w:r w:rsidR="00B04841">
        <w:rPr>
          <w:kern w:val="2"/>
          <w:sz w:val="20"/>
          <w:lang w:val="nl-BE"/>
        </w:rPr>
        <w:t xml:space="preserve"> op het milieu en de gebruikers’</w:t>
      </w:r>
      <w:r w:rsidRPr="008E0BED">
        <w:rPr>
          <w:kern w:val="2"/>
          <w:sz w:val="20"/>
          <w:lang w:val="nl-BE"/>
        </w:rPr>
        <w:t>.</w:t>
      </w:r>
    </w:p>
    <w:p w14:paraId="64015436" w14:textId="77777777" w:rsidR="00E06670" w:rsidRPr="008E0BED" w:rsidRDefault="00E06670" w:rsidP="00E06670">
      <w:pPr>
        <w:widowControl w:val="0"/>
        <w:suppressAutoHyphens/>
        <w:spacing w:after="0" w:line="240" w:lineRule="auto"/>
        <w:jc w:val="both"/>
        <w:rPr>
          <w:b/>
          <w:kern w:val="2"/>
          <w:sz w:val="20"/>
          <w:lang w:val="nl-BE"/>
        </w:rPr>
      </w:pPr>
    </w:p>
    <w:p w14:paraId="22088891" w14:textId="77777777" w:rsidR="00E06670" w:rsidRPr="008E0BED" w:rsidRDefault="00E06670" w:rsidP="00773B4C">
      <w:pPr>
        <w:pStyle w:val="Heading2"/>
        <w:numPr>
          <w:ilvl w:val="2"/>
          <w:numId w:val="193"/>
        </w:numPr>
        <w:rPr>
          <w:sz w:val="22"/>
          <w:szCs w:val="22"/>
          <w:lang w:val="nl-BE"/>
        </w:rPr>
      </w:pPr>
      <w:bookmarkStart w:id="128" w:name="_Toc478040045"/>
      <w:bookmarkStart w:id="129" w:name="_Toc507488655"/>
      <w:r w:rsidRPr="008E0BED">
        <w:rPr>
          <w:sz w:val="22"/>
          <w:szCs w:val="22"/>
          <w:lang w:val="nl-BE"/>
        </w:rPr>
        <w:t>Het hygrothermisch comfort</w:t>
      </w:r>
      <w:bookmarkEnd w:id="128"/>
      <w:bookmarkEnd w:id="129"/>
    </w:p>
    <w:p w14:paraId="109EA0DC"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Naast het voldoen aan de fysiologische behoeften van de bewoners/gebruikers van het gebouw door de geldende reglementeringen en normen in een duurzaam gebouw na te leven, kan de projectdrager strategieën overwegen om ervoor te zorgen dat de relatieve vochtigheid van de binnenlucht nog binnen waarden ligt die toereikend zijn in termen van het comfort en de gezondheid van de bewoners/gebruikers van het gebouw.</w:t>
      </w:r>
    </w:p>
    <w:p w14:paraId="308DD298" w14:textId="77777777" w:rsidR="00E06670" w:rsidRPr="008E0BED" w:rsidRDefault="00E06670" w:rsidP="00E06670">
      <w:pPr>
        <w:widowControl w:val="0"/>
        <w:suppressAutoHyphens/>
        <w:spacing w:after="0" w:line="240" w:lineRule="auto"/>
        <w:rPr>
          <w:kern w:val="2"/>
          <w:sz w:val="20"/>
          <w:lang w:val="nl-BE"/>
        </w:rPr>
      </w:pPr>
    </w:p>
    <w:p w14:paraId="7F0C4ABB" w14:textId="77777777" w:rsidR="00E06670" w:rsidRPr="008E0BED" w:rsidRDefault="00E06670" w:rsidP="00773B4C">
      <w:pPr>
        <w:pStyle w:val="Heading2"/>
        <w:numPr>
          <w:ilvl w:val="1"/>
          <w:numId w:val="193"/>
        </w:numPr>
        <w:rPr>
          <w:lang w:val="nl-BE"/>
        </w:rPr>
      </w:pPr>
      <w:bookmarkStart w:id="130" w:name="_Toc478040046"/>
      <w:bookmarkStart w:id="131" w:name="_Toc507488656"/>
      <w:r w:rsidRPr="008E0BED">
        <w:rPr>
          <w:lang w:val="nl-BE"/>
        </w:rPr>
        <w:t>Beheer van het gebouw tijdens de gebruiksfase</w:t>
      </w:r>
      <w:bookmarkEnd w:id="130"/>
      <w:bookmarkEnd w:id="131"/>
    </w:p>
    <w:p w14:paraId="17147043"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Om de impact van het gebouw op zijn omgeving te beperken, is het nodig om tijdens zijn hele levensduur het verbruik van de hulpbronnen in de tijd te beoordelen. Daarom wordt aan de kandidaat gevraagd om in zijn project de 4 onderstaande pijlers toe te lichten:</w:t>
      </w:r>
    </w:p>
    <w:p w14:paraId="06236B59" w14:textId="77777777" w:rsidR="00E06670" w:rsidRPr="008E0BED" w:rsidRDefault="00E06670" w:rsidP="00E06670">
      <w:pPr>
        <w:widowControl w:val="0"/>
        <w:suppressAutoHyphens/>
        <w:spacing w:after="0" w:line="240" w:lineRule="auto"/>
        <w:jc w:val="both"/>
        <w:rPr>
          <w:kern w:val="2"/>
          <w:sz w:val="20"/>
          <w:lang w:val="nl-BE"/>
        </w:rPr>
      </w:pPr>
    </w:p>
    <w:p w14:paraId="17D9E0DE" w14:textId="77777777" w:rsidR="00E06670" w:rsidRPr="008E0BED" w:rsidRDefault="00E06670" w:rsidP="00773B4C">
      <w:pPr>
        <w:pStyle w:val="Heading2"/>
        <w:numPr>
          <w:ilvl w:val="2"/>
          <w:numId w:val="193"/>
        </w:numPr>
        <w:rPr>
          <w:sz w:val="22"/>
          <w:szCs w:val="22"/>
          <w:lang w:val="nl-BE"/>
        </w:rPr>
      </w:pPr>
      <w:bookmarkStart w:id="132" w:name="_Toc478040047"/>
      <w:bookmarkStart w:id="133" w:name="_Toc507488657"/>
      <w:r w:rsidRPr="008E0BED">
        <w:rPr>
          <w:sz w:val="22"/>
          <w:szCs w:val="22"/>
          <w:lang w:val="nl-BE"/>
        </w:rPr>
        <w:t>Afvalbeheer tijdens de gebruiksfase</w:t>
      </w:r>
      <w:bookmarkEnd w:id="132"/>
      <w:bookmarkEnd w:id="133"/>
    </w:p>
    <w:p w14:paraId="1E9F30FB" w14:textId="77777777" w:rsidR="00724928" w:rsidRPr="008E0BED" w:rsidRDefault="00724928" w:rsidP="00724928">
      <w:pPr>
        <w:widowControl w:val="0"/>
        <w:suppressAutoHyphens/>
        <w:spacing w:after="0" w:line="240" w:lineRule="auto"/>
        <w:jc w:val="both"/>
        <w:rPr>
          <w:kern w:val="2"/>
          <w:sz w:val="20"/>
          <w:lang w:val="nl-BE"/>
        </w:rPr>
      </w:pPr>
      <w:r w:rsidRPr="008E0BED">
        <w:rPr>
          <w:kern w:val="2"/>
          <w:sz w:val="20"/>
          <w:lang w:val="nl-BE"/>
        </w:rPr>
        <w:t>Be.exemplary wil voorrang geven aan elk voorstel dat een vermindering van het afval beoogt tijdens het gebruik van het gebouw (vermindering aan de bron, sortering, recyclage, enz.) in de exploitatiefase.</w:t>
      </w:r>
    </w:p>
    <w:p w14:paraId="44544A26" w14:textId="77777777" w:rsidR="00E06670" w:rsidRPr="008E0BED" w:rsidRDefault="00E06670" w:rsidP="00E06670">
      <w:pPr>
        <w:widowControl w:val="0"/>
        <w:suppressAutoHyphens/>
        <w:spacing w:after="0" w:line="240" w:lineRule="auto"/>
        <w:jc w:val="both"/>
        <w:rPr>
          <w:kern w:val="2"/>
          <w:sz w:val="20"/>
          <w:lang w:val="nl-BE"/>
        </w:rPr>
      </w:pPr>
    </w:p>
    <w:p w14:paraId="70AD7B94" w14:textId="77777777" w:rsidR="00E06670" w:rsidRPr="008E0BED" w:rsidRDefault="00E06670" w:rsidP="00773B4C">
      <w:pPr>
        <w:pStyle w:val="Heading2"/>
        <w:numPr>
          <w:ilvl w:val="2"/>
          <w:numId w:val="193"/>
        </w:numPr>
        <w:rPr>
          <w:sz w:val="22"/>
          <w:szCs w:val="22"/>
          <w:lang w:val="nl-BE"/>
        </w:rPr>
      </w:pPr>
      <w:bookmarkStart w:id="134" w:name="_Toc478040048"/>
      <w:bookmarkStart w:id="135" w:name="_Toc507488658"/>
      <w:r w:rsidRPr="008E0BED">
        <w:rPr>
          <w:sz w:val="22"/>
          <w:szCs w:val="22"/>
          <w:lang w:val="nl-BE"/>
        </w:rPr>
        <w:t>Onderhoud</w:t>
      </w:r>
      <w:bookmarkEnd w:id="134"/>
      <w:bookmarkEnd w:id="135"/>
    </w:p>
    <w:p w14:paraId="730A860F" w14:textId="4087F438" w:rsidR="00B9719A" w:rsidRPr="008E0BED" w:rsidRDefault="00B9719A" w:rsidP="00B9719A">
      <w:pPr>
        <w:widowControl w:val="0"/>
        <w:suppressAutoHyphens/>
        <w:spacing w:after="0" w:line="240" w:lineRule="auto"/>
        <w:jc w:val="both"/>
        <w:rPr>
          <w:kern w:val="2"/>
          <w:sz w:val="20"/>
          <w:lang w:val="nl-BE"/>
        </w:rPr>
      </w:pPr>
      <w:r w:rsidRPr="008E0BED">
        <w:rPr>
          <w:kern w:val="2"/>
          <w:sz w:val="20"/>
          <w:lang w:val="nl-BE"/>
        </w:rPr>
        <w:t>Om het milieuprestatieniveau van het gebouw op lange termijn te handhaven, dient tijdens de uitbating een efficiënt beheer van het gebouw en zijn uitrusting gegarandeerd</w:t>
      </w:r>
      <w:r w:rsidR="00B04841">
        <w:rPr>
          <w:kern w:val="2"/>
          <w:sz w:val="20"/>
          <w:lang w:val="nl-BE"/>
        </w:rPr>
        <w:t xml:space="preserve"> te</w:t>
      </w:r>
      <w:r w:rsidR="00B04841" w:rsidRPr="008E0BED">
        <w:rPr>
          <w:rFonts w:ascii="Calibri" w:hAnsi="Calibri"/>
          <w:lang w:val="nl-BE"/>
        </w:rPr>
        <w:t xml:space="preserve"> worden</w:t>
      </w:r>
      <w:r w:rsidRPr="008E0BED">
        <w:rPr>
          <w:kern w:val="2"/>
          <w:sz w:val="20"/>
          <w:lang w:val="nl-BE"/>
        </w:rPr>
        <w:t>. Daartoe dient de projectdrager een benadering toe te passen die de grote uitdagingen betreffende de exploitatie van het gebouw omvat en waarin rekening wordt gehouden met de onderhoudsfactoren vanaf de ontwerpfase, alsook met de organisatorische stappen die de controle en de implementering van de geselecteerde maatregelen mogelijk maken.</w:t>
      </w:r>
    </w:p>
    <w:p w14:paraId="75A56A16"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Aan de kandidaat wordt gevraagd om te beschrijven welke maatregelen hij treft en wat hij vanaf de ontwerpfase van het project voorstelt om het onderhoud van het gebouw tijdens de exploitatiefase te garanderen.</w:t>
      </w:r>
    </w:p>
    <w:p w14:paraId="65E3BAA3" w14:textId="77777777" w:rsidR="00E06670" w:rsidRPr="008E0BED" w:rsidRDefault="00E06670" w:rsidP="00E06670">
      <w:pPr>
        <w:widowControl w:val="0"/>
        <w:suppressAutoHyphens/>
        <w:spacing w:after="0" w:line="240" w:lineRule="auto"/>
        <w:jc w:val="both"/>
        <w:rPr>
          <w:kern w:val="2"/>
          <w:sz w:val="20"/>
          <w:lang w:val="nl-BE"/>
        </w:rPr>
      </w:pPr>
    </w:p>
    <w:p w14:paraId="6C7BE796" w14:textId="77777777" w:rsidR="00E06670" w:rsidRPr="008E0BED" w:rsidRDefault="00E06670" w:rsidP="00773B4C">
      <w:pPr>
        <w:pStyle w:val="Heading2"/>
        <w:numPr>
          <w:ilvl w:val="2"/>
          <w:numId w:val="193"/>
        </w:numPr>
        <w:rPr>
          <w:sz w:val="22"/>
          <w:szCs w:val="22"/>
          <w:lang w:val="nl-BE"/>
        </w:rPr>
      </w:pPr>
      <w:bookmarkStart w:id="136" w:name="_Toc478040049"/>
      <w:bookmarkStart w:id="137" w:name="_Toc507488659"/>
      <w:r w:rsidRPr="008E0BED">
        <w:rPr>
          <w:sz w:val="22"/>
          <w:szCs w:val="22"/>
          <w:lang w:val="nl-BE"/>
        </w:rPr>
        <w:t>Monitoringstrategie</w:t>
      </w:r>
      <w:bookmarkEnd w:id="136"/>
      <w:bookmarkEnd w:id="137"/>
    </w:p>
    <w:p w14:paraId="3B1F8DA8"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Elk project moet een strategie omvatten die het voor de gebruikers en de toekomstige beheerders van het gebouw mogelijk maakt om het energie- en waterverbruik van het gebouw tijdens de gebruiksfase te kunnen vaststellen.</w:t>
      </w:r>
    </w:p>
    <w:p w14:paraId="448A3036" w14:textId="08D05A36"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 xml:space="preserve">Hierdoor kan niet enkel het verbruik worden verminderd (door bijvoorbeeld het gedrag van de gebruikers aan te passen of de regeling af te stemmen op het reële gebruik van het gebouw), maar kan er ook snel ingegrepen </w:t>
      </w:r>
      <w:r w:rsidR="00B04841" w:rsidRPr="008E0BED">
        <w:rPr>
          <w:rFonts w:ascii="Calibri" w:hAnsi="Calibri"/>
          <w:lang w:val="nl-BE"/>
        </w:rPr>
        <w:t>worden</w:t>
      </w:r>
      <w:r w:rsidR="00B04841" w:rsidRPr="008E0BED">
        <w:rPr>
          <w:kern w:val="2"/>
          <w:sz w:val="20"/>
          <w:lang w:val="nl-BE"/>
        </w:rPr>
        <w:t xml:space="preserve"> </w:t>
      </w:r>
      <w:r w:rsidRPr="008E0BED">
        <w:rPr>
          <w:kern w:val="2"/>
          <w:sz w:val="20"/>
          <w:lang w:val="nl-BE"/>
        </w:rPr>
        <w:t>bij een technische panne (waarbij een abnormale stijging van het energie- of waterverbruik vastgesteld</w:t>
      </w:r>
      <w:r w:rsidR="00B04841">
        <w:rPr>
          <w:kern w:val="2"/>
          <w:sz w:val="20"/>
          <w:lang w:val="nl-BE"/>
        </w:rPr>
        <w:t xml:space="preserve"> wordt</w:t>
      </w:r>
      <w:r w:rsidRPr="008E0BED">
        <w:rPr>
          <w:kern w:val="2"/>
          <w:sz w:val="20"/>
          <w:lang w:val="nl-BE"/>
        </w:rPr>
        <w:t>).</w:t>
      </w:r>
    </w:p>
    <w:p w14:paraId="04685AB7" w14:textId="77777777" w:rsidR="00E06670" w:rsidRPr="008E0BED" w:rsidRDefault="00E06670" w:rsidP="00E06670">
      <w:pPr>
        <w:widowControl w:val="0"/>
        <w:suppressAutoHyphens/>
        <w:spacing w:after="0" w:line="240" w:lineRule="auto"/>
        <w:jc w:val="both"/>
        <w:rPr>
          <w:kern w:val="2"/>
          <w:sz w:val="20"/>
          <w:lang w:val="nl-BE"/>
        </w:rPr>
      </w:pPr>
    </w:p>
    <w:p w14:paraId="326CE2D1"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Er wordt aan de kandidaat gevraagd om een monitoringstrategie voor het energie- en waterverbruik voor te stellen en dus te beschrijven welke middelen zullen worden gebruikt om het verbruik te kunnen vaststellen (installeren van meters, gebruik van een platform voor de inzameling van de verbruiksgegevens, gebouwbeheersysteem (GBS), ...).</w:t>
      </w:r>
    </w:p>
    <w:p w14:paraId="16463895" w14:textId="77777777" w:rsidR="00E06670" w:rsidRPr="008E0BED" w:rsidRDefault="00E06670" w:rsidP="00E06670">
      <w:pPr>
        <w:widowControl w:val="0"/>
        <w:suppressAutoHyphens/>
        <w:spacing w:after="0" w:line="240" w:lineRule="auto"/>
        <w:jc w:val="both"/>
        <w:rPr>
          <w:kern w:val="2"/>
          <w:sz w:val="20"/>
          <w:lang w:val="nl-BE"/>
        </w:rPr>
      </w:pPr>
      <w:r w:rsidRPr="008E0BED">
        <w:rPr>
          <w:kern w:val="2"/>
          <w:sz w:val="20"/>
          <w:lang w:val="nl-BE"/>
        </w:rPr>
        <w:t>Dit heeft dus zowel betrekking op de meetinstallaties als op de systemen die toegang verschaffen tot de informatie.</w:t>
      </w:r>
    </w:p>
    <w:p w14:paraId="1EF558A3" w14:textId="77777777" w:rsidR="00E06670" w:rsidRPr="008E0BED" w:rsidRDefault="00E06670" w:rsidP="00E06670">
      <w:pPr>
        <w:widowControl w:val="0"/>
        <w:suppressAutoHyphens/>
        <w:spacing w:after="0" w:line="240" w:lineRule="auto"/>
        <w:jc w:val="both"/>
        <w:rPr>
          <w:b/>
          <w:kern w:val="2"/>
          <w:sz w:val="20"/>
          <w:lang w:val="nl-BE"/>
        </w:rPr>
      </w:pPr>
    </w:p>
    <w:p w14:paraId="45563B02" w14:textId="77777777" w:rsidR="00E06670" w:rsidRPr="008E0BED" w:rsidRDefault="00E06670" w:rsidP="00773B4C">
      <w:pPr>
        <w:pStyle w:val="Heading2"/>
        <w:numPr>
          <w:ilvl w:val="2"/>
          <w:numId w:val="193"/>
        </w:numPr>
        <w:rPr>
          <w:sz w:val="22"/>
          <w:szCs w:val="22"/>
          <w:lang w:val="nl-BE"/>
        </w:rPr>
      </w:pPr>
      <w:bookmarkStart w:id="138" w:name="_Toc478040050"/>
      <w:bookmarkStart w:id="139" w:name="_Toc507488660"/>
      <w:r w:rsidRPr="008E0BED">
        <w:rPr>
          <w:sz w:val="22"/>
          <w:szCs w:val="22"/>
          <w:lang w:val="nl-BE"/>
        </w:rPr>
        <w:t>Begeleiding van de beheerders en de gebruikers van het gebouw</w:t>
      </w:r>
      <w:bookmarkEnd w:id="138"/>
      <w:bookmarkEnd w:id="139"/>
    </w:p>
    <w:p w14:paraId="06BEF01D" w14:textId="4B26D081" w:rsidR="001F4542" w:rsidRPr="008E0BED" w:rsidRDefault="00E06670" w:rsidP="001F4542">
      <w:pPr>
        <w:widowControl w:val="0"/>
        <w:suppressAutoHyphens/>
        <w:spacing w:after="0" w:line="240" w:lineRule="auto"/>
        <w:rPr>
          <w:kern w:val="2"/>
          <w:sz w:val="20"/>
          <w:lang w:val="nl-BE"/>
        </w:rPr>
      </w:pPr>
      <w:r w:rsidRPr="008E0BED">
        <w:rPr>
          <w:kern w:val="2"/>
          <w:sz w:val="20"/>
          <w:lang w:val="nl-BE"/>
        </w:rPr>
        <w:t xml:space="preserve">Om de toekomstige gebruikers en/of beheerders van het gebouw zo goed mogelijk te begeleiden en te helpen bij het correcte gebruik van de technische installaties, kan de projectdrager voorstellen om sensibiliseringsmiddelen, informatiehulpmiddelen, gebruikshandleidingen over het gebouw, ... te ontwikkelen en ter beschikking te stellen, tabellen met het verbruik van het gebouw uit te hangen, enz. Be.exemplary wil dit type van initiatieven opwaarderen. </w:t>
      </w:r>
    </w:p>
    <w:p w14:paraId="00907BEE" w14:textId="77777777" w:rsidR="00E06670" w:rsidRPr="008E0BED" w:rsidRDefault="00E06670" w:rsidP="00E06670">
      <w:pPr>
        <w:widowControl w:val="0"/>
        <w:suppressAutoHyphens/>
        <w:spacing w:after="0" w:line="240" w:lineRule="auto"/>
        <w:rPr>
          <w:kern w:val="2"/>
          <w:sz w:val="20"/>
          <w:lang w:val="nl-BE"/>
        </w:rPr>
      </w:pPr>
    </w:p>
    <w:p w14:paraId="55F3BB65" w14:textId="77777777" w:rsidR="00E06670" w:rsidRPr="008E0BED" w:rsidRDefault="00E06670" w:rsidP="00773B4C">
      <w:pPr>
        <w:pStyle w:val="Heading2"/>
        <w:numPr>
          <w:ilvl w:val="1"/>
          <w:numId w:val="193"/>
        </w:numPr>
        <w:rPr>
          <w:lang w:val="nl-BE"/>
        </w:rPr>
      </w:pPr>
      <w:bookmarkStart w:id="140" w:name="_Toc478040051"/>
      <w:bookmarkStart w:id="141" w:name="_Toc507488661"/>
      <w:r w:rsidRPr="008E0BED">
        <w:rPr>
          <w:lang w:val="nl-BE"/>
        </w:rPr>
        <w:t>Mobiliteit</w:t>
      </w:r>
      <w:bookmarkEnd w:id="140"/>
      <w:bookmarkEnd w:id="141"/>
    </w:p>
    <w:p w14:paraId="0D62DA9E" w14:textId="18D1EEA1" w:rsidR="00E06670" w:rsidRPr="008E0BED" w:rsidRDefault="00E06670" w:rsidP="00E06670">
      <w:pPr>
        <w:spacing w:after="0"/>
        <w:jc w:val="both"/>
        <w:rPr>
          <w:kern w:val="2"/>
          <w:sz w:val="20"/>
          <w:lang w:val="nl-BE"/>
        </w:rPr>
      </w:pPr>
      <w:r w:rsidRPr="008E0BED">
        <w:rPr>
          <w:kern w:val="2"/>
          <w:sz w:val="20"/>
          <w:lang w:val="nl-BE"/>
        </w:rPr>
        <w:t>Elk project moet in zijn inplanting, samenstelling en stedelijke integratie rekening houden met de mobiliteitsuitdagingen in Brussel. De bevordering van de zachte mobiliteit (mits naleving van de GSV) zal worden nagestreefd en steeds opgewaardeerd</w:t>
      </w:r>
      <w:r w:rsidR="00FB75B0" w:rsidRPr="00FB75B0">
        <w:rPr>
          <w:kern w:val="2"/>
          <w:sz w:val="20"/>
          <w:lang w:val="nl-BE"/>
        </w:rPr>
        <w:t xml:space="preserve"> worden</w:t>
      </w:r>
      <w:r w:rsidRPr="008E0BED">
        <w:rPr>
          <w:kern w:val="2"/>
          <w:sz w:val="20"/>
          <w:lang w:val="nl-BE"/>
        </w:rPr>
        <w:t>.</w:t>
      </w:r>
    </w:p>
    <w:p w14:paraId="4523A154" w14:textId="77777777" w:rsidR="003A6A71" w:rsidRPr="008E0BED" w:rsidRDefault="003A6A71" w:rsidP="00FB75B0">
      <w:pPr>
        <w:spacing w:after="0"/>
        <w:jc w:val="both"/>
        <w:rPr>
          <w:kern w:val="2"/>
          <w:sz w:val="20"/>
          <w:lang w:val="nl-BE"/>
        </w:rPr>
      </w:pPr>
      <w:r w:rsidRPr="008E0BED">
        <w:rPr>
          <w:kern w:val="2"/>
          <w:sz w:val="20"/>
          <w:lang w:val="nl-BE"/>
        </w:rPr>
        <w:t xml:space="preserve">Het volledige thema "mobiliteit" zal deel uitmaken van de beoordeling van de milieukwaliteit van het project. De projectdrager dient in dit deel echter uitsluitend de maatregelen te beschrijven die zullen worden toegepast om de zachte mobiliteit te maximaliseren en de aantrekkelijkheid van de fiets te bevorderen als vervoersmiddel dankzij de integratie van goede voorzieningen in het project. </w:t>
      </w:r>
    </w:p>
    <w:p w14:paraId="02F0F1B4" w14:textId="77777777" w:rsidR="003A6A71" w:rsidRPr="008E0BED" w:rsidRDefault="003A6A71" w:rsidP="00FB75B0">
      <w:pPr>
        <w:spacing w:after="0"/>
        <w:jc w:val="both"/>
        <w:rPr>
          <w:kern w:val="2"/>
          <w:sz w:val="20"/>
          <w:lang w:val="nl-BE"/>
        </w:rPr>
      </w:pPr>
    </w:p>
    <w:p w14:paraId="7075463A" w14:textId="70761BD2" w:rsidR="003A6A71" w:rsidRPr="008E0BED" w:rsidRDefault="003A6A71" w:rsidP="00FB75B0">
      <w:pPr>
        <w:spacing w:after="0"/>
        <w:jc w:val="both"/>
        <w:rPr>
          <w:kern w:val="2"/>
          <w:sz w:val="20"/>
          <w:lang w:val="nl-BE"/>
        </w:rPr>
      </w:pPr>
      <w:r w:rsidRPr="008E0BED">
        <w:rPr>
          <w:kern w:val="2"/>
          <w:sz w:val="20"/>
          <w:lang w:val="nl-BE"/>
        </w:rPr>
        <w:t xml:space="preserve">De toegankelijkheid van het project (nabijheid van voorzieningen die overeenstemmen met de functie van het gebouw, andere alternatieven voor de auto, ...) en de mobiliteit binnen het project (voorzieningen voor het gemotoriseerd verkeer - aantal, beperkt karakter -, toegankelijkheid voor PBM, ...) die onder meer deel zullen uitmaken van de milieubeoordeling van het project, zullen door de kandidaten worden beschreven in het deel "Verhouding tot de stad" van de architecturale en stedenbouwkundige uitdaging en in het deel "Sociale cohesie" van de sociale uitdaging. </w:t>
      </w:r>
    </w:p>
    <w:p w14:paraId="3E3CFF87" w14:textId="77777777" w:rsidR="003A6A71" w:rsidRPr="008E0BED" w:rsidRDefault="003A6A71" w:rsidP="00E06670">
      <w:pPr>
        <w:spacing w:after="0"/>
        <w:jc w:val="both"/>
        <w:rPr>
          <w:kern w:val="2"/>
          <w:sz w:val="20"/>
          <w:lang w:val="nl-BE"/>
        </w:rPr>
      </w:pPr>
    </w:p>
    <w:p w14:paraId="1B8AC9DB" w14:textId="77777777" w:rsidR="00E06670" w:rsidRPr="008E0BED" w:rsidRDefault="00E06670" w:rsidP="00E06670">
      <w:pPr>
        <w:pBdr>
          <w:bottom w:val="single" w:sz="4" w:space="1" w:color="auto"/>
        </w:pBdr>
        <w:spacing w:after="0" w:line="240" w:lineRule="auto"/>
        <w:rPr>
          <w:kern w:val="2"/>
          <w:sz w:val="20"/>
          <w:lang w:val="nl-BE"/>
        </w:rPr>
      </w:pPr>
      <w:r w:rsidRPr="008E0BED">
        <w:rPr>
          <w:kern w:val="2"/>
          <w:sz w:val="20"/>
          <w:lang w:val="nl-BE"/>
        </w:rPr>
        <w:t>LINKS &amp; HULPMIDDELEN</w:t>
      </w:r>
    </w:p>
    <w:p w14:paraId="366E999F" w14:textId="77777777" w:rsidR="00E06670" w:rsidRPr="008E0BED" w:rsidRDefault="00E06670" w:rsidP="00E06670">
      <w:pPr>
        <w:widowControl w:val="0"/>
        <w:tabs>
          <w:tab w:val="left" w:pos="5112"/>
        </w:tabs>
        <w:suppressAutoHyphens/>
        <w:spacing w:after="0" w:line="240" w:lineRule="auto"/>
        <w:rPr>
          <w:kern w:val="2"/>
          <w:sz w:val="20"/>
          <w:lang w:val="nl-BE"/>
        </w:rPr>
      </w:pPr>
    </w:p>
    <w:p w14:paraId="4C08320B" w14:textId="5B052240" w:rsidR="00E06670" w:rsidRPr="008E0BED" w:rsidRDefault="00E06670" w:rsidP="00E06670">
      <w:pPr>
        <w:widowControl w:val="0"/>
        <w:tabs>
          <w:tab w:val="left" w:pos="5112"/>
        </w:tabs>
        <w:suppressAutoHyphens/>
        <w:spacing w:after="0" w:line="240" w:lineRule="auto"/>
        <w:rPr>
          <w:kern w:val="2"/>
          <w:sz w:val="20"/>
          <w:lang w:val="nl-BE"/>
        </w:rPr>
      </w:pPr>
      <w:r w:rsidRPr="008E0BED">
        <w:rPr>
          <w:kern w:val="2"/>
          <w:sz w:val="20"/>
          <w:lang w:val="nl-BE"/>
        </w:rPr>
        <w:t xml:space="preserve">De </w:t>
      </w:r>
      <w:r w:rsidRPr="008E0BED">
        <w:rPr>
          <w:b/>
          <w:kern w:val="2"/>
          <w:sz w:val="20"/>
          <w:lang w:val="nl-BE"/>
        </w:rPr>
        <w:t>Gids Duurzame Gebouwen</w:t>
      </w:r>
    </w:p>
    <w:p w14:paraId="71749C32" w14:textId="77777777" w:rsidR="00E06670" w:rsidRPr="008E0BED" w:rsidRDefault="00E06670" w:rsidP="00E06670">
      <w:pPr>
        <w:widowControl w:val="0"/>
        <w:tabs>
          <w:tab w:val="left" w:pos="5112"/>
        </w:tabs>
        <w:suppressAutoHyphens/>
        <w:spacing w:after="0" w:line="240" w:lineRule="auto"/>
        <w:rPr>
          <w:kern w:val="2"/>
          <w:sz w:val="20"/>
          <w:lang w:val="nl-BE"/>
        </w:rPr>
      </w:pPr>
    </w:p>
    <w:p w14:paraId="21991FF4" w14:textId="77777777" w:rsidR="00E06670" w:rsidRPr="008E0BED" w:rsidRDefault="00E06670" w:rsidP="00E06670">
      <w:pPr>
        <w:widowControl w:val="0"/>
        <w:tabs>
          <w:tab w:val="left" w:pos="1134"/>
        </w:tabs>
        <w:suppressAutoHyphens/>
        <w:spacing w:after="0" w:line="240" w:lineRule="auto"/>
        <w:rPr>
          <w:kern w:val="2"/>
          <w:sz w:val="20"/>
          <w:lang w:val="nl-BE"/>
        </w:rPr>
      </w:pPr>
      <w:r w:rsidRPr="008E0BED">
        <w:rPr>
          <w:kern w:val="2"/>
          <w:sz w:val="20"/>
          <w:lang w:val="nl-BE"/>
        </w:rPr>
        <w:tab/>
      </w:r>
      <w:hyperlink r:id="rId23" w:history="1">
        <w:r w:rsidRPr="008E0BED">
          <w:rPr>
            <w:color w:val="000080"/>
            <w:kern w:val="2"/>
            <w:sz w:val="20"/>
            <w:u w:val="single"/>
            <w:lang w:val="nl-BE"/>
          </w:rPr>
          <w:t>http://www.gidsduurzamegebouwen.brussels</w:t>
        </w:r>
      </w:hyperlink>
    </w:p>
    <w:p w14:paraId="0A6B9BCD" w14:textId="77777777" w:rsidR="00E06670" w:rsidRPr="008E0BED" w:rsidRDefault="00E06670" w:rsidP="00E06670">
      <w:pPr>
        <w:widowControl w:val="0"/>
        <w:tabs>
          <w:tab w:val="left" w:pos="5112"/>
        </w:tabs>
        <w:suppressAutoHyphens/>
        <w:spacing w:after="0" w:line="240" w:lineRule="auto"/>
        <w:rPr>
          <w:kern w:val="2"/>
          <w:sz w:val="20"/>
          <w:lang w:val="nl-BE"/>
        </w:rPr>
      </w:pPr>
    </w:p>
    <w:p w14:paraId="5D44B7E0" w14:textId="68FC020C" w:rsidR="00E06670" w:rsidRPr="008E0BED" w:rsidRDefault="00E06670" w:rsidP="00E06670">
      <w:pPr>
        <w:widowControl w:val="0"/>
        <w:tabs>
          <w:tab w:val="left" w:pos="5112"/>
        </w:tabs>
        <w:suppressAutoHyphens/>
        <w:spacing w:after="0" w:line="240" w:lineRule="auto"/>
        <w:rPr>
          <w:kern w:val="2"/>
          <w:sz w:val="20"/>
          <w:lang w:val="nl-BE"/>
        </w:rPr>
      </w:pPr>
      <w:r w:rsidRPr="008E0BED">
        <w:rPr>
          <w:kern w:val="2"/>
          <w:sz w:val="20"/>
          <w:lang w:val="nl-BE"/>
        </w:rPr>
        <w:t xml:space="preserve">De dienst </w:t>
      </w:r>
      <w:r w:rsidRPr="008E0BED">
        <w:rPr>
          <w:b/>
          <w:kern w:val="2"/>
          <w:sz w:val="20"/>
          <w:lang w:val="nl-BE"/>
        </w:rPr>
        <w:t>Facilitator Duurzame Gebouwen</w:t>
      </w:r>
      <w:r w:rsidRPr="008E0BED">
        <w:rPr>
          <w:kern w:val="2"/>
          <w:sz w:val="20"/>
          <w:lang w:val="nl-BE"/>
        </w:rPr>
        <w:t xml:space="preserve"> voor professionals</w:t>
      </w:r>
    </w:p>
    <w:p w14:paraId="304EF341" w14:textId="77777777" w:rsidR="00E06670" w:rsidRPr="008E0BED" w:rsidRDefault="00E06670" w:rsidP="00E06670">
      <w:pPr>
        <w:widowControl w:val="0"/>
        <w:tabs>
          <w:tab w:val="left" w:pos="5112"/>
        </w:tabs>
        <w:suppressAutoHyphens/>
        <w:spacing w:after="0" w:line="240" w:lineRule="auto"/>
        <w:rPr>
          <w:kern w:val="2"/>
          <w:sz w:val="20"/>
          <w:lang w:val="nl-BE"/>
        </w:rPr>
      </w:pPr>
    </w:p>
    <w:p w14:paraId="5FD6C726" w14:textId="77777777" w:rsidR="00E06670" w:rsidRPr="008E0BED" w:rsidRDefault="00E06670" w:rsidP="00E06670">
      <w:pPr>
        <w:widowControl w:val="0"/>
        <w:tabs>
          <w:tab w:val="left" w:pos="1134"/>
        </w:tabs>
        <w:suppressAutoHyphens/>
        <w:spacing w:after="0" w:line="240" w:lineRule="auto"/>
        <w:ind w:left="1134" w:hanging="1134"/>
        <w:rPr>
          <w:kern w:val="2"/>
          <w:sz w:val="20"/>
          <w:lang w:val="nl-BE"/>
        </w:rPr>
      </w:pPr>
      <w:r w:rsidRPr="008E0BED">
        <w:rPr>
          <w:kern w:val="2"/>
          <w:sz w:val="20"/>
          <w:lang w:val="nl-BE"/>
        </w:rPr>
        <w:tab/>
      </w:r>
      <w:hyperlink r:id="rId24" w:history="1">
        <w:r w:rsidRPr="008E0BED">
          <w:rPr>
            <w:color w:val="000080"/>
            <w:kern w:val="2"/>
            <w:sz w:val="20"/>
            <w:u w:val="single"/>
            <w:lang w:val="nl-BE"/>
          </w:rPr>
          <w:t>http://www.leefmilieu.brussels/themas/gebouwen/het-beheer-van-mijn-gebouw/om-u-te-helpen/facilitator-duurzame-gebouwen</w:t>
        </w:r>
      </w:hyperlink>
      <w:r w:rsidRPr="008E0BED">
        <w:rPr>
          <w:kern w:val="2"/>
          <w:sz w:val="20"/>
          <w:lang w:val="nl-BE"/>
        </w:rPr>
        <w:t xml:space="preserve"> </w:t>
      </w:r>
    </w:p>
    <w:p w14:paraId="4DA2E208" w14:textId="77777777" w:rsidR="00E06670" w:rsidRPr="008E0BED" w:rsidRDefault="00E06670" w:rsidP="00E06670">
      <w:pPr>
        <w:widowControl w:val="0"/>
        <w:tabs>
          <w:tab w:val="left" w:pos="5112"/>
        </w:tabs>
        <w:suppressAutoHyphens/>
        <w:spacing w:after="0" w:line="240" w:lineRule="auto"/>
        <w:rPr>
          <w:kern w:val="2"/>
          <w:sz w:val="20"/>
          <w:lang w:val="nl-BE"/>
        </w:rPr>
      </w:pPr>
    </w:p>
    <w:p w14:paraId="7CC635F4" w14:textId="33E46C5D" w:rsidR="00E06670" w:rsidRPr="008E0BED" w:rsidRDefault="00E06670" w:rsidP="00E06670">
      <w:pPr>
        <w:widowControl w:val="0"/>
        <w:tabs>
          <w:tab w:val="left" w:pos="5112"/>
        </w:tabs>
        <w:suppressAutoHyphens/>
        <w:spacing w:after="0" w:line="240" w:lineRule="auto"/>
        <w:rPr>
          <w:kern w:val="2"/>
          <w:sz w:val="20"/>
          <w:lang w:val="nl-BE"/>
        </w:rPr>
      </w:pPr>
      <w:r w:rsidRPr="008E0BED">
        <w:rPr>
          <w:kern w:val="2"/>
          <w:sz w:val="20"/>
          <w:lang w:val="nl-BE"/>
        </w:rPr>
        <w:t xml:space="preserve">De dienst </w:t>
      </w:r>
      <w:r w:rsidR="00FB75B0">
        <w:rPr>
          <w:b/>
          <w:kern w:val="2"/>
          <w:sz w:val="20"/>
          <w:lang w:val="nl-BE"/>
        </w:rPr>
        <w:t>Facilitator Duurzame Wijken</w:t>
      </w:r>
    </w:p>
    <w:p w14:paraId="5B10C4CE" w14:textId="77777777" w:rsidR="00E06670" w:rsidRPr="008E0BED" w:rsidRDefault="00E06670" w:rsidP="00E06670">
      <w:pPr>
        <w:widowControl w:val="0"/>
        <w:tabs>
          <w:tab w:val="left" w:pos="5112"/>
        </w:tabs>
        <w:suppressAutoHyphens/>
        <w:spacing w:after="0" w:line="240" w:lineRule="auto"/>
        <w:rPr>
          <w:kern w:val="2"/>
          <w:sz w:val="20"/>
          <w:lang w:val="nl-BE"/>
        </w:rPr>
      </w:pPr>
    </w:p>
    <w:p w14:paraId="2D5AF3B8" w14:textId="77777777" w:rsidR="00E06670" w:rsidRPr="008E0BED" w:rsidRDefault="00E06670" w:rsidP="00E06670">
      <w:pPr>
        <w:widowControl w:val="0"/>
        <w:tabs>
          <w:tab w:val="left" w:pos="1134"/>
        </w:tabs>
        <w:suppressAutoHyphens/>
        <w:spacing w:after="0" w:line="240" w:lineRule="auto"/>
        <w:ind w:left="1134" w:hanging="1134"/>
        <w:rPr>
          <w:kern w:val="2"/>
          <w:sz w:val="20"/>
          <w:lang w:val="nl-BE"/>
        </w:rPr>
      </w:pPr>
      <w:r w:rsidRPr="008E0BED">
        <w:rPr>
          <w:kern w:val="2"/>
          <w:sz w:val="20"/>
          <w:lang w:val="nl-BE"/>
        </w:rPr>
        <w:tab/>
      </w:r>
      <w:hyperlink r:id="rId25" w:history="1">
        <w:r w:rsidRPr="008E0BED">
          <w:rPr>
            <w:color w:val="000080"/>
            <w:kern w:val="2"/>
            <w:sz w:val="20"/>
            <w:u w:val="single"/>
            <w:lang w:val="nl-BE"/>
          </w:rPr>
          <w:t>http://www.leefmilieu.brussels/themas/duurzame-stad/stedenbouw/de-facilitator-duurzame-wijkontwikkeling</w:t>
        </w:r>
      </w:hyperlink>
      <w:r w:rsidRPr="008E0BED">
        <w:rPr>
          <w:kern w:val="2"/>
          <w:sz w:val="20"/>
          <w:lang w:val="nl-BE"/>
        </w:rPr>
        <w:t xml:space="preserve"> </w:t>
      </w:r>
    </w:p>
    <w:p w14:paraId="1544AE5E" w14:textId="77777777" w:rsidR="00E06670" w:rsidRPr="008E0BED" w:rsidRDefault="00E06670" w:rsidP="00E06670">
      <w:pPr>
        <w:widowControl w:val="0"/>
        <w:tabs>
          <w:tab w:val="left" w:pos="5112"/>
        </w:tabs>
        <w:suppressAutoHyphens/>
        <w:spacing w:after="0" w:line="240" w:lineRule="auto"/>
        <w:rPr>
          <w:kern w:val="2"/>
          <w:sz w:val="20"/>
          <w:lang w:val="nl-BE"/>
        </w:rPr>
      </w:pPr>
    </w:p>
    <w:p w14:paraId="06E1FB6F" w14:textId="77777777" w:rsidR="00E06670" w:rsidRPr="008E0BED" w:rsidRDefault="00E06670" w:rsidP="00E06670">
      <w:pPr>
        <w:widowControl w:val="0"/>
        <w:pBdr>
          <w:top w:val="single" w:sz="4" w:space="1" w:color="auto"/>
          <w:left w:val="single" w:sz="4" w:space="4" w:color="auto"/>
          <w:bottom w:val="single" w:sz="4" w:space="1" w:color="auto"/>
          <w:right w:val="single" w:sz="4" w:space="4" w:color="auto"/>
        </w:pBdr>
        <w:tabs>
          <w:tab w:val="left" w:pos="5112"/>
        </w:tabs>
        <w:suppressAutoHyphens/>
        <w:spacing w:after="0" w:line="240" w:lineRule="auto"/>
        <w:rPr>
          <w:kern w:val="2"/>
          <w:sz w:val="20"/>
          <w:lang w:val="nl-BE"/>
        </w:rPr>
      </w:pPr>
      <w:r w:rsidRPr="008E0BED">
        <w:rPr>
          <w:kern w:val="2"/>
          <w:sz w:val="20"/>
          <w:lang w:val="nl-BE"/>
        </w:rPr>
        <w:t xml:space="preserve">0800 85 775 / </w:t>
      </w:r>
      <w:hyperlink r:id="rId26" w:history="1">
        <w:r w:rsidRPr="008E0BED">
          <w:rPr>
            <w:color w:val="000080"/>
            <w:kern w:val="2"/>
            <w:sz w:val="20"/>
            <w:u w:val="single"/>
            <w:lang w:val="nl-BE"/>
          </w:rPr>
          <w:t>facilitateur@leefmilieu.brussels</w:t>
        </w:r>
      </w:hyperlink>
    </w:p>
    <w:p w14:paraId="2677760A" w14:textId="77777777" w:rsidR="00E06670" w:rsidRPr="008E0BED" w:rsidRDefault="00E06670" w:rsidP="00E06670">
      <w:pPr>
        <w:widowControl w:val="0"/>
        <w:tabs>
          <w:tab w:val="left" w:pos="5112"/>
        </w:tabs>
        <w:suppressAutoHyphens/>
        <w:spacing w:after="0" w:line="240" w:lineRule="auto"/>
        <w:rPr>
          <w:kern w:val="2"/>
          <w:sz w:val="20"/>
          <w:lang w:val="nl-BE"/>
        </w:rPr>
      </w:pPr>
    </w:p>
    <w:p w14:paraId="4FF8379F" w14:textId="5C8C9C5E" w:rsidR="00E06670" w:rsidRPr="008E0BED" w:rsidRDefault="00E06670" w:rsidP="00E06670">
      <w:pPr>
        <w:widowControl w:val="0"/>
        <w:tabs>
          <w:tab w:val="left" w:pos="5112"/>
        </w:tabs>
        <w:suppressAutoHyphens/>
        <w:spacing w:after="0" w:line="240" w:lineRule="auto"/>
        <w:rPr>
          <w:b/>
          <w:kern w:val="2"/>
          <w:sz w:val="20"/>
          <w:lang w:val="nl-BE"/>
        </w:rPr>
      </w:pPr>
      <w:r w:rsidRPr="008E0BED">
        <w:rPr>
          <w:b/>
          <w:kern w:val="2"/>
          <w:sz w:val="20"/>
          <w:lang w:val="nl-BE"/>
        </w:rPr>
        <w:t>Homegrade (fusie van de Stadswinkel en het Energiehuis)</w:t>
      </w:r>
    </w:p>
    <w:p w14:paraId="007AAE60" w14:textId="77777777" w:rsidR="00E06670" w:rsidRPr="008E0BED" w:rsidRDefault="00E06670" w:rsidP="00E06670">
      <w:pPr>
        <w:widowControl w:val="0"/>
        <w:tabs>
          <w:tab w:val="left" w:pos="5112"/>
        </w:tabs>
        <w:suppressAutoHyphens/>
        <w:spacing w:after="0" w:line="240" w:lineRule="auto"/>
        <w:rPr>
          <w:kern w:val="2"/>
          <w:sz w:val="20"/>
          <w:lang w:val="nl-BE"/>
        </w:rPr>
      </w:pPr>
    </w:p>
    <w:p w14:paraId="7D8043A8" w14:textId="77777777" w:rsidR="00E06670" w:rsidRPr="008E0BED" w:rsidRDefault="00E06670" w:rsidP="00E06670">
      <w:pPr>
        <w:widowControl w:val="0"/>
        <w:tabs>
          <w:tab w:val="left" w:pos="1134"/>
        </w:tabs>
        <w:suppressAutoHyphens/>
        <w:spacing w:after="0" w:line="240" w:lineRule="auto"/>
        <w:rPr>
          <w:color w:val="000080"/>
          <w:kern w:val="2"/>
          <w:sz w:val="20"/>
          <w:u w:val="single"/>
          <w:lang w:val="nl-BE"/>
        </w:rPr>
      </w:pPr>
      <w:r w:rsidRPr="008E0BED">
        <w:rPr>
          <w:kern w:val="2"/>
          <w:sz w:val="20"/>
          <w:lang w:val="nl-BE"/>
        </w:rPr>
        <w:tab/>
      </w:r>
      <w:hyperlink r:id="rId27" w:history="1">
        <w:r w:rsidRPr="008E0BED">
          <w:rPr>
            <w:color w:val="000080"/>
            <w:kern w:val="2"/>
            <w:sz w:val="20"/>
            <w:u w:val="single"/>
            <w:lang w:val="nl-BE"/>
          </w:rPr>
          <w:t>http://www.homegrade.brussels/</w:t>
        </w:r>
      </w:hyperlink>
      <w:r w:rsidRPr="008E0BED">
        <w:rPr>
          <w:color w:val="000080"/>
          <w:kern w:val="2"/>
          <w:sz w:val="20"/>
          <w:u w:val="single"/>
          <w:lang w:val="nl-BE"/>
        </w:rPr>
        <w:t xml:space="preserve">  </w:t>
      </w:r>
    </w:p>
    <w:p w14:paraId="3CB0795F" w14:textId="77777777" w:rsidR="00E06670" w:rsidRPr="008E0BED" w:rsidRDefault="00E06670" w:rsidP="00E06670">
      <w:pPr>
        <w:widowControl w:val="0"/>
        <w:tabs>
          <w:tab w:val="left" w:pos="5112"/>
        </w:tabs>
        <w:suppressAutoHyphens/>
        <w:spacing w:after="0" w:line="240" w:lineRule="auto"/>
        <w:rPr>
          <w:kern w:val="2"/>
          <w:sz w:val="20"/>
          <w:lang w:val="nl-BE"/>
        </w:rPr>
      </w:pPr>
    </w:p>
    <w:p w14:paraId="592D01C2" w14:textId="77777777" w:rsidR="00E06670" w:rsidRPr="008E0BED" w:rsidRDefault="00E06670" w:rsidP="00E06670">
      <w:pPr>
        <w:widowControl w:val="0"/>
        <w:tabs>
          <w:tab w:val="left" w:pos="5112"/>
        </w:tabs>
        <w:suppressAutoHyphens/>
        <w:spacing w:after="0" w:line="240" w:lineRule="auto"/>
        <w:rPr>
          <w:kern w:val="2"/>
          <w:sz w:val="20"/>
          <w:lang w:val="nl-BE"/>
        </w:rPr>
      </w:pPr>
      <w:r w:rsidRPr="008E0BED">
        <w:rPr>
          <w:kern w:val="2"/>
          <w:sz w:val="20"/>
          <w:lang w:val="nl-BE"/>
        </w:rPr>
        <w:t xml:space="preserve">De </w:t>
      </w:r>
      <w:r w:rsidRPr="008E0BED">
        <w:rPr>
          <w:b/>
          <w:kern w:val="2"/>
          <w:sz w:val="20"/>
          <w:lang w:val="nl-BE"/>
        </w:rPr>
        <w:t xml:space="preserve">seminaries en opleidingen over duurzame gebouwen </w:t>
      </w:r>
      <w:r w:rsidRPr="008E0BED">
        <w:rPr>
          <w:kern w:val="2"/>
          <w:sz w:val="20"/>
          <w:lang w:val="nl-BE"/>
        </w:rPr>
        <w:t>van Leefmilieu Brussel</w:t>
      </w:r>
    </w:p>
    <w:p w14:paraId="2EA95DEC" w14:textId="77777777" w:rsidR="00E06670" w:rsidRPr="008E0BED" w:rsidRDefault="00E06670" w:rsidP="00E06670">
      <w:pPr>
        <w:widowControl w:val="0"/>
        <w:tabs>
          <w:tab w:val="left" w:pos="5112"/>
        </w:tabs>
        <w:suppressAutoHyphens/>
        <w:spacing w:after="0" w:line="240" w:lineRule="auto"/>
        <w:rPr>
          <w:kern w:val="2"/>
          <w:sz w:val="20"/>
          <w:lang w:val="nl-BE"/>
        </w:rPr>
      </w:pPr>
    </w:p>
    <w:p w14:paraId="3284F689" w14:textId="77777777" w:rsidR="00E06670" w:rsidRPr="008E0BED" w:rsidRDefault="00E06670" w:rsidP="00E06670">
      <w:pPr>
        <w:widowControl w:val="0"/>
        <w:tabs>
          <w:tab w:val="left" w:pos="1134"/>
        </w:tabs>
        <w:suppressAutoHyphens/>
        <w:spacing w:after="0" w:line="240" w:lineRule="auto"/>
        <w:rPr>
          <w:kern w:val="2"/>
          <w:sz w:val="20"/>
          <w:lang w:val="nl-BE"/>
        </w:rPr>
      </w:pPr>
      <w:r w:rsidRPr="008E0BED">
        <w:rPr>
          <w:kern w:val="2"/>
          <w:sz w:val="20"/>
          <w:lang w:val="nl-BE"/>
        </w:rPr>
        <w:tab/>
      </w:r>
      <w:hyperlink r:id="rId28" w:history="1">
        <w:r w:rsidRPr="008E0BED">
          <w:rPr>
            <w:color w:val="000080"/>
            <w:kern w:val="2"/>
            <w:sz w:val="20"/>
            <w:u w:val="single"/>
            <w:lang w:val="nl-BE"/>
          </w:rPr>
          <w:t>http://www.leefmilieu.brussels/guichet/seminaires-et-formations</w:t>
        </w:r>
      </w:hyperlink>
      <w:r w:rsidRPr="008E0BED">
        <w:rPr>
          <w:kern w:val="2"/>
          <w:sz w:val="20"/>
          <w:lang w:val="nl-BE"/>
        </w:rPr>
        <w:t xml:space="preserve"> </w:t>
      </w:r>
    </w:p>
    <w:p w14:paraId="31F2AA68" w14:textId="77777777" w:rsidR="00E06670" w:rsidRPr="008E0BED" w:rsidRDefault="00E06670" w:rsidP="00E06670">
      <w:pPr>
        <w:widowControl w:val="0"/>
        <w:tabs>
          <w:tab w:val="left" w:pos="5112"/>
        </w:tabs>
        <w:suppressAutoHyphens/>
        <w:spacing w:after="0" w:line="240" w:lineRule="auto"/>
        <w:rPr>
          <w:kern w:val="2"/>
          <w:sz w:val="20"/>
          <w:lang w:val="nl-BE"/>
        </w:rPr>
      </w:pPr>
    </w:p>
    <w:p w14:paraId="458019F1" w14:textId="1502D66D" w:rsidR="00E06670" w:rsidRPr="008E0BED" w:rsidRDefault="00E06670" w:rsidP="00E06670">
      <w:pPr>
        <w:widowControl w:val="0"/>
        <w:tabs>
          <w:tab w:val="left" w:pos="5112"/>
        </w:tabs>
        <w:suppressAutoHyphens/>
        <w:spacing w:after="0" w:line="240" w:lineRule="auto"/>
        <w:rPr>
          <w:kern w:val="2"/>
          <w:sz w:val="20"/>
          <w:lang w:val="nl-BE"/>
        </w:rPr>
      </w:pPr>
      <w:r w:rsidRPr="008E0BED">
        <w:rPr>
          <w:kern w:val="2"/>
          <w:sz w:val="20"/>
          <w:lang w:val="nl-BE"/>
        </w:rPr>
        <w:t xml:space="preserve">De </w:t>
      </w:r>
      <w:r w:rsidRPr="008E0BED">
        <w:rPr>
          <w:b/>
          <w:kern w:val="2"/>
          <w:sz w:val="20"/>
          <w:lang w:val="nl-BE"/>
        </w:rPr>
        <w:t>Referentiegids</w:t>
      </w:r>
      <w:r w:rsidR="00FB75B0">
        <w:rPr>
          <w:b/>
          <w:kern w:val="2"/>
          <w:sz w:val="20"/>
          <w:lang w:val="nl-BE"/>
        </w:rPr>
        <w:t xml:space="preserve"> voor Duurzame Wijkontwikkeling</w:t>
      </w:r>
    </w:p>
    <w:p w14:paraId="5E701B4D" w14:textId="77777777" w:rsidR="00E06670" w:rsidRPr="008E0BED" w:rsidRDefault="00E06670" w:rsidP="00E06670">
      <w:pPr>
        <w:widowControl w:val="0"/>
        <w:tabs>
          <w:tab w:val="left" w:pos="5112"/>
        </w:tabs>
        <w:suppressAutoHyphens/>
        <w:spacing w:after="0" w:line="240" w:lineRule="auto"/>
        <w:rPr>
          <w:kern w:val="2"/>
          <w:sz w:val="20"/>
          <w:lang w:val="nl-BE"/>
        </w:rPr>
      </w:pPr>
    </w:p>
    <w:p w14:paraId="0DD43044" w14:textId="77777777" w:rsidR="00E06670" w:rsidRPr="008E0BED" w:rsidRDefault="00E06670" w:rsidP="00E06670">
      <w:pPr>
        <w:widowControl w:val="0"/>
        <w:tabs>
          <w:tab w:val="left" w:pos="1134"/>
        </w:tabs>
        <w:suppressAutoHyphens/>
        <w:spacing w:after="0" w:line="240" w:lineRule="auto"/>
        <w:ind w:left="1134" w:hanging="1134"/>
        <w:rPr>
          <w:kern w:val="2"/>
          <w:sz w:val="20"/>
          <w:lang w:val="nl-BE"/>
        </w:rPr>
      </w:pPr>
      <w:r w:rsidRPr="008E0BED">
        <w:rPr>
          <w:kern w:val="2"/>
          <w:sz w:val="20"/>
          <w:lang w:val="nl-BE"/>
        </w:rPr>
        <w:tab/>
      </w:r>
      <w:hyperlink r:id="rId29" w:history="1">
        <w:r w:rsidRPr="008E0BED">
          <w:rPr>
            <w:color w:val="000080"/>
            <w:kern w:val="2"/>
            <w:sz w:val="20"/>
            <w:u w:val="single"/>
            <w:lang w:val="nl-BE"/>
          </w:rPr>
          <w:t>http://www.leefmilieu.brussels/themas/duurzame-stad/stedenbouw/referentiegids-voor-duurzame-wijkontwikkeling</w:t>
        </w:r>
      </w:hyperlink>
    </w:p>
    <w:p w14:paraId="204C6BA2" w14:textId="77777777" w:rsidR="00E06670" w:rsidRPr="008E0BED" w:rsidRDefault="00E06670" w:rsidP="00E06670">
      <w:pPr>
        <w:widowControl w:val="0"/>
        <w:tabs>
          <w:tab w:val="left" w:pos="5112"/>
        </w:tabs>
        <w:suppressAutoHyphens/>
        <w:spacing w:after="0" w:line="240" w:lineRule="auto"/>
        <w:rPr>
          <w:rFonts w:ascii="Arial" w:hAnsi="Arial"/>
          <w:b/>
          <w:kern w:val="2"/>
          <w:lang w:val="nl-BE"/>
        </w:rPr>
      </w:pPr>
    </w:p>
    <w:p w14:paraId="15FB3EC9" w14:textId="77777777" w:rsidR="009E79F8" w:rsidRPr="008E0BED" w:rsidRDefault="009E79F8" w:rsidP="009E79F8">
      <w:pPr>
        <w:pStyle w:val="bodybeex"/>
        <w:rPr>
          <w:highlight w:val="yellow"/>
          <w:lang w:val="nl-BE"/>
        </w:rPr>
      </w:pPr>
    </w:p>
    <w:p w14:paraId="42B00F4A" w14:textId="77777777" w:rsidR="00093BE5" w:rsidRPr="008E0BED" w:rsidRDefault="00093BE5">
      <w:pPr>
        <w:rPr>
          <w:rFonts w:ascii="Mercury Bold" w:hAnsi="Mercury Bold"/>
          <w:b/>
          <w:sz w:val="26"/>
          <w:lang w:val="nl-BE"/>
        </w:rPr>
      </w:pPr>
      <w:r w:rsidRPr="008E0BED">
        <w:rPr>
          <w:lang w:val="nl-BE"/>
        </w:rPr>
        <w:br w:type="page"/>
      </w:r>
    </w:p>
    <w:p w14:paraId="1CFD365E" w14:textId="33403EA5" w:rsidR="009C2A6C" w:rsidRPr="008E0BED" w:rsidRDefault="009C2A6C" w:rsidP="00773B4C">
      <w:pPr>
        <w:pStyle w:val="Heading1"/>
        <w:numPr>
          <w:ilvl w:val="0"/>
          <w:numId w:val="189"/>
        </w:numPr>
        <w:rPr>
          <w:caps/>
          <w:lang w:val="nl-BE"/>
        </w:rPr>
      </w:pPr>
      <w:bookmarkStart w:id="142" w:name="_Toc478040052"/>
      <w:bookmarkStart w:id="143" w:name="_Toc507488662"/>
      <w:r w:rsidRPr="008E0BED">
        <w:rPr>
          <w:caps/>
          <w:lang w:val="nl-BE"/>
        </w:rPr>
        <w:lastRenderedPageBreak/>
        <w:t>Kringloopeconomie</w:t>
      </w:r>
      <w:bookmarkEnd w:id="142"/>
      <w:bookmarkEnd w:id="143"/>
    </w:p>
    <w:p w14:paraId="100472C3" w14:textId="77777777" w:rsidR="00BB32DB" w:rsidRPr="008E0BED" w:rsidRDefault="00BB32DB" w:rsidP="00BB32DB">
      <w:pPr>
        <w:widowControl w:val="0"/>
        <w:suppressAutoHyphens/>
        <w:spacing w:after="0" w:line="240" w:lineRule="auto"/>
        <w:jc w:val="both"/>
        <w:rPr>
          <w:kern w:val="1"/>
          <w:sz w:val="20"/>
          <w:lang w:val="nl-BE"/>
        </w:rPr>
      </w:pPr>
      <w:r w:rsidRPr="008E0BED">
        <w:rPr>
          <w:kern w:val="1"/>
          <w:sz w:val="20"/>
          <w:lang w:val="nl-BE"/>
        </w:rPr>
        <w:t xml:space="preserve">Sinds enkele jaren worden stappen ondernomen om tegemoet te komen aan de schaarsheid van hulpbronnen, de stijging van de grondstofprijzen, de klimaateffecten en de productiewijzen en verbruiksgewoonten die voor iedereen nadelig zijn. Projecten die ernaar streven om voorraden en materiaal- en afvalstromen te optimaliseren, en daarbij bijdragen tot het veiligstellen van banen, de bevoorrading van het grondgebied en het opzetten van lokale activiteiten, moeten worden aangemoedigd om een economische, sociale en milieugebonden waarde te creëren. </w:t>
      </w:r>
    </w:p>
    <w:p w14:paraId="15B35C2A" w14:textId="77777777" w:rsidR="00BB32DB" w:rsidRPr="008E0BED" w:rsidRDefault="00BB32DB" w:rsidP="00BB32DB">
      <w:pPr>
        <w:widowControl w:val="0"/>
        <w:suppressAutoHyphens/>
        <w:spacing w:after="0" w:line="240" w:lineRule="auto"/>
        <w:jc w:val="both"/>
        <w:rPr>
          <w:kern w:val="1"/>
          <w:sz w:val="20"/>
          <w:lang w:val="nl-BE"/>
        </w:rPr>
      </w:pPr>
    </w:p>
    <w:p w14:paraId="1CE36903" w14:textId="461BBE06" w:rsidR="00BB32DB" w:rsidRPr="008E0BED" w:rsidRDefault="00BB32DB" w:rsidP="00BB32DB">
      <w:pPr>
        <w:spacing w:after="0" w:line="240" w:lineRule="auto"/>
        <w:jc w:val="both"/>
        <w:rPr>
          <w:kern w:val="1"/>
          <w:sz w:val="20"/>
          <w:lang w:val="nl-BE"/>
        </w:rPr>
      </w:pPr>
      <w:r w:rsidRPr="008E0BED">
        <w:rPr>
          <w:kern w:val="1"/>
          <w:sz w:val="20"/>
          <w:lang w:val="nl-BE"/>
        </w:rPr>
        <w:t xml:space="preserve">Concreet zal be.exemplary 2017 de gebouwen opwaarderen waarvan de volgende aspecten </w:t>
      </w:r>
      <w:r w:rsidR="00FB75B0">
        <w:rPr>
          <w:rFonts w:ascii="Calibri" w:hAnsi="Calibri"/>
          <w:lang w:val="nl-BE"/>
        </w:rPr>
        <w:t>we</w:t>
      </w:r>
      <w:r w:rsidR="00FB75B0" w:rsidRPr="008E0BED">
        <w:rPr>
          <w:rFonts w:ascii="Calibri" w:hAnsi="Calibri"/>
          <w:lang w:val="nl-BE"/>
        </w:rPr>
        <w:t>rden</w:t>
      </w:r>
      <w:r w:rsidR="00FB75B0" w:rsidRPr="008E0BED">
        <w:rPr>
          <w:kern w:val="1"/>
          <w:sz w:val="20"/>
          <w:lang w:val="nl-BE"/>
        </w:rPr>
        <w:t xml:space="preserve"> </w:t>
      </w:r>
      <w:r w:rsidRPr="008E0BED">
        <w:rPr>
          <w:kern w:val="1"/>
          <w:sz w:val="20"/>
          <w:lang w:val="nl-BE"/>
        </w:rPr>
        <w:t xml:space="preserve">aangekaart: </w:t>
      </w:r>
    </w:p>
    <w:p w14:paraId="3E8A3FA7" w14:textId="3155BA8E" w:rsidR="00111002" w:rsidRPr="008E0BED" w:rsidRDefault="00111002" w:rsidP="00BB32DB">
      <w:pPr>
        <w:widowControl w:val="0"/>
        <w:numPr>
          <w:ilvl w:val="0"/>
          <w:numId w:val="130"/>
        </w:numPr>
        <w:suppressAutoHyphens/>
        <w:spacing w:after="0" w:line="240" w:lineRule="auto"/>
        <w:jc w:val="both"/>
        <w:rPr>
          <w:kern w:val="1"/>
          <w:sz w:val="20"/>
          <w:lang w:val="nl-BE"/>
        </w:rPr>
      </w:pPr>
      <w:r w:rsidRPr="008E0BED">
        <w:rPr>
          <w:kern w:val="1"/>
          <w:sz w:val="20"/>
          <w:lang w:val="nl-BE"/>
        </w:rPr>
        <w:t>het beheer van de stromen</w:t>
      </w:r>
      <w:r w:rsidR="00FB75B0">
        <w:rPr>
          <w:kern w:val="1"/>
          <w:sz w:val="20"/>
          <w:lang w:val="nl-BE"/>
        </w:rPr>
        <w:t>,</w:t>
      </w:r>
    </w:p>
    <w:p w14:paraId="5B4062F1" w14:textId="40E2B346" w:rsidR="00BB32DB" w:rsidRPr="008E0BED" w:rsidRDefault="00BB32DB" w:rsidP="00BB32DB">
      <w:pPr>
        <w:widowControl w:val="0"/>
        <w:numPr>
          <w:ilvl w:val="0"/>
          <w:numId w:val="130"/>
        </w:numPr>
        <w:suppressAutoHyphens/>
        <w:spacing w:after="0" w:line="240" w:lineRule="auto"/>
        <w:jc w:val="both"/>
        <w:rPr>
          <w:kern w:val="1"/>
          <w:sz w:val="20"/>
          <w:lang w:val="nl-BE"/>
        </w:rPr>
      </w:pPr>
      <w:r w:rsidRPr="008E0BED">
        <w:rPr>
          <w:kern w:val="1"/>
          <w:sz w:val="20"/>
          <w:lang w:val="nl-BE"/>
        </w:rPr>
        <w:t>het beheer van de materiële hulpbronnen</w:t>
      </w:r>
      <w:r w:rsidR="00FB75B0">
        <w:rPr>
          <w:kern w:val="1"/>
          <w:sz w:val="20"/>
          <w:lang w:val="nl-BE"/>
        </w:rPr>
        <w:t>,</w:t>
      </w:r>
    </w:p>
    <w:p w14:paraId="5020A2FF" w14:textId="54046E87" w:rsidR="00BB32DB" w:rsidRPr="008E0BED" w:rsidRDefault="00BB32DB" w:rsidP="00BB32DB">
      <w:pPr>
        <w:widowControl w:val="0"/>
        <w:numPr>
          <w:ilvl w:val="0"/>
          <w:numId w:val="130"/>
        </w:numPr>
        <w:suppressAutoHyphens/>
        <w:spacing w:after="0" w:line="240" w:lineRule="auto"/>
        <w:jc w:val="both"/>
        <w:rPr>
          <w:kern w:val="1"/>
          <w:sz w:val="20"/>
          <w:lang w:val="nl-BE"/>
        </w:rPr>
      </w:pPr>
      <w:r w:rsidRPr="008E0BED">
        <w:rPr>
          <w:kern w:val="1"/>
          <w:sz w:val="20"/>
          <w:lang w:val="nl-BE"/>
        </w:rPr>
        <w:t>het beheer van het personeel</w:t>
      </w:r>
      <w:r w:rsidR="00FB75B0">
        <w:rPr>
          <w:kern w:val="1"/>
          <w:sz w:val="20"/>
          <w:lang w:val="nl-BE"/>
        </w:rPr>
        <w:t>.</w:t>
      </w:r>
    </w:p>
    <w:p w14:paraId="0F19FC9D" w14:textId="77777777" w:rsidR="00BB32DB" w:rsidRPr="008E0BED" w:rsidRDefault="00BB32DB" w:rsidP="00BB32DB">
      <w:pPr>
        <w:widowControl w:val="0"/>
        <w:suppressAutoHyphens/>
        <w:spacing w:after="0" w:line="240" w:lineRule="auto"/>
        <w:jc w:val="both"/>
        <w:rPr>
          <w:kern w:val="1"/>
          <w:sz w:val="20"/>
          <w:lang w:val="nl-BE"/>
        </w:rPr>
      </w:pPr>
    </w:p>
    <w:p w14:paraId="5FF2F9DC" w14:textId="77777777" w:rsidR="00111002" w:rsidRPr="008E0BED" w:rsidRDefault="00111002" w:rsidP="00111002">
      <w:pPr>
        <w:widowControl w:val="0"/>
        <w:suppressAutoHyphens/>
        <w:spacing w:after="0" w:line="240" w:lineRule="auto"/>
        <w:jc w:val="both"/>
        <w:rPr>
          <w:kern w:val="1"/>
          <w:sz w:val="20"/>
          <w:lang w:val="nl-BE"/>
        </w:rPr>
      </w:pPr>
      <w:r w:rsidRPr="008E0BED">
        <w:rPr>
          <w:kern w:val="1"/>
          <w:sz w:val="20"/>
          <w:lang w:val="nl-BE"/>
        </w:rPr>
        <w:t>Gelet op het transversale karakter van de uitdaging zal de manier waarop de uitdagingen van de kringloopeconomie zijn opgenomen in het project, niet enkel worden beoordeeld op basis van de hieronder beschreven thema's, maar ook op basis van de door de projectdrager voorgestelde transversale benadering.</w:t>
      </w:r>
    </w:p>
    <w:p w14:paraId="5D9C2960" w14:textId="77777777" w:rsidR="00111002" w:rsidRPr="008E0BED" w:rsidRDefault="00111002" w:rsidP="00BB32DB">
      <w:pPr>
        <w:widowControl w:val="0"/>
        <w:suppressAutoHyphens/>
        <w:spacing w:after="0" w:line="240" w:lineRule="auto"/>
        <w:jc w:val="both"/>
        <w:rPr>
          <w:kern w:val="1"/>
          <w:sz w:val="20"/>
          <w:lang w:val="nl-BE"/>
        </w:rPr>
      </w:pPr>
    </w:p>
    <w:p w14:paraId="72FCBCB1" w14:textId="77777777" w:rsidR="00BB32DB" w:rsidRPr="008E0BED" w:rsidRDefault="00BB32DB" w:rsidP="00BB32DB">
      <w:pPr>
        <w:widowControl w:val="0"/>
        <w:suppressAutoHyphens/>
        <w:spacing w:after="0" w:line="240" w:lineRule="auto"/>
        <w:rPr>
          <w:kern w:val="1"/>
          <w:sz w:val="20"/>
          <w:lang w:val="nl-BE"/>
        </w:rPr>
      </w:pPr>
    </w:p>
    <w:p w14:paraId="2F5CA717" w14:textId="77777777" w:rsidR="00BF57C0" w:rsidRPr="008E0BED" w:rsidRDefault="00BF57C0" w:rsidP="00BF57C0">
      <w:pPr>
        <w:pStyle w:val="ListParagraph"/>
        <w:numPr>
          <w:ilvl w:val="0"/>
          <w:numId w:val="194"/>
        </w:numPr>
        <w:outlineLvl w:val="1"/>
        <w:rPr>
          <w:b/>
          <w:vanish/>
          <w:sz w:val="24"/>
          <w:szCs w:val="24"/>
          <w:lang w:val="nl-BE"/>
        </w:rPr>
      </w:pPr>
      <w:bookmarkStart w:id="144" w:name="_Toc504749391"/>
      <w:bookmarkStart w:id="145" w:name="_Toc507488663"/>
      <w:bookmarkStart w:id="146" w:name="_Toc478040053"/>
      <w:bookmarkEnd w:id="144"/>
      <w:bookmarkEnd w:id="145"/>
    </w:p>
    <w:p w14:paraId="08556D3E" w14:textId="77777777" w:rsidR="00BF57C0" w:rsidRPr="008E0BED" w:rsidRDefault="00BF57C0" w:rsidP="00BF57C0">
      <w:pPr>
        <w:pStyle w:val="ListParagraph"/>
        <w:numPr>
          <w:ilvl w:val="0"/>
          <w:numId w:val="194"/>
        </w:numPr>
        <w:outlineLvl w:val="1"/>
        <w:rPr>
          <w:b/>
          <w:vanish/>
          <w:sz w:val="24"/>
          <w:szCs w:val="24"/>
          <w:lang w:val="nl-BE"/>
        </w:rPr>
      </w:pPr>
      <w:bookmarkStart w:id="147" w:name="_Toc504749392"/>
      <w:bookmarkStart w:id="148" w:name="_Toc507488664"/>
      <w:bookmarkEnd w:id="147"/>
      <w:bookmarkEnd w:id="148"/>
    </w:p>
    <w:p w14:paraId="22C5C9A5" w14:textId="77777777" w:rsidR="00BF57C0" w:rsidRPr="008E0BED" w:rsidRDefault="00BF57C0" w:rsidP="00BF57C0">
      <w:pPr>
        <w:pStyle w:val="ListParagraph"/>
        <w:numPr>
          <w:ilvl w:val="0"/>
          <w:numId w:val="194"/>
        </w:numPr>
        <w:outlineLvl w:val="1"/>
        <w:rPr>
          <w:b/>
          <w:vanish/>
          <w:sz w:val="24"/>
          <w:szCs w:val="24"/>
          <w:lang w:val="nl-BE"/>
        </w:rPr>
      </w:pPr>
      <w:bookmarkStart w:id="149" w:name="_Toc504749393"/>
      <w:bookmarkStart w:id="150" w:name="_Toc507488665"/>
      <w:bookmarkEnd w:id="149"/>
      <w:bookmarkEnd w:id="150"/>
    </w:p>
    <w:p w14:paraId="4FDE012E" w14:textId="77777777" w:rsidR="00BF57C0" w:rsidRPr="008E0BED" w:rsidRDefault="00BF57C0" w:rsidP="00BF57C0">
      <w:pPr>
        <w:pStyle w:val="ListParagraph"/>
        <w:numPr>
          <w:ilvl w:val="0"/>
          <w:numId w:val="194"/>
        </w:numPr>
        <w:outlineLvl w:val="1"/>
        <w:rPr>
          <w:b/>
          <w:vanish/>
          <w:sz w:val="24"/>
          <w:szCs w:val="24"/>
          <w:lang w:val="nl-BE"/>
        </w:rPr>
      </w:pPr>
      <w:bookmarkStart w:id="151" w:name="_Toc504749394"/>
      <w:bookmarkStart w:id="152" w:name="_Toc507488666"/>
      <w:bookmarkEnd w:id="151"/>
      <w:bookmarkEnd w:id="152"/>
    </w:p>
    <w:p w14:paraId="64DFD234" w14:textId="18D5745E" w:rsidR="00BB32DB" w:rsidRPr="008E0BED" w:rsidRDefault="00BB32DB" w:rsidP="00773B4C">
      <w:pPr>
        <w:pStyle w:val="Heading2"/>
        <w:numPr>
          <w:ilvl w:val="1"/>
          <w:numId w:val="194"/>
        </w:numPr>
        <w:rPr>
          <w:lang w:val="nl-BE"/>
        </w:rPr>
      </w:pPr>
      <w:bookmarkStart w:id="153" w:name="_Toc507488667"/>
      <w:r w:rsidRPr="008E0BED">
        <w:rPr>
          <w:lang w:val="nl-BE"/>
        </w:rPr>
        <w:t>Beheer van de materiële hulpbronnen</w:t>
      </w:r>
      <w:bookmarkEnd w:id="146"/>
      <w:bookmarkEnd w:id="153"/>
    </w:p>
    <w:p w14:paraId="6E95D7B7" w14:textId="59325E79" w:rsidR="00093BE5" w:rsidRPr="008E0BED" w:rsidRDefault="00BB32DB" w:rsidP="00BB32DB">
      <w:pPr>
        <w:widowControl w:val="0"/>
        <w:suppressAutoHyphens/>
        <w:spacing w:after="0" w:line="240" w:lineRule="auto"/>
        <w:contextualSpacing/>
        <w:rPr>
          <w:kern w:val="1"/>
          <w:sz w:val="20"/>
          <w:lang w:val="nl-BE"/>
        </w:rPr>
      </w:pPr>
      <w:r w:rsidRPr="008E0BED">
        <w:rPr>
          <w:kern w:val="1"/>
          <w:sz w:val="20"/>
          <w:lang w:val="nl-BE"/>
        </w:rPr>
        <w:t xml:space="preserve">De algemene doelstelling die wordt nagestreefd, is de preventie van de productie van bouwafval. </w:t>
      </w:r>
    </w:p>
    <w:p w14:paraId="1A2A03BE" w14:textId="76621B60" w:rsidR="00BB32DB" w:rsidRPr="008E0BED" w:rsidRDefault="00BB32DB" w:rsidP="00BB32DB">
      <w:pPr>
        <w:widowControl w:val="0"/>
        <w:suppressAutoHyphens/>
        <w:spacing w:after="0" w:line="240" w:lineRule="auto"/>
        <w:contextualSpacing/>
        <w:jc w:val="both"/>
        <w:rPr>
          <w:kern w:val="1"/>
          <w:sz w:val="20"/>
          <w:lang w:val="nl-BE"/>
        </w:rPr>
      </w:pPr>
      <w:r w:rsidRPr="008E0BED">
        <w:rPr>
          <w:kern w:val="1"/>
          <w:sz w:val="20"/>
          <w:lang w:val="nl-BE"/>
        </w:rPr>
        <w:t>Wanneer het project bestaande gebouwen omvat, zal de kringloopeconomie in de eerste plaats het behoud van de bestaande gebouwen bestuderen in plaats van de afbraak en de heropbouw.</w:t>
      </w:r>
    </w:p>
    <w:p w14:paraId="58DE5E2C" w14:textId="77777777" w:rsidR="00BB32DB" w:rsidRPr="008E0BED" w:rsidRDefault="00BB32DB" w:rsidP="00BB32DB">
      <w:pPr>
        <w:widowControl w:val="0"/>
        <w:suppressAutoHyphens/>
        <w:spacing w:before="120" w:after="0" w:line="240" w:lineRule="auto"/>
        <w:jc w:val="both"/>
        <w:rPr>
          <w:kern w:val="1"/>
          <w:sz w:val="20"/>
          <w:u w:val="single"/>
          <w:lang w:val="nl-BE"/>
        </w:rPr>
      </w:pPr>
    </w:p>
    <w:p w14:paraId="65CFA921" w14:textId="3640D0B0" w:rsidR="00BB32DB" w:rsidRPr="008E0BED" w:rsidRDefault="00BB32DB" w:rsidP="00773B4C">
      <w:pPr>
        <w:pStyle w:val="Heading2"/>
        <w:numPr>
          <w:ilvl w:val="2"/>
          <w:numId w:val="194"/>
        </w:numPr>
        <w:rPr>
          <w:sz w:val="22"/>
          <w:szCs w:val="22"/>
          <w:lang w:val="nl-BE"/>
        </w:rPr>
      </w:pPr>
      <w:bookmarkStart w:id="154" w:name="_Toc478040054"/>
      <w:bookmarkStart w:id="155" w:name="_Toc507488668"/>
      <w:r w:rsidRPr="008E0BED">
        <w:rPr>
          <w:sz w:val="22"/>
          <w:szCs w:val="22"/>
          <w:lang w:val="nl-BE"/>
        </w:rPr>
        <w:t xml:space="preserve">Integratie van het beginsel van de  </w:t>
      </w:r>
      <w:r w:rsidR="00B46AE7" w:rsidRPr="008E0BED">
        <w:rPr>
          <w:sz w:val="22"/>
          <w:szCs w:val="22"/>
          <w:lang w:val="nl-BE"/>
        </w:rPr>
        <w:t xml:space="preserve">bouwhiërarchie </w:t>
      </w:r>
      <w:r w:rsidRPr="008E0BED">
        <w:rPr>
          <w:sz w:val="22"/>
          <w:szCs w:val="22"/>
          <w:lang w:val="nl-BE"/>
        </w:rPr>
        <w:t xml:space="preserve">en ontwikkeling van mogelijkheden op het vlak van de demonteerbaarheid, de omkeerbaarheid en de aanpasbaarheid </w:t>
      </w:r>
      <w:bookmarkEnd w:id="154"/>
      <w:r w:rsidR="00E57475" w:rsidRPr="008E0BED">
        <w:rPr>
          <w:sz w:val="22"/>
          <w:szCs w:val="22"/>
          <w:lang w:val="nl-BE"/>
        </w:rPr>
        <w:t>ervan</w:t>
      </w:r>
      <w:bookmarkEnd w:id="155"/>
    </w:p>
    <w:p w14:paraId="6A984D73" w14:textId="51369D95" w:rsidR="00BB32DB" w:rsidRPr="008E0BED" w:rsidRDefault="00BB32DB" w:rsidP="00BB32DB">
      <w:pPr>
        <w:widowControl w:val="0"/>
        <w:suppressAutoHyphens/>
        <w:spacing w:before="120" w:after="0" w:line="240" w:lineRule="auto"/>
        <w:jc w:val="both"/>
        <w:rPr>
          <w:kern w:val="1"/>
          <w:sz w:val="20"/>
          <w:lang w:val="nl-BE"/>
        </w:rPr>
      </w:pPr>
      <w:r w:rsidRPr="008E0BED">
        <w:rPr>
          <w:kern w:val="1"/>
          <w:sz w:val="20"/>
          <w:lang w:val="nl-BE"/>
        </w:rPr>
        <w:t xml:space="preserve">Elke (bestaande of te bouwen) constructie kan beschouwd </w:t>
      </w:r>
      <w:r w:rsidR="00FB75B0" w:rsidRPr="008E0BED">
        <w:rPr>
          <w:rFonts w:ascii="Calibri" w:hAnsi="Calibri"/>
          <w:lang w:val="nl-BE"/>
        </w:rPr>
        <w:t>worden</w:t>
      </w:r>
      <w:r w:rsidR="00FB75B0" w:rsidRPr="008E0BED">
        <w:rPr>
          <w:kern w:val="1"/>
          <w:sz w:val="20"/>
          <w:lang w:val="nl-BE"/>
        </w:rPr>
        <w:t xml:space="preserve"> </w:t>
      </w:r>
      <w:r w:rsidRPr="008E0BED">
        <w:rPr>
          <w:kern w:val="1"/>
          <w:sz w:val="20"/>
          <w:lang w:val="nl-BE"/>
        </w:rPr>
        <w:t>als een structuur die bestaat uit 4</w:t>
      </w:r>
      <w:r w:rsidR="00FB75B0">
        <w:rPr>
          <w:kern w:val="1"/>
          <w:sz w:val="20"/>
          <w:lang w:val="nl-BE"/>
        </w:rPr>
        <w:t> </w:t>
      </w:r>
      <w:r w:rsidRPr="008E0BED">
        <w:rPr>
          <w:kern w:val="1"/>
          <w:sz w:val="20"/>
          <w:lang w:val="nl-BE"/>
        </w:rPr>
        <w:t>bouwelementen (ook wel duurzaamheidslagen genoemd). Deze duurzaamheidslagen zijn:</w:t>
      </w:r>
    </w:p>
    <w:p w14:paraId="6FE01548" w14:textId="77777777" w:rsidR="00BB32DB" w:rsidRPr="008E0BED" w:rsidRDefault="00BB32DB" w:rsidP="00BB32DB">
      <w:pPr>
        <w:widowControl w:val="0"/>
        <w:numPr>
          <w:ilvl w:val="0"/>
          <w:numId w:val="130"/>
        </w:numPr>
        <w:suppressAutoHyphens/>
        <w:spacing w:after="0" w:line="240" w:lineRule="auto"/>
        <w:jc w:val="both"/>
        <w:rPr>
          <w:kern w:val="1"/>
          <w:sz w:val="20"/>
          <w:lang w:val="nl-BE"/>
        </w:rPr>
      </w:pPr>
      <w:r w:rsidRPr="008E0BED">
        <w:rPr>
          <w:kern w:val="1"/>
          <w:sz w:val="20"/>
          <w:lang w:val="nl-BE"/>
        </w:rPr>
        <w:t>de structuur</w:t>
      </w:r>
    </w:p>
    <w:p w14:paraId="029D6990" w14:textId="77777777" w:rsidR="00BB32DB" w:rsidRPr="008E0BED" w:rsidRDefault="00BB32DB" w:rsidP="00BB32DB">
      <w:pPr>
        <w:widowControl w:val="0"/>
        <w:numPr>
          <w:ilvl w:val="0"/>
          <w:numId w:val="130"/>
        </w:numPr>
        <w:suppressAutoHyphens/>
        <w:spacing w:after="0" w:line="240" w:lineRule="auto"/>
        <w:jc w:val="both"/>
        <w:rPr>
          <w:kern w:val="1"/>
          <w:sz w:val="20"/>
          <w:lang w:val="nl-BE"/>
        </w:rPr>
      </w:pPr>
      <w:r w:rsidRPr="008E0BED">
        <w:rPr>
          <w:kern w:val="1"/>
          <w:sz w:val="20"/>
          <w:lang w:val="nl-BE"/>
        </w:rPr>
        <w:t xml:space="preserve">de gebouwschil </w:t>
      </w:r>
    </w:p>
    <w:p w14:paraId="6BE77D45" w14:textId="77777777" w:rsidR="00BB32DB" w:rsidRPr="008E0BED" w:rsidRDefault="00BB32DB" w:rsidP="00BB32DB">
      <w:pPr>
        <w:widowControl w:val="0"/>
        <w:numPr>
          <w:ilvl w:val="0"/>
          <w:numId w:val="130"/>
        </w:numPr>
        <w:suppressAutoHyphens/>
        <w:spacing w:after="0" w:line="240" w:lineRule="auto"/>
        <w:jc w:val="both"/>
        <w:rPr>
          <w:kern w:val="1"/>
          <w:sz w:val="20"/>
          <w:lang w:val="nl-BE"/>
        </w:rPr>
      </w:pPr>
      <w:r w:rsidRPr="008E0BED">
        <w:rPr>
          <w:kern w:val="1"/>
          <w:sz w:val="20"/>
          <w:lang w:val="nl-BE"/>
        </w:rPr>
        <w:t>de systemen</w:t>
      </w:r>
    </w:p>
    <w:p w14:paraId="2ABDB69B" w14:textId="77777777" w:rsidR="00BB32DB" w:rsidRPr="008E0BED" w:rsidRDefault="00BB32DB" w:rsidP="00BB32DB">
      <w:pPr>
        <w:widowControl w:val="0"/>
        <w:numPr>
          <w:ilvl w:val="0"/>
          <w:numId w:val="130"/>
        </w:numPr>
        <w:suppressAutoHyphens/>
        <w:spacing w:after="0" w:line="240" w:lineRule="auto"/>
        <w:jc w:val="both"/>
        <w:rPr>
          <w:kern w:val="1"/>
          <w:sz w:val="20"/>
          <w:lang w:val="nl-BE"/>
        </w:rPr>
      </w:pPr>
      <w:r w:rsidRPr="008E0BED">
        <w:rPr>
          <w:kern w:val="1"/>
          <w:sz w:val="20"/>
          <w:lang w:val="nl-BE"/>
        </w:rPr>
        <w:t>de inrichting van de binnenruimten en de afwerkingen</w:t>
      </w:r>
    </w:p>
    <w:p w14:paraId="4B133059" w14:textId="77777777" w:rsidR="00BB32DB" w:rsidRPr="008E0BED" w:rsidRDefault="00BB32DB" w:rsidP="00BB32DB">
      <w:pPr>
        <w:widowControl w:val="0"/>
        <w:suppressAutoHyphens/>
        <w:spacing w:before="120" w:after="0" w:line="240" w:lineRule="auto"/>
        <w:jc w:val="both"/>
        <w:rPr>
          <w:kern w:val="1"/>
          <w:sz w:val="20"/>
          <w:lang w:val="nl-BE"/>
        </w:rPr>
      </w:pPr>
      <w:r w:rsidRPr="008E0BED">
        <w:rPr>
          <w:kern w:val="1"/>
          <w:sz w:val="20"/>
          <w:lang w:val="nl-BE"/>
        </w:rPr>
        <w:t>Deze 4 lagen worden gekenmerkt door een verschillende levensduur.</w:t>
      </w:r>
    </w:p>
    <w:p w14:paraId="3A32B095" w14:textId="77777777" w:rsidR="00BB32DB" w:rsidRPr="008E0BED" w:rsidRDefault="00BB32DB" w:rsidP="00BB32DB">
      <w:pPr>
        <w:autoSpaceDE w:val="0"/>
        <w:autoSpaceDN w:val="0"/>
        <w:adjustRightInd w:val="0"/>
        <w:spacing w:after="0" w:line="240" w:lineRule="auto"/>
        <w:rPr>
          <w:sz w:val="20"/>
          <w:lang w:val="nl-BE"/>
        </w:rPr>
      </w:pPr>
    </w:p>
    <w:p w14:paraId="45AD0D55" w14:textId="7C5F2829" w:rsidR="00BB32DB" w:rsidRPr="008E0BED" w:rsidRDefault="00BB32DB" w:rsidP="00BB32DB">
      <w:pPr>
        <w:autoSpaceDE w:val="0"/>
        <w:autoSpaceDN w:val="0"/>
        <w:adjustRightInd w:val="0"/>
        <w:spacing w:after="0" w:line="240" w:lineRule="auto"/>
        <w:rPr>
          <w:sz w:val="20"/>
          <w:lang w:val="nl-BE"/>
        </w:rPr>
      </w:pPr>
      <w:r w:rsidRPr="008E0BED">
        <w:rPr>
          <w:kern w:val="1"/>
          <w:sz w:val="20"/>
          <w:lang w:val="nl-BE"/>
        </w:rPr>
        <w:t>Het is belangrijk om een goed inzicht te hebben in de levensduur van de verschillende onderdelen van deze 4 duurzaamheidslagen</w:t>
      </w:r>
      <w:r w:rsidR="00093BE5" w:rsidRPr="008E0BED">
        <w:rPr>
          <w:sz w:val="20"/>
          <w:lang w:val="nl-BE"/>
        </w:rPr>
        <w:t>.</w:t>
      </w:r>
    </w:p>
    <w:p w14:paraId="1AE5617B" w14:textId="691AD997" w:rsidR="00BB32DB" w:rsidRPr="008E0BED" w:rsidRDefault="00BB32DB" w:rsidP="00BB32DB">
      <w:pPr>
        <w:widowControl w:val="0"/>
        <w:suppressAutoHyphens/>
        <w:spacing w:before="120" w:after="0" w:line="240" w:lineRule="auto"/>
        <w:jc w:val="both"/>
        <w:rPr>
          <w:i/>
          <w:kern w:val="1"/>
          <w:sz w:val="20"/>
          <w:lang w:val="nl-BE"/>
        </w:rPr>
      </w:pPr>
      <w:r w:rsidRPr="008E0BED">
        <w:rPr>
          <w:kern w:val="1"/>
          <w:sz w:val="20"/>
          <w:lang w:val="nl-BE"/>
        </w:rPr>
        <w:t xml:space="preserve">De kandidaat-projecten moeten blijk geven van een weldoordachte </w:t>
      </w:r>
      <w:r w:rsidR="00B46AE7" w:rsidRPr="008E0BED">
        <w:rPr>
          <w:kern w:val="1"/>
          <w:sz w:val="20"/>
          <w:lang w:val="nl-BE"/>
        </w:rPr>
        <w:t>bouw</w:t>
      </w:r>
      <w:r w:rsidRPr="008E0BED">
        <w:rPr>
          <w:kern w:val="1"/>
          <w:sz w:val="20"/>
          <w:lang w:val="nl-BE"/>
        </w:rPr>
        <w:t xml:space="preserve">hiërarchie die het mogelijk maakt om tijdens de levenscyclus van een gebouw aanpassingen en wijzigingen te doen zonder te moeten overgaan tot aanzienlijke afbraak- en verbouwingswerken. Het in aanmerking nemen van de </w:t>
      </w:r>
      <w:r w:rsidR="00B46AE7" w:rsidRPr="008E0BED">
        <w:rPr>
          <w:kern w:val="1"/>
          <w:sz w:val="20"/>
          <w:lang w:val="nl-BE"/>
        </w:rPr>
        <w:t>bouw</w:t>
      </w:r>
      <w:r w:rsidRPr="008E0BED">
        <w:rPr>
          <w:kern w:val="1"/>
          <w:sz w:val="20"/>
          <w:lang w:val="nl-BE"/>
        </w:rPr>
        <w:t>hiërarchie betekent een gebouw ontwerpen waarbij het aanpassen of vernieuwen van een element met een korte levensduur niet mag leiden tot de beschadiging of vernieling van een ander element met een langere levensduur.</w:t>
      </w:r>
    </w:p>
    <w:p w14:paraId="6CD958DD" w14:textId="77777777" w:rsidR="00BB32DB" w:rsidRPr="008E0BED" w:rsidRDefault="00BB32DB" w:rsidP="00BB32DB">
      <w:pPr>
        <w:autoSpaceDE w:val="0"/>
        <w:autoSpaceDN w:val="0"/>
        <w:adjustRightInd w:val="0"/>
        <w:spacing w:after="0" w:line="240" w:lineRule="auto"/>
        <w:rPr>
          <w:sz w:val="20"/>
          <w:lang w:val="nl-BE"/>
        </w:rPr>
      </w:pPr>
    </w:p>
    <w:p w14:paraId="6933046D" w14:textId="77777777" w:rsidR="00BB32DB" w:rsidRPr="008E0BED" w:rsidRDefault="00BB32DB" w:rsidP="00BB32DB">
      <w:pPr>
        <w:autoSpaceDE w:val="0"/>
        <w:autoSpaceDN w:val="0"/>
        <w:adjustRightInd w:val="0"/>
        <w:spacing w:after="0" w:line="240" w:lineRule="auto"/>
        <w:jc w:val="both"/>
        <w:rPr>
          <w:kern w:val="1"/>
          <w:sz w:val="20"/>
          <w:lang w:val="nl-BE"/>
        </w:rPr>
      </w:pPr>
      <w:r w:rsidRPr="008E0BED">
        <w:rPr>
          <w:b/>
          <w:kern w:val="1"/>
          <w:sz w:val="20"/>
          <w:lang w:val="nl-BE"/>
        </w:rPr>
        <w:t>De structuur</w:t>
      </w:r>
      <w:r w:rsidRPr="008E0BED">
        <w:rPr>
          <w:kern w:val="1"/>
          <w:sz w:val="20"/>
          <w:lang w:val="nl-BE"/>
        </w:rPr>
        <w:t xml:space="preserve"> moet zodanig worden ontworpen dat ze een ruimtelijke structuur schept die kan beantwoorden aan de veranderende behoeften van de functies en van de gebruikers of bewoners.</w:t>
      </w:r>
    </w:p>
    <w:p w14:paraId="653DCA3F" w14:textId="77777777" w:rsidR="00BB32DB" w:rsidRPr="008E0BED" w:rsidRDefault="00BB32DB" w:rsidP="00BB32DB">
      <w:pPr>
        <w:autoSpaceDE w:val="0"/>
        <w:autoSpaceDN w:val="0"/>
        <w:adjustRightInd w:val="0"/>
        <w:spacing w:after="0" w:line="240" w:lineRule="auto"/>
        <w:jc w:val="both"/>
        <w:rPr>
          <w:kern w:val="1"/>
          <w:sz w:val="20"/>
          <w:lang w:val="nl-BE"/>
        </w:rPr>
      </w:pPr>
      <w:r w:rsidRPr="008E0BED">
        <w:rPr>
          <w:kern w:val="1"/>
          <w:sz w:val="20"/>
          <w:lang w:val="nl-BE"/>
        </w:rPr>
        <w:t xml:space="preserve">Het overwogen bouwkundige principe zal worden beoordeeld op basis van de voor- en nadelen van de aspecten in verband met de flexibiliteit, de aanpasbaarheid en de omkeerbaarheid. </w:t>
      </w:r>
    </w:p>
    <w:p w14:paraId="0E84CE5F" w14:textId="77777777" w:rsidR="00BB32DB" w:rsidRPr="008E0BED" w:rsidRDefault="00BB32DB" w:rsidP="00BB32DB">
      <w:pPr>
        <w:autoSpaceDE w:val="0"/>
        <w:autoSpaceDN w:val="0"/>
        <w:adjustRightInd w:val="0"/>
        <w:spacing w:after="0" w:line="240" w:lineRule="auto"/>
        <w:rPr>
          <w:sz w:val="20"/>
          <w:lang w:val="nl-BE"/>
        </w:rPr>
      </w:pPr>
    </w:p>
    <w:p w14:paraId="17EDD32D" w14:textId="2A5679D7" w:rsidR="00BB32DB" w:rsidRPr="008E0BED" w:rsidRDefault="00BB32DB" w:rsidP="00BB32DB">
      <w:pPr>
        <w:autoSpaceDE w:val="0"/>
        <w:autoSpaceDN w:val="0"/>
        <w:adjustRightInd w:val="0"/>
        <w:spacing w:after="0" w:line="240" w:lineRule="auto"/>
        <w:jc w:val="both"/>
        <w:rPr>
          <w:kern w:val="1"/>
          <w:sz w:val="20"/>
          <w:lang w:val="nl-BE"/>
        </w:rPr>
      </w:pPr>
      <w:r w:rsidRPr="008E0BED">
        <w:rPr>
          <w:b/>
          <w:kern w:val="1"/>
          <w:sz w:val="20"/>
          <w:lang w:val="nl-BE"/>
        </w:rPr>
        <w:t>De gebouwschil</w:t>
      </w:r>
      <w:r w:rsidRPr="008E0BED">
        <w:rPr>
          <w:kern w:val="1"/>
          <w:sz w:val="20"/>
          <w:lang w:val="nl-BE"/>
        </w:rPr>
        <w:t xml:space="preserve"> zal zodanig ontworpen </w:t>
      </w:r>
      <w:r w:rsidR="00FB75B0" w:rsidRPr="008E0BED">
        <w:rPr>
          <w:rFonts w:ascii="Calibri" w:hAnsi="Calibri"/>
          <w:lang w:val="nl-BE"/>
        </w:rPr>
        <w:t>worden</w:t>
      </w:r>
      <w:r w:rsidR="00FB75B0" w:rsidRPr="008E0BED">
        <w:rPr>
          <w:kern w:val="1"/>
          <w:sz w:val="20"/>
          <w:lang w:val="nl-BE"/>
        </w:rPr>
        <w:t xml:space="preserve"> </w:t>
      </w:r>
      <w:r w:rsidRPr="008E0BED">
        <w:rPr>
          <w:kern w:val="1"/>
          <w:sz w:val="20"/>
          <w:lang w:val="nl-BE"/>
        </w:rPr>
        <w:t>om later een (volledig of gedeeltelijk) wijziging mogelijk te maken zonder dat dit een grote impact heeft op de andere elementen.</w:t>
      </w:r>
    </w:p>
    <w:p w14:paraId="19CB35D3" w14:textId="77777777" w:rsidR="00BB32DB" w:rsidRPr="008E0BED" w:rsidRDefault="00BB32DB" w:rsidP="00BB32DB">
      <w:pPr>
        <w:autoSpaceDE w:val="0"/>
        <w:autoSpaceDN w:val="0"/>
        <w:adjustRightInd w:val="0"/>
        <w:spacing w:after="0" w:line="240" w:lineRule="auto"/>
        <w:jc w:val="both"/>
        <w:rPr>
          <w:kern w:val="1"/>
          <w:sz w:val="20"/>
          <w:lang w:val="nl-BE"/>
        </w:rPr>
      </w:pPr>
      <w:r w:rsidRPr="008E0BED">
        <w:rPr>
          <w:kern w:val="1"/>
          <w:sz w:val="20"/>
          <w:lang w:val="nl-BE"/>
        </w:rPr>
        <w:lastRenderedPageBreak/>
        <w:t>De overwogen gebouwschil zal worden beoordeeld op basis van de mogelijkheden om later elementen van de gebouwschil te kunnen vervangen zonder dat de isolatielaag of de structuur daarbij wordt beschadigd of gewijzigd.</w:t>
      </w:r>
    </w:p>
    <w:p w14:paraId="23DC9647" w14:textId="77777777" w:rsidR="00BB32DB" w:rsidRPr="008E0BED" w:rsidRDefault="00BB32DB" w:rsidP="00BB32DB">
      <w:pPr>
        <w:autoSpaceDE w:val="0"/>
        <w:autoSpaceDN w:val="0"/>
        <w:adjustRightInd w:val="0"/>
        <w:spacing w:after="0" w:line="240" w:lineRule="auto"/>
        <w:jc w:val="both"/>
        <w:rPr>
          <w:b/>
          <w:kern w:val="1"/>
          <w:sz w:val="20"/>
          <w:lang w:val="nl-BE"/>
        </w:rPr>
      </w:pPr>
    </w:p>
    <w:p w14:paraId="607DE53A" w14:textId="77777777" w:rsidR="00BB32DB" w:rsidRPr="008E0BED" w:rsidRDefault="00BB32DB" w:rsidP="00BB32DB">
      <w:pPr>
        <w:autoSpaceDE w:val="0"/>
        <w:autoSpaceDN w:val="0"/>
        <w:adjustRightInd w:val="0"/>
        <w:spacing w:after="0" w:line="240" w:lineRule="auto"/>
        <w:jc w:val="both"/>
        <w:rPr>
          <w:kern w:val="1"/>
          <w:sz w:val="20"/>
          <w:lang w:val="nl-BE"/>
        </w:rPr>
      </w:pPr>
      <w:r w:rsidRPr="008E0BED">
        <w:rPr>
          <w:b/>
          <w:kern w:val="1"/>
          <w:sz w:val="20"/>
          <w:lang w:val="nl-BE"/>
        </w:rPr>
        <w:t>De systemen</w:t>
      </w:r>
      <w:r w:rsidRPr="008E0BED">
        <w:rPr>
          <w:kern w:val="1"/>
          <w:sz w:val="20"/>
          <w:lang w:val="nl-BE"/>
        </w:rPr>
        <w:t xml:space="preserve"> zullen zodanig worden ontworpen om te anticiperen op de wijziging of de vervanging van de technische uitrusting zonder beschadiging van de andere duurzaamheidslagen en met een minimale weerslag op het gebruik van het gebouw. De installaties omvatten over het algemeen: </w:t>
      </w:r>
    </w:p>
    <w:p w14:paraId="58CFCE31" w14:textId="528CF7BC" w:rsidR="00BB32DB" w:rsidRPr="008E0BED" w:rsidRDefault="00BB32DB" w:rsidP="00BB32DB">
      <w:pPr>
        <w:widowControl w:val="0"/>
        <w:numPr>
          <w:ilvl w:val="0"/>
          <w:numId w:val="129"/>
        </w:numPr>
        <w:suppressAutoHyphens/>
        <w:autoSpaceDE w:val="0"/>
        <w:autoSpaceDN w:val="0"/>
        <w:adjustRightInd w:val="0"/>
        <w:spacing w:after="0" w:line="240" w:lineRule="auto"/>
        <w:jc w:val="both"/>
        <w:rPr>
          <w:kern w:val="1"/>
          <w:sz w:val="20"/>
          <w:lang w:val="nl-BE"/>
        </w:rPr>
      </w:pPr>
      <w:r w:rsidRPr="008E0BED">
        <w:rPr>
          <w:kern w:val="1"/>
          <w:sz w:val="20"/>
          <w:lang w:val="nl-BE"/>
        </w:rPr>
        <w:t>de warmteafgevers, de toevoerleidingen, de leidingen en de koppelingen</w:t>
      </w:r>
      <w:r w:rsidR="00FB75B0">
        <w:rPr>
          <w:kern w:val="1"/>
          <w:sz w:val="20"/>
          <w:lang w:val="nl-BE"/>
        </w:rPr>
        <w:t>,</w:t>
      </w:r>
      <w:r w:rsidRPr="008E0BED">
        <w:rPr>
          <w:kern w:val="1"/>
          <w:sz w:val="20"/>
          <w:lang w:val="nl-BE"/>
        </w:rPr>
        <w:t xml:space="preserve"> </w:t>
      </w:r>
    </w:p>
    <w:p w14:paraId="37260BC3" w14:textId="0508BDD8" w:rsidR="00BB32DB" w:rsidRPr="008E0BED" w:rsidRDefault="00BB32DB" w:rsidP="00BB32DB">
      <w:pPr>
        <w:widowControl w:val="0"/>
        <w:numPr>
          <w:ilvl w:val="0"/>
          <w:numId w:val="129"/>
        </w:numPr>
        <w:suppressAutoHyphens/>
        <w:autoSpaceDE w:val="0"/>
        <w:autoSpaceDN w:val="0"/>
        <w:adjustRightInd w:val="0"/>
        <w:spacing w:after="0" w:line="240" w:lineRule="auto"/>
        <w:jc w:val="both"/>
        <w:rPr>
          <w:kern w:val="1"/>
          <w:sz w:val="20"/>
          <w:lang w:val="nl-BE"/>
        </w:rPr>
      </w:pPr>
      <w:r w:rsidRPr="008E0BED">
        <w:rPr>
          <w:kern w:val="1"/>
          <w:sz w:val="20"/>
          <w:lang w:val="nl-BE"/>
        </w:rPr>
        <w:t>de distributie van warm en koud water en de afvoerleidingen</w:t>
      </w:r>
      <w:r w:rsidR="00FB75B0">
        <w:rPr>
          <w:kern w:val="1"/>
          <w:sz w:val="20"/>
          <w:lang w:val="nl-BE"/>
        </w:rPr>
        <w:t>,</w:t>
      </w:r>
      <w:r w:rsidRPr="008E0BED">
        <w:rPr>
          <w:kern w:val="1"/>
          <w:sz w:val="20"/>
          <w:lang w:val="nl-BE"/>
        </w:rPr>
        <w:t xml:space="preserve"> </w:t>
      </w:r>
    </w:p>
    <w:p w14:paraId="499E0923" w14:textId="08F7905E" w:rsidR="00BB32DB" w:rsidRPr="008E0BED" w:rsidRDefault="00BB32DB" w:rsidP="00BB32DB">
      <w:pPr>
        <w:widowControl w:val="0"/>
        <w:numPr>
          <w:ilvl w:val="0"/>
          <w:numId w:val="129"/>
        </w:numPr>
        <w:suppressAutoHyphens/>
        <w:autoSpaceDE w:val="0"/>
        <w:autoSpaceDN w:val="0"/>
        <w:adjustRightInd w:val="0"/>
        <w:spacing w:after="0" w:line="240" w:lineRule="auto"/>
        <w:jc w:val="both"/>
        <w:rPr>
          <w:kern w:val="1"/>
          <w:sz w:val="20"/>
          <w:lang w:val="nl-BE"/>
        </w:rPr>
      </w:pPr>
      <w:r w:rsidRPr="008E0BED">
        <w:rPr>
          <w:kern w:val="1"/>
          <w:sz w:val="20"/>
          <w:lang w:val="nl-BE"/>
        </w:rPr>
        <w:t>de verlichting, de elektri</w:t>
      </w:r>
      <w:r w:rsidR="00FB75B0">
        <w:rPr>
          <w:kern w:val="1"/>
          <w:sz w:val="20"/>
          <w:lang w:val="nl-BE"/>
        </w:rPr>
        <w:t>sche circuits en het toebehoren,</w:t>
      </w:r>
    </w:p>
    <w:p w14:paraId="4ED160A0" w14:textId="1C6A0D0A" w:rsidR="00BB32DB" w:rsidRPr="008E0BED" w:rsidRDefault="00BB32DB" w:rsidP="00BB32DB">
      <w:pPr>
        <w:widowControl w:val="0"/>
        <w:numPr>
          <w:ilvl w:val="0"/>
          <w:numId w:val="129"/>
        </w:numPr>
        <w:suppressAutoHyphens/>
        <w:autoSpaceDE w:val="0"/>
        <w:autoSpaceDN w:val="0"/>
        <w:adjustRightInd w:val="0"/>
        <w:spacing w:after="0" w:line="240" w:lineRule="auto"/>
        <w:jc w:val="both"/>
        <w:rPr>
          <w:kern w:val="1"/>
          <w:sz w:val="20"/>
          <w:lang w:val="nl-BE"/>
        </w:rPr>
      </w:pPr>
      <w:r w:rsidRPr="008E0BED">
        <w:rPr>
          <w:kern w:val="1"/>
          <w:sz w:val="20"/>
          <w:lang w:val="nl-BE"/>
        </w:rPr>
        <w:t>de stroomtoevoer, de circuits, de databekabeling en het toebehoren</w:t>
      </w:r>
      <w:r w:rsidR="00FB75B0">
        <w:rPr>
          <w:kern w:val="1"/>
          <w:sz w:val="20"/>
          <w:lang w:val="nl-BE"/>
        </w:rPr>
        <w:t>,</w:t>
      </w:r>
      <w:r w:rsidRPr="008E0BED">
        <w:rPr>
          <w:kern w:val="1"/>
          <w:sz w:val="20"/>
          <w:lang w:val="nl-BE"/>
        </w:rPr>
        <w:t xml:space="preserve"> </w:t>
      </w:r>
    </w:p>
    <w:p w14:paraId="5174BCF4" w14:textId="2B82F686" w:rsidR="00BB32DB" w:rsidRPr="008E0BED" w:rsidRDefault="00BB32DB" w:rsidP="00BB32DB">
      <w:pPr>
        <w:widowControl w:val="0"/>
        <w:numPr>
          <w:ilvl w:val="0"/>
          <w:numId w:val="129"/>
        </w:numPr>
        <w:suppressAutoHyphens/>
        <w:autoSpaceDE w:val="0"/>
        <w:autoSpaceDN w:val="0"/>
        <w:adjustRightInd w:val="0"/>
        <w:spacing w:after="0" w:line="240" w:lineRule="auto"/>
        <w:jc w:val="both"/>
        <w:rPr>
          <w:kern w:val="1"/>
          <w:sz w:val="20"/>
          <w:lang w:val="nl-BE"/>
        </w:rPr>
      </w:pPr>
      <w:r w:rsidRPr="008E0BED">
        <w:rPr>
          <w:kern w:val="1"/>
          <w:sz w:val="20"/>
          <w:lang w:val="nl-BE"/>
        </w:rPr>
        <w:t>de koeling, de klimaatregeling en de mechanische ventilatie</w:t>
      </w:r>
      <w:r w:rsidR="00FB75B0">
        <w:rPr>
          <w:kern w:val="1"/>
          <w:sz w:val="20"/>
          <w:lang w:val="nl-BE"/>
        </w:rPr>
        <w:t>,</w:t>
      </w:r>
      <w:r w:rsidRPr="008E0BED">
        <w:rPr>
          <w:kern w:val="1"/>
          <w:sz w:val="20"/>
          <w:lang w:val="nl-BE"/>
        </w:rPr>
        <w:t xml:space="preserve"> </w:t>
      </w:r>
    </w:p>
    <w:p w14:paraId="0681CCE3" w14:textId="5A384DDE" w:rsidR="00BB32DB" w:rsidRPr="008E0BED" w:rsidRDefault="00BB32DB" w:rsidP="00BB32DB">
      <w:pPr>
        <w:widowControl w:val="0"/>
        <w:numPr>
          <w:ilvl w:val="0"/>
          <w:numId w:val="129"/>
        </w:numPr>
        <w:suppressAutoHyphens/>
        <w:autoSpaceDE w:val="0"/>
        <w:autoSpaceDN w:val="0"/>
        <w:adjustRightInd w:val="0"/>
        <w:spacing w:after="0" w:line="240" w:lineRule="auto"/>
        <w:jc w:val="both"/>
        <w:rPr>
          <w:kern w:val="1"/>
          <w:sz w:val="20"/>
          <w:lang w:val="nl-BE"/>
        </w:rPr>
      </w:pPr>
      <w:r w:rsidRPr="008E0BED">
        <w:rPr>
          <w:kern w:val="1"/>
          <w:sz w:val="20"/>
          <w:lang w:val="nl-BE"/>
        </w:rPr>
        <w:t>de branddetectie- en brandpreventiesystemen</w:t>
      </w:r>
      <w:r w:rsidR="00FB75B0">
        <w:rPr>
          <w:kern w:val="1"/>
          <w:sz w:val="20"/>
          <w:lang w:val="nl-BE"/>
        </w:rPr>
        <w:t>,</w:t>
      </w:r>
      <w:r w:rsidRPr="008E0BED">
        <w:rPr>
          <w:kern w:val="1"/>
          <w:sz w:val="20"/>
          <w:lang w:val="nl-BE"/>
        </w:rPr>
        <w:t xml:space="preserve"> </w:t>
      </w:r>
    </w:p>
    <w:p w14:paraId="3C9DD7B0" w14:textId="3D1019A9" w:rsidR="00BB32DB" w:rsidRPr="008E0BED" w:rsidRDefault="00BB32DB" w:rsidP="00BB32DB">
      <w:pPr>
        <w:widowControl w:val="0"/>
        <w:numPr>
          <w:ilvl w:val="0"/>
          <w:numId w:val="129"/>
        </w:numPr>
        <w:suppressAutoHyphens/>
        <w:autoSpaceDE w:val="0"/>
        <w:autoSpaceDN w:val="0"/>
        <w:adjustRightInd w:val="0"/>
        <w:spacing w:after="0" w:line="240" w:lineRule="auto"/>
        <w:jc w:val="both"/>
        <w:rPr>
          <w:kern w:val="1"/>
          <w:sz w:val="20"/>
          <w:lang w:val="nl-BE"/>
        </w:rPr>
      </w:pPr>
      <w:r w:rsidRPr="008E0BED">
        <w:rPr>
          <w:kern w:val="1"/>
          <w:sz w:val="20"/>
          <w:lang w:val="nl-BE"/>
        </w:rPr>
        <w:t>de veiligheids- en controlesystemen</w:t>
      </w:r>
      <w:r w:rsidR="00FB75B0">
        <w:rPr>
          <w:kern w:val="1"/>
          <w:sz w:val="20"/>
          <w:lang w:val="nl-BE"/>
        </w:rPr>
        <w:t>,</w:t>
      </w:r>
      <w:r w:rsidRPr="008E0BED">
        <w:rPr>
          <w:kern w:val="1"/>
          <w:sz w:val="20"/>
          <w:lang w:val="nl-BE"/>
        </w:rPr>
        <w:t xml:space="preserve"> </w:t>
      </w:r>
    </w:p>
    <w:p w14:paraId="0E684FC2" w14:textId="2DB54455" w:rsidR="00BB32DB" w:rsidRPr="008E0BED" w:rsidRDefault="00BB32DB" w:rsidP="00BB32DB">
      <w:pPr>
        <w:widowControl w:val="0"/>
        <w:numPr>
          <w:ilvl w:val="0"/>
          <w:numId w:val="129"/>
        </w:numPr>
        <w:suppressAutoHyphens/>
        <w:autoSpaceDE w:val="0"/>
        <w:autoSpaceDN w:val="0"/>
        <w:adjustRightInd w:val="0"/>
        <w:spacing w:after="0" w:line="240" w:lineRule="auto"/>
        <w:jc w:val="both"/>
        <w:rPr>
          <w:kern w:val="1"/>
          <w:sz w:val="20"/>
          <w:lang w:val="nl-BE"/>
        </w:rPr>
      </w:pPr>
      <w:r w:rsidRPr="008E0BED">
        <w:rPr>
          <w:kern w:val="1"/>
          <w:sz w:val="20"/>
          <w:lang w:val="nl-BE"/>
        </w:rPr>
        <w:t>de transportsystemen - de liften, de roltrappen</w:t>
      </w:r>
      <w:r w:rsidR="00FB75B0">
        <w:rPr>
          <w:kern w:val="1"/>
          <w:sz w:val="20"/>
          <w:lang w:val="nl-BE"/>
        </w:rPr>
        <w:t>,</w:t>
      </w:r>
      <w:r w:rsidRPr="008E0BED">
        <w:rPr>
          <w:kern w:val="1"/>
          <w:sz w:val="20"/>
          <w:lang w:val="nl-BE"/>
        </w:rPr>
        <w:t xml:space="preserve"> </w:t>
      </w:r>
    </w:p>
    <w:p w14:paraId="52C890A1" w14:textId="1E0B45DA" w:rsidR="00BB32DB" w:rsidRPr="008E0BED" w:rsidRDefault="00BB32DB" w:rsidP="00BB32DB">
      <w:pPr>
        <w:widowControl w:val="0"/>
        <w:numPr>
          <w:ilvl w:val="0"/>
          <w:numId w:val="129"/>
        </w:numPr>
        <w:suppressAutoHyphens/>
        <w:autoSpaceDE w:val="0"/>
        <w:autoSpaceDN w:val="0"/>
        <w:adjustRightInd w:val="0"/>
        <w:spacing w:after="0" w:line="240" w:lineRule="auto"/>
        <w:jc w:val="both"/>
        <w:rPr>
          <w:kern w:val="1"/>
          <w:sz w:val="20"/>
          <w:lang w:val="nl-BE"/>
        </w:rPr>
      </w:pPr>
      <w:r w:rsidRPr="008E0BED">
        <w:rPr>
          <w:kern w:val="1"/>
          <w:sz w:val="20"/>
          <w:lang w:val="nl-BE"/>
        </w:rPr>
        <w:t>de sanitaire voorzieningen</w:t>
      </w:r>
      <w:r w:rsidR="00FB75B0">
        <w:rPr>
          <w:kern w:val="1"/>
          <w:sz w:val="20"/>
          <w:lang w:val="nl-BE"/>
        </w:rPr>
        <w:t>.</w:t>
      </w:r>
      <w:r w:rsidRPr="008E0BED">
        <w:rPr>
          <w:kern w:val="1"/>
          <w:sz w:val="20"/>
          <w:lang w:val="nl-BE"/>
        </w:rPr>
        <w:t xml:space="preserve"> </w:t>
      </w:r>
    </w:p>
    <w:p w14:paraId="73615171" w14:textId="77777777" w:rsidR="00BB32DB" w:rsidRPr="008E0BED" w:rsidRDefault="00BB32DB" w:rsidP="00BB32DB">
      <w:pPr>
        <w:autoSpaceDE w:val="0"/>
        <w:autoSpaceDN w:val="0"/>
        <w:adjustRightInd w:val="0"/>
        <w:spacing w:after="0" w:line="240" w:lineRule="auto"/>
        <w:jc w:val="both"/>
        <w:rPr>
          <w:kern w:val="1"/>
          <w:sz w:val="20"/>
          <w:lang w:val="nl-BE"/>
        </w:rPr>
      </w:pPr>
    </w:p>
    <w:p w14:paraId="45E53884" w14:textId="6994B5C9" w:rsidR="00BB32DB" w:rsidRPr="008E0BED" w:rsidRDefault="00BB32DB" w:rsidP="00BB32DB">
      <w:pPr>
        <w:autoSpaceDE w:val="0"/>
        <w:autoSpaceDN w:val="0"/>
        <w:adjustRightInd w:val="0"/>
        <w:spacing w:after="0" w:line="240" w:lineRule="auto"/>
        <w:rPr>
          <w:sz w:val="20"/>
          <w:lang w:val="nl-BE"/>
        </w:rPr>
      </w:pPr>
      <w:r w:rsidRPr="008E0BED">
        <w:rPr>
          <w:kern w:val="1"/>
          <w:sz w:val="20"/>
          <w:lang w:val="nl-BE"/>
        </w:rPr>
        <w:t>De overwogen systemen zullen worden beoordeeld op basis van hun toegankelijkheid en de mogelijkheid om later ingrepen (op deze systemen) te kunnen uitvoeren zonder dat dit een impact heeft op de afwerking en de (geïsoleerde en luchtdichte) gebouwschil en dit de structurele integriteit van het gebouw aantast.</w:t>
      </w:r>
    </w:p>
    <w:p w14:paraId="05B5F274" w14:textId="77777777" w:rsidR="00BB32DB" w:rsidRPr="008E0BED" w:rsidRDefault="00BB32DB" w:rsidP="00BB32DB">
      <w:pPr>
        <w:autoSpaceDE w:val="0"/>
        <w:autoSpaceDN w:val="0"/>
        <w:adjustRightInd w:val="0"/>
        <w:spacing w:after="0" w:line="240" w:lineRule="auto"/>
        <w:rPr>
          <w:sz w:val="20"/>
          <w:u w:val="single"/>
          <w:lang w:val="nl-BE"/>
        </w:rPr>
      </w:pPr>
    </w:p>
    <w:p w14:paraId="77D9D436" w14:textId="77777777" w:rsidR="00BB32DB" w:rsidRPr="008E0BED" w:rsidRDefault="00BB32DB" w:rsidP="00773B4C">
      <w:pPr>
        <w:pStyle w:val="Heading2"/>
        <w:numPr>
          <w:ilvl w:val="2"/>
          <w:numId w:val="194"/>
        </w:numPr>
        <w:rPr>
          <w:sz w:val="22"/>
          <w:szCs w:val="22"/>
          <w:lang w:val="nl-BE"/>
        </w:rPr>
      </w:pPr>
      <w:bookmarkStart w:id="156" w:name="_Toc478040055"/>
      <w:bookmarkStart w:id="157" w:name="_Toc507488669"/>
      <w:r w:rsidRPr="008E0BED">
        <w:rPr>
          <w:sz w:val="22"/>
          <w:szCs w:val="22"/>
          <w:lang w:val="nl-BE"/>
        </w:rPr>
        <w:t>Het beheer van de materiaalstromen</w:t>
      </w:r>
      <w:bookmarkEnd w:id="156"/>
      <w:bookmarkEnd w:id="157"/>
    </w:p>
    <w:p w14:paraId="2B1015EF" w14:textId="77777777" w:rsidR="00BB32DB" w:rsidRPr="008E0BED" w:rsidRDefault="00BB32DB" w:rsidP="00BB32DB">
      <w:pPr>
        <w:widowControl w:val="0"/>
        <w:suppressAutoHyphens/>
        <w:spacing w:after="0" w:line="240" w:lineRule="auto"/>
        <w:rPr>
          <w:kern w:val="1"/>
          <w:sz w:val="20"/>
          <w:lang w:val="nl-BE"/>
        </w:rPr>
      </w:pPr>
      <w:r w:rsidRPr="008E0BED">
        <w:rPr>
          <w:kern w:val="1"/>
          <w:sz w:val="20"/>
          <w:lang w:val="nl-BE"/>
        </w:rPr>
        <w:t xml:space="preserve">Het doel is om de hoeveelheid geproduceerd bouwafval zoveel mogelijk te beperken door gebruik te maken van selectieve ontmanteling en het hergebruik in site of buiten de site. </w:t>
      </w:r>
    </w:p>
    <w:p w14:paraId="23263C15" w14:textId="77777777" w:rsidR="00BB32DB" w:rsidRPr="008E0BED" w:rsidRDefault="00BB32DB" w:rsidP="00BB32DB">
      <w:pPr>
        <w:widowControl w:val="0"/>
        <w:suppressAutoHyphens/>
        <w:spacing w:after="0" w:line="240" w:lineRule="auto"/>
        <w:rPr>
          <w:b/>
          <w:kern w:val="1"/>
          <w:sz w:val="20"/>
          <w:lang w:val="nl-BE"/>
        </w:rPr>
      </w:pPr>
    </w:p>
    <w:p w14:paraId="0CDBA555" w14:textId="77777777" w:rsidR="00BB32DB" w:rsidRPr="008E0BED" w:rsidRDefault="00BB32DB" w:rsidP="00BB32DB">
      <w:pPr>
        <w:widowControl w:val="0"/>
        <w:suppressAutoHyphens/>
        <w:spacing w:after="0" w:line="240" w:lineRule="auto"/>
        <w:rPr>
          <w:kern w:val="1"/>
          <w:sz w:val="20"/>
          <w:lang w:val="nl-BE"/>
        </w:rPr>
      </w:pPr>
      <w:r w:rsidRPr="008E0BED">
        <w:rPr>
          <w:kern w:val="1"/>
          <w:sz w:val="20"/>
          <w:lang w:val="nl-BE"/>
        </w:rPr>
        <w:t>De kandidaat-projecten die een afbraak- of renovatiefase van een bestaand gebouw bevatten, moeten het volgende doen:</w:t>
      </w:r>
    </w:p>
    <w:p w14:paraId="61626E17" w14:textId="77777777" w:rsidR="00BB32DB" w:rsidRPr="008E0BED" w:rsidRDefault="00BB32DB" w:rsidP="00BB32DB">
      <w:pPr>
        <w:widowControl w:val="0"/>
        <w:suppressAutoHyphens/>
        <w:spacing w:after="0" w:line="240" w:lineRule="auto"/>
        <w:rPr>
          <w:kern w:val="1"/>
          <w:sz w:val="20"/>
          <w:lang w:val="nl-BE"/>
        </w:rPr>
      </w:pPr>
    </w:p>
    <w:p w14:paraId="18265BBF" w14:textId="1A432C74" w:rsidR="00BB32DB" w:rsidRPr="008E0BED" w:rsidRDefault="00BB32DB" w:rsidP="00BE418D">
      <w:pPr>
        <w:widowControl w:val="0"/>
        <w:numPr>
          <w:ilvl w:val="0"/>
          <w:numId w:val="129"/>
        </w:numPr>
        <w:suppressAutoHyphens/>
        <w:spacing w:after="120" w:line="240" w:lineRule="auto"/>
        <w:ind w:left="284" w:hanging="284"/>
        <w:rPr>
          <w:i/>
          <w:kern w:val="1"/>
          <w:sz w:val="20"/>
          <w:u w:val="single"/>
          <w:lang w:val="nl-BE"/>
        </w:rPr>
      </w:pPr>
      <w:r w:rsidRPr="008E0BED">
        <w:rPr>
          <w:kern w:val="1"/>
          <w:sz w:val="20"/>
          <w:lang w:val="nl-BE"/>
        </w:rPr>
        <w:t>de hergebruikte materialen identificeren</w:t>
      </w:r>
      <w:r w:rsidRPr="008E0BED">
        <w:rPr>
          <w:i/>
          <w:kern w:val="1"/>
          <w:sz w:val="20"/>
          <w:lang w:val="nl-BE"/>
        </w:rPr>
        <w:t xml:space="preserve"> door </w:t>
      </w:r>
      <w:r w:rsidRPr="008E0BED">
        <w:rPr>
          <w:i/>
          <w:kern w:val="1"/>
          <w:sz w:val="20"/>
          <w:u w:val="single"/>
          <w:lang w:val="nl-BE"/>
        </w:rPr>
        <w:t>een pre</w:t>
      </w:r>
      <w:r w:rsidR="00F30FB2" w:rsidRPr="008E0BED">
        <w:rPr>
          <w:i/>
          <w:kern w:val="1"/>
          <w:sz w:val="20"/>
          <w:u w:val="single"/>
          <w:lang w:val="nl-BE"/>
        </w:rPr>
        <w:t>-</w:t>
      </w:r>
      <w:r w:rsidRPr="008E0BED">
        <w:rPr>
          <w:i/>
          <w:kern w:val="1"/>
          <w:sz w:val="20"/>
          <w:u w:val="single"/>
          <w:lang w:val="nl-BE"/>
        </w:rPr>
        <w:t>sloopinventaris</w:t>
      </w:r>
      <w:r w:rsidRPr="008E0BED">
        <w:rPr>
          <w:kern w:val="1"/>
          <w:sz w:val="20"/>
          <w:lang w:val="nl-BE"/>
        </w:rPr>
        <w:t xml:space="preserve"> op te stellen</w:t>
      </w:r>
      <w:r w:rsidR="00FB75B0">
        <w:rPr>
          <w:rFonts w:eastAsia="Lucida Sans Unicode" w:cstheme="minorHAnsi"/>
          <w:i/>
          <w:kern w:val="1"/>
          <w:sz w:val="20"/>
          <w:lang w:val="nl-BE"/>
        </w:rPr>
        <w:t>;</w:t>
      </w:r>
    </w:p>
    <w:p w14:paraId="1FB15859" w14:textId="17C8446F" w:rsidR="00BB32DB" w:rsidRPr="008E0BED" w:rsidRDefault="00BB32DB" w:rsidP="00BE418D">
      <w:pPr>
        <w:widowControl w:val="0"/>
        <w:numPr>
          <w:ilvl w:val="0"/>
          <w:numId w:val="129"/>
        </w:numPr>
        <w:suppressAutoHyphens/>
        <w:spacing w:after="120" w:line="240" w:lineRule="auto"/>
        <w:ind w:left="284" w:hanging="284"/>
        <w:rPr>
          <w:kern w:val="1"/>
          <w:sz w:val="20"/>
          <w:lang w:val="nl-BE"/>
        </w:rPr>
      </w:pPr>
      <w:r w:rsidRPr="008E0BED">
        <w:rPr>
          <w:kern w:val="1"/>
          <w:sz w:val="20"/>
          <w:lang w:val="nl-BE"/>
        </w:rPr>
        <w:t xml:space="preserve">de selectieve deconstructieactiviteiten beschrijven, de stappen voor hergebruik afbakenen en de afzetmogelijkheden bepalen (hergebruik ter plaatse of wederverkoop van de materialen), door </w:t>
      </w:r>
      <w:r w:rsidRPr="008E0BED">
        <w:rPr>
          <w:i/>
          <w:kern w:val="1"/>
          <w:sz w:val="20"/>
          <w:lang w:val="nl-BE"/>
        </w:rPr>
        <w:t xml:space="preserve">over te gaan tot de opstelling van </w:t>
      </w:r>
      <w:r w:rsidRPr="008E0BED">
        <w:rPr>
          <w:i/>
          <w:kern w:val="1"/>
          <w:sz w:val="20"/>
          <w:u w:val="single"/>
          <w:lang w:val="nl-BE"/>
        </w:rPr>
        <w:t>een hergebruikplan</w:t>
      </w:r>
      <w:r w:rsidRPr="008E0BED">
        <w:rPr>
          <w:i/>
          <w:kern w:val="1"/>
          <w:sz w:val="20"/>
          <w:lang w:val="nl-BE"/>
        </w:rPr>
        <w:t xml:space="preserve"> waarin een overzicht wordt gegeven van alle maatregelen die zullen worden ingevoe</w:t>
      </w:r>
      <w:r w:rsidR="00FB75B0">
        <w:rPr>
          <w:i/>
          <w:kern w:val="1"/>
          <w:sz w:val="20"/>
          <w:lang w:val="nl-BE"/>
        </w:rPr>
        <w:t>rd om het gebruik te bevorderen.</w:t>
      </w:r>
    </w:p>
    <w:p w14:paraId="3A626049" w14:textId="77777777" w:rsidR="00BB32DB" w:rsidRPr="008E0BED" w:rsidRDefault="00BB32DB" w:rsidP="00BB32DB">
      <w:pPr>
        <w:widowControl w:val="0"/>
        <w:suppressAutoHyphens/>
        <w:spacing w:after="0" w:line="240" w:lineRule="auto"/>
        <w:rPr>
          <w:kern w:val="1"/>
          <w:sz w:val="20"/>
          <w:lang w:val="nl-BE"/>
        </w:rPr>
      </w:pPr>
    </w:p>
    <w:p w14:paraId="7EBADF71" w14:textId="77777777" w:rsidR="00BB32DB" w:rsidRPr="008E0BED" w:rsidRDefault="00BB32DB" w:rsidP="00773B4C">
      <w:pPr>
        <w:pStyle w:val="Heading2"/>
        <w:numPr>
          <w:ilvl w:val="2"/>
          <w:numId w:val="194"/>
        </w:numPr>
        <w:rPr>
          <w:sz w:val="22"/>
          <w:szCs w:val="22"/>
          <w:lang w:val="nl-BE"/>
        </w:rPr>
      </w:pPr>
      <w:bookmarkStart w:id="158" w:name="_Toc478040058"/>
      <w:bookmarkStart w:id="159" w:name="_Toc507488670"/>
      <w:r w:rsidRPr="008E0BED">
        <w:rPr>
          <w:sz w:val="22"/>
          <w:szCs w:val="22"/>
          <w:lang w:val="nl-BE"/>
        </w:rPr>
        <w:t>Preventie en beheer van werfafval</w:t>
      </w:r>
      <w:bookmarkEnd w:id="158"/>
      <w:bookmarkEnd w:id="159"/>
    </w:p>
    <w:p w14:paraId="4002EB65" w14:textId="77777777" w:rsidR="00BB32DB" w:rsidRPr="008E0BED" w:rsidRDefault="00BB32DB" w:rsidP="00BB32DB">
      <w:pPr>
        <w:spacing w:after="0" w:line="240" w:lineRule="auto"/>
        <w:jc w:val="both"/>
        <w:rPr>
          <w:kern w:val="1"/>
          <w:sz w:val="20"/>
          <w:lang w:val="nl-BE"/>
        </w:rPr>
      </w:pPr>
      <w:r w:rsidRPr="008E0BED">
        <w:rPr>
          <w:kern w:val="1"/>
          <w:sz w:val="20"/>
          <w:lang w:val="nl-BE"/>
        </w:rPr>
        <w:t>Het thema van de preventie en het beheer van bouwafval voor de bestaande gebouwen wordt hierboven al aangehaald via de preventie van bouwafval dat afkomstig is van renovatie- en afbraakwerken.</w:t>
      </w:r>
    </w:p>
    <w:p w14:paraId="4B0D4AF9" w14:textId="77777777" w:rsidR="00BB32DB" w:rsidRPr="008E0BED" w:rsidRDefault="00BB32DB" w:rsidP="00BB32DB">
      <w:pPr>
        <w:spacing w:after="0" w:line="240" w:lineRule="auto"/>
        <w:jc w:val="both"/>
        <w:rPr>
          <w:kern w:val="1"/>
          <w:sz w:val="20"/>
          <w:lang w:val="nl-BE"/>
        </w:rPr>
      </w:pPr>
    </w:p>
    <w:p w14:paraId="5801FEA8" w14:textId="77777777" w:rsidR="00BB32DB" w:rsidRPr="008E0BED" w:rsidRDefault="00BB32DB" w:rsidP="00BB32DB">
      <w:pPr>
        <w:spacing w:after="0" w:line="240" w:lineRule="auto"/>
        <w:jc w:val="both"/>
        <w:rPr>
          <w:kern w:val="1"/>
          <w:sz w:val="20"/>
          <w:lang w:val="nl-BE"/>
        </w:rPr>
      </w:pPr>
      <w:r w:rsidRPr="008E0BED">
        <w:rPr>
          <w:kern w:val="1"/>
          <w:sz w:val="20"/>
          <w:lang w:val="nl-BE"/>
        </w:rPr>
        <w:t xml:space="preserve">Wat de werf zelf betreft, zal er bijzondere aandacht worden besteed aan het beheer van het werfafval. </w:t>
      </w:r>
    </w:p>
    <w:p w14:paraId="5F9368D1" w14:textId="77777777" w:rsidR="00BB32DB" w:rsidRPr="008E0BED" w:rsidRDefault="00BB32DB" w:rsidP="00BB32DB">
      <w:pPr>
        <w:spacing w:after="0" w:line="240" w:lineRule="auto"/>
        <w:rPr>
          <w:kern w:val="1"/>
          <w:sz w:val="20"/>
          <w:lang w:val="nl-BE"/>
        </w:rPr>
      </w:pPr>
    </w:p>
    <w:p w14:paraId="632E8C81" w14:textId="77777777" w:rsidR="00111002" w:rsidRPr="008E0BED" w:rsidRDefault="00111002" w:rsidP="00111002">
      <w:pPr>
        <w:spacing w:after="0" w:line="240" w:lineRule="auto"/>
        <w:jc w:val="both"/>
        <w:rPr>
          <w:kern w:val="1"/>
          <w:sz w:val="20"/>
          <w:lang w:val="nl-BE"/>
        </w:rPr>
      </w:pPr>
    </w:p>
    <w:p w14:paraId="0BD10B28" w14:textId="0707D72E" w:rsidR="00111002" w:rsidRPr="008E0BED" w:rsidRDefault="00111002" w:rsidP="00773B4C">
      <w:pPr>
        <w:pStyle w:val="Heading2"/>
        <w:numPr>
          <w:ilvl w:val="1"/>
          <w:numId w:val="194"/>
        </w:numPr>
        <w:rPr>
          <w:lang w:val="nl-BE"/>
        </w:rPr>
      </w:pPr>
      <w:bookmarkStart w:id="160" w:name="_Toc507488671"/>
      <w:bookmarkStart w:id="161" w:name="_Toc478040059"/>
      <w:r w:rsidRPr="008E0BED">
        <w:rPr>
          <w:lang w:val="nl-BE"/>
        </w:rPr>
        <w:t xml:space="preserve">Het </w:t>
      </w:r>
      <w:r w:rsidR="00FB75B0">
        <w:rPr>
          <w:lang w:val="nl-BE"/>
        </w:rPr>
        <w:t>personeels</w:t>
      </w:r>
      <w:r w:rsidRPr="008E0BED">
        <w:rPr>
          <w:lang w:val="nl-BE"/>
        </w:rPr>
        <w:t>beheer</w:t>
      </w:r>
      <w:bookmarkEnd w:id="160"/>
      <w:r w:rsidRPr="008E0BED">
        <w:rPr>
          <w:lang w:val="nl-BE"/>
        </w:rPr>
        <w:t xml:space="preserve"> </w:t>
      </w:r>
      <w:bookmarkEnd w:id="161"/>
    </w:p>
    <w:p w14:paraId="2C6A944C" w14:textId="24F75BCE" w:rsidR="00111002" w:rsidRPr="008E0BED" w:rsidRDefault="00111002" w:rsidP="00111002">
      <w:pPr>
        <w:spacing w:after="0" w:line="240" w:lineRule="auto"/>
        <w:jc w:val="both"/>
        <w:rPr>
          <w:kern w:val="1"/>
          <w:sz w:val="20"/>
          <w:lang w:val="nl-BE"/>
        </w:rPr>
      </w:pPr>
      <w:r w:rsidRPr="008E0BED">
        <w:rPr>
          <w:kern w:val="1"/>
          <w:sz w:val="20"/>
          <w:lang w:val="nl-BE"/>
        </w:rPr>
        <w:t xml:space="preserve">In de mate van het mogelijke zal tijdens de bouw- of exploitatiefase voorrang worden gegeven aan lokale tewerkstelling (Brusselse bedrijven, bevoorrading in korte ketens, inschakeling van werkzoekenden, jongeren, stagiaires of werknemers in de sociale economie, ...). </w:t>
      </w:r>
    </w:p>
    <w:p w14:paraId="1319DFF5" w14:textId="77777777" w:rsidR="00BB32DB" w:rsidRPr="008E0BED" w:rsidRDefault="00BB32DB" w:rsidP="00BB32DB">
      <w:pPr>
        <w:spacing w:after="0" w:line="240" w:lineRule="auto"/>
        <w:jc w:val="both"/>
        <w:rPr>
          <w:kern w:val="1"/>
          <w:sz w:val="20"/>
          <w:lang w:val="nl-BE"/>
        </w:rPr>
      </w:pPr>
    </w:p>
    <w:p w14:paraId="3A41FB59" w14:textId="52D6A267" w:rsidR="00200F3D" w:rsidRDefault="00111002" w:rsidP="007F4FAC">
      <w:pPr>
        <w:rPr>
          <w:kern w:val="1"/>
          <w:sz w:val="20"/>
          <w:lang w:val="nl-BE"/>
        </w:rPr>
      </w:pPr>
      <w:r w:rsidRPr="008E0BED">
        <w:rPr>
          <w:kern w:val="1"/>
          <w:sz w:val="20"/>
          <w:lang w:val="nl-BE"/>
        </w:rPr>
        <w:t>Men dient hier slechts te vermelden wat nog niet aan bod is gekomen in de sociale uitdaging. Wetende dat de beoordeling van het thema "Beheer van het personeel" transversaal zal ge</w:t>
      </w:r>
      <w:r w:rsidR="00FB75B0">
        <w:rPr>
          <w:kern w:val="1"/>
          <w:sz w:val="20"/>
          <w:lang w:val="nl-BE"/>
        </w:rPr>
        <w:t>beuren tussen de inhoud van de ‘</w:t>
      </w:r>
      <w:r w:rsidRPr="008E0BED">
        <w:rPr>
          <w:kern w:val="1"/>
          <w:sz w:val="20"/>
          <w:lang w:val="nl-BE"/>
        </w:rPr>
        <w:t>sociale uitdaging</w:t>
      </w:r>
      <w:r w:rsidR="00FB75B0">
        <w:rPr>
          <w:kern w:val="1"/>
          <w:sz w:val="20"/>
          <w:lang w:val="nl-BE"/>
        </w:rPr>
        <w:t>’</w:t>
      </w:r>
      <w:r w:rsidRPr="008E0BED">
        <w:rPr>
          <w:kern w:val="1"/>
          <w:sz w:val="20"/>
          <w:lang w:val="nl-BE"/>
        </w:rPr>
        <w:t xml:space="preserve"> en die van de uitdaging </w:t>
      </w:r>
      <w:r w:rsidR="00FB75B0">
        <w:rPr>
          <w:kern w:val="1"/>
          <w:sz w:val="20"/>
          <w:lang w:val="nl-BE"/>
        </w:rPr>
        <w:t>‘</w:t>
      </w:r>
      <w:r w:rsidRPr="008E0BED">
        <w:rPr>
          <w:kern w:val="1"/>
          <w:sz w:val="20"/>
          <w:lang w:val="nl-BE"/>
        </w:rPr>
        <w:t>kringloopeconomie</w:t>
      </w:r>
      <w:r w:rsidR="00FB75B0">
        <w:rPr>
          <w:kern w:val="1"/>
          <w:sz w:val="20"/>
          <w:lang w:val="nl-BE"/>
        </w:rPr>
        <w:t>’</w:t>
      </w:r>
      <w:r w:rsidRPr="008E0BED">
        <w:rPr>
          <w:kern w:val="1"/>
          <w:sz w:val="20"/>
          <w:lang w:val="nl-BE"/>
        </w:rPr>
        <w:t>.</w:t>
      </w:r>
    </w:p>
    <w:p w14:paraId="44AC1D24" w14:textId="77777777" w:rsidR="00AB5F72" w:rsidRPr="008E0BED" w:rsidRDefault="00AB5F72" w:rsidP="007F4FAC">
      <w:pPr>
        <w:rPr>
          <w:sz w:val="20"/>
          <w:lang w:val="nl-BE"/>
        </w:rPr>
      </w:pPr>
    </w:p>
    <w:p w14:paraId="19E6B8C9" w14:textId="77777777" w:rsidR="00AB5F72" w:rsidRPr="008E0BED" w:rsidRDefault="00AB5F72" w:rsidP="00AB5F72">
      <w:pPr>
        <w:pBdr>
          <w:bottom w:val="single" w:sz="4" w:space="1" w:color="auto"/>
        </w:pBdr>
        <w:spacing w:after="0" w:line="240" w:lineRule="auto"/>
        <w:rPr>
          <w:kern w:val="2"/>
          <w:sz w:val="20"/>
          <w:lang w:val="nl-BE"/>
        </w:rPr>
      </w:pPr>
      <w:r w:rsidRPr="008E0BED">
        <w:rPr>
          <w:kern w:val="2"/>
          <w:sz w:val="20"/>
          <w:lang w:val="nl-BE"/>
        </w:rPr>
        <w:lastRenderedPageBreak/>
        <w:t>LINKS &amp; HULPMIDDELEN</w:t>
      </w:r>
    </w:p>
    <w:p w14:paraId="0A3D657D" w14:textId="77777777" w:rsidR="00AB5F72" w:rsidRDefault="00AB5F72" w:rsidP="00171ECA">
      <w:pPr>
        <w:rPr>
          <w:kern w:val="1"/>
          <w:sz w:val="20"/>
          <w:lang w:val="nl-BE"/>
        </w:rPr>
      </w:pPr>
    </w:p>
    <w:p w14:paraId="398A8AB2" w14:textId="38B170B3" w:rsidR="00AB5F72" w:rsidRPr="00171ECA" w:rsidRDefault="00AB5F72" w:rsidP="00171ECA">
      <w:pPr>
        <w:rPr>
          <w:b/>
          <w:kern w:val="1"/>
          <w:sz w:val="20"/>
          <w:lang w:val="nl-BE"/>
        </w:rPr>
      </w:pPr>
      <w:r>
        <w:rPr>
          <w:kern w:val="1"/>
          <w:sz w:val="20"/>
          <w:lang w:val="nl-BE"/>
        </w:rPr>
        <w:t xml:space="preserve">Brochure </w:t>
      </w:r>
      <w:r>
        <w:rPr>
          <w:rFonts w:cstheme="minorHAnsi"/>
          <w:kern w:val="1"/>
          <w:sz w:val="20"/>
          <w:lang w:val="nl-BE"/>
        </w:rPr>
        <w:t>«</w:t>
      </w:r>
      <w:r w:rsidRPr="00171ECA">
        <w:rPr>
          <w:b/>
          <w:kern w:val="1"/>
          <w:sz w:val="20"/>
          <w:lang w:val="nl-BE"/>
        </w:rPr>
        <w:t>BOUWSECTOR IN BRUSSEL –CIRCULAIRE ECONOMIE</w:t>
      </w:r>
      <w:r>
        <w:rPr>
          <w:rFonts w:cstheme="minorHAnsi"/>
          <w:kern w:val="1"/>
          <w:sz w:val="20"/>
          <w:lang w:val="nl-BE"/>
        </w:rPr>
        <w:t>»</w:t>
      </w:r>
    </w:p>
    <w:p w14:paraId="434BAE2B" w14:textId="53AA8B15" w:rsidR="00AB5F72" w:rsidRPr="008E0BED" w:rsidRDefault="00AB5F72" w:rsidP="00F1024F">
      <w:pPr>
        <w:rPr>
          <w:lang w:val="nl-BE"/>
        </w:rPr>
      </w:pPr>
      <w:hyperlink r:id="rId30" w:history="1">
        <w:r w:rsidRPr="00F96415">
          <w:rPr>
            <w:rStyle w:val="Hyperlink"/>
            <w:lang w:val="nl-BE"/>
          </w:rPr>
          <w:t>http://www.circulareconomy.brussels/wp-content/uploads/2018/02/be_prec_nl.pdf</w:t>
        </w:r>
      </w:hyperlink>
      <w:r>
        <w:rPr>
          <w:lang w:val="nl-BE"/>
        </w:rPr>
        <w:t xml:space="preserve"> </w:t>
      </w:r>
    </w:p>
    <w:p w14:paraId="5894F893" w14:textId="1DB58A4F" w:rsidR="00A74001" w:rsidRPr="008E0BED" w:rsidRDefault="00100CA6" w:rsidP="002F220B">
      <w:pPr>
        <w:pStyle w:val="Heading1"/>
        <w:pBdr>
          <w:top w:val="single" w:sz="4" w:space="1" w:color="auto"/>
          <w:left w:val="single" w:sz="4" w:space="4" w:color="auto"/>
          <w:bottom w:val="single" w:sz="4" w:space="1" w:color="auto"/>
          <w:right w:val="single" w:sz="4" w:space="4" w:color="auto"/>
        </w:pBdr>
        <w:rPr>
          <w:lang w:val="nl-BE"/>
        </w:rPr>
      </w:pPr>
      <w:r w:rsidRPr="008E0BED">
        <w:rPr>
          <w:lang w:val="nl-BE"/>
        </w:rPr>
        <w:br w:type="page"/>
      </w:r>
      <w:bookmarkStart w:id="162" w:name="_Toc478040076"/>
      <w:bookmarkStart w:id="163" w:name="_Toc507488672"/>
      <w:r w:rsidRPr="008E0BED">
        <w:rPr>
          <w:lang w:val="nl-BE"/>
        </w:rPr>
        <w:lastRenderedPageBreak/>
        <w:t>Memo</w:t>
      </w:r>
      <w:bookmarkEnd w:id="162"/>
      <w:bookmarkEnd w:id="163"/>
    </w:p>
    <w:tbl>
      <w:tblPr>
        <w:tblStyle w:val="TableGrid"/>
        <w:tblW w:w="8472" w:type="dxa"/>
        <w:tblLook w:val="04A0" w:firstRow="1" w:lastRow="0" w:firstColumn="1" w:lastColumn="0" w:noHBand="0" w:noVBand="1"/>
      </w:tblPr>
      <w:tblGrid>
        <w:gridCol w:w="1662"/>
        <w:gridCol w:w="4400"/>
        <w:gridCol w:w="2410"/>
      </w:tblGrid>
      <w:tr w:rsidR="00462C7B" w:rsidRPr="008E0BED" w14:paraId="4BFAAA1B" w14:textId="77777777" w:rsidTr="002F220B">
        <w:trPr>
          <w:trHeight w:val="1816"/>
        </w:trPr>
        <w:tc>
          <w:tcPr>
            <w:tcW w:w="1662" w:type="dxa"/>
          </w:tcPr>
          <w:p w14:paraId="6610F2CC" w14:textId="77777777" w:rsidR="00462C7B" w:rsidRPr="008E0BED" w:rsidRDefault="00462C7B" w:rsidP="001768A2">
            <w:pPr>
              <w:rPr>
                <w:b/>
                <w:sz w:val="20"/>
                <w:lang w:val="nl-BE"/>
              </w:rPr>
            </w:pPr>
            <w:r w:rsidRPr="008E0BED">
              <w:rPr>
                <w:b/>
                <w:sz w:val="20"/>
                <w:lang w:val="nl-BE"/>
              </w:rPr>
              <w:t>Categorie 1</w:t>
            </w:r>
          </w:p>
        </w:tc>
        <w:tc>
          <w:tcPr>
            <w:tcW w:w="4400" w:type="dxa"/>
          </w:tcPr>
          <w:p w14:paraId="3C8AAC22" w14:textId="77777777" w:rsidR="00C6033D" w:rsidRPr="008E0BED" w:rsidRDefault="00462C7B" w:rsidP="001768A2">
            <w:pPr>
              <w:rPr>
                <w:sz w:val="20"/>
                <w:lang w:val="nl-BE"/>
              </w:rPr>
            </w:pPr>
            <w:r w:rsidRPr="008E0BED">
              <w:rPr>
                <w:sz w:val="20"/>
                <w:lang w:val="nl-BE"/>
              </w:rPr>
              <w:t xml:space="preserve">Kleine projecten </w:t>
            </w:r>
          </w:p>
          <w:p w14:paraId="622C9B55" w14:textId="77777777" w:rsidR="00B45849" w:rsidRPr="008E0BED" w:rsidRDefault="00B45849" w:rsidP="00B45849">
            <w:pPr>
              <w:ind w:left="34" w:hanging="34"/>
              <w:rPr>
                <w:sz w:val="20"/>
                <w:szCs w:val="20"/>
                <w:lang w:val="nl-BE"/>
              </w:rPr>
            </w:pPr>
            <w:r w:rsidRPr="008E0BED">
              <w:rPr>
                <w:sz w:val="20"/>
                <w:szCs w:val="20"/>
                <w:lang w:val="nl-BE"/>
              </w:rPr>
              <w:t>Voorwaarde 1 : Private opdrachtgever</w:t>
            </w:r>
          </w:p>
          <w:p w14:paraId="67DAE6BE" w14:textId="77777777" w:rsidR="00B45849" w:rsidRPr="008E0BED" w:rsidRDefault="00B45849" w:rsidP="00F923BF">
            <w:pPr>
              <w:spacing w:after="120"/>
              <w:ind w:left="34" w:hanging="34"/>
              <w:rPr>
                <w:sz w:val="20"/>
                <w:szCs w:val="20"/>
                <w:lang w:val="nl-BE"/>
              </w:rPr>
            </w:pPr>
            <w:r w:rsidRPr="008E0BED">
              <w:rPr>
                <w:sz w:val="20"/>
                <w:szCs w:val="20"/>
                <w:lang w:val="nl-BE"/>
              </w:rPr>
              <w:t xml:space="preserve">Voorwaarde 2 : </w:t>
            </w:r>
          </w:p>
          <w:p w14:paraId="6450088F" w14:textId="53D2E535" w:rsidR="00B45849" w:rsidRPr="008E0BED" w:rsidRDefault="00B45849" w:rsidP="00F923BF">
            <w:pPr>
              <w:spacing w:after="120"/>
              <w:ind w:left="34" w:hanging="34"/>
              <w:rPr>
                <w:sz w:val="20"/>
                <w:szCs w:val="20"/>
                <w:lang w:val="nl-BE"/>
              </w:rPr>
            </w:pPr>
            <w:r w:rsidRPr="008E0BED">
              <w:rPr>
                <w:sz w:val="20"/>
                <w:szCs w:val="20"/>
                <w:lang w:val="nl-BE"/>
              </w:rPr>
              <w:t xml:space="preserve">1) maximum 3 </w:t>
            </w:r>
            <w:r w:rsidRPr="008E0BED">
              <w:rPr>
                <w:sz w:val="20"/>
                <w:lang w:val="nl-BE"/>
              </w:rPr>
              <w:t>woningen/eenheden</w:t>
            </w:r>
            <w:r w:rsidRPr="008E0BED">
              <w:rPr>
                <w:sz w:val="20"/>
                <w:szCs w:val="20"/>
                <w:lang w:val="nl-BE"/>
              </w:rPr>
              <w:t xml:space="preserve">, </w:t>
            </w:r>
          </w:p>
          <w:p w14:paraId="6D653960" w14:textId="05E5060F" w:rsidR="00B45849" w:rsidRPr="008E0BED" w:rsidRDefault="00B45849" w:rsidP="00F923BF">
            <w:pPr>
              <w:spacing w:after="120"/>
              <w:ind w:left="34" w:hanging="34"/>
              <w:rPr>
                <w:sz w:val="20"/>
                <w:szCs w:val="20"/>
                <w:lang w:val="nl-BE"/>
              </w:rPr>
            </w:pPr>
            <w:r w:rsidRPr="008E0BED">
              <w:rPr>
                <w:sz w:val="20"/>
                <w:szCs w:val="20"/>
                <w:lang w:val="nl-BE"/>
              </w:rPr>
              <w:t xml:space="preserve">of 2) </w:t>
            </w:r>
            <w:r w:rsidRPr="008E0BED">
              <w:rPr>
                <w:sz w:val="20"/>
                <w:lang w:val="nl-BE"/>
              </w:rPr>
              <w:t>andere bestemmingen van minder dan 300</w:t>
            </w:r>
            <w:r w:rsidR="00FB75B0">
              <w:rPr>
                <w:sz w:val="20"/>
                <w:lang w:val="nl-BE"/>
              </w:rPr>
              <w:t> </w:t>
            </w:r>
            <w:r w:rsidRPr="008E0BED">
              <w:rPr>
                <w:sz w:val="20"/>
                <w:lang w:val="nl-BE"/>
              </w:rPr>
              <w:t>m²</w:t>
            </w:r>
            <w:r w:rsidRPr="008E0BED">
              <w:rPr>
                <w:sz w:val="20"/>
                <w:szCs w:val="20"/>
                <w:lang w:val="nl-BE"/>
              </w:rPr>
              <w:t xml:space="preserve">, </w:t>
            </w:r>
          </w:p>
          <w:p w14:paraId="5F571980" w14:textId="77777777" w:rsidR="00B45849" w:rsidRPr="008E0BED" w:rsidRDefault="00B45849" w:rsidP="00F923BF">
            <w:pPr>
              <w:spacing w:after="120"/>
              <w:ind w:left="34" w:hanging="34"/>
              <w:rPr>
                <w:sz w:val="20"/>
                <w:szCs w:val="20"/>
                <w:lang w:val="nl-BE"/>
              </w:rPr>
            </w:pPr>
            <w:r w:rsidRPr="008E0BED">
              <w:rPr>
                <w:sz w:val="20"/>
                <w:szCs w:val="20"/>
                <w:lang w:val="nl-BE"/>
              </w:rPr>
              <w:t xml:space="preserve">of 3) </w:t>
            </w:r>
            <w:r w:rsidRPr="008E0BED">
              <w:rPr>
                <w:sz w:val="20"/>
                <w:lang w:val="nl-BE"/>
              </w:rPr>
              <w:t>gemengde projecten die 2 van deze gevallen combineren</w:t>
            </w:r>
            <w:r w:rsidRPr="008E0BED">
              <w:rPr>
                <w:sz w:val="20"/>
                <w:szCs w:val="20"/>
                <w:lang w:val="nl-BE"/>
              </w:rPr>
              <w:t xml:space="preserve"> </w:t>
            </w:r>
          </w:p>
          <w:p w14:paraId="71FF8FAE" w14:textId="40468DE6" w:rsidR="0086276B" w:rsidRPr="008E0BED" w:rsidRDefault="00EE6596" w:rsidP="0086276B">
            <w:pPr>
              <w:ind w:left="309"/>
              <w:rPr>
                <w:b/>
                <w:i/>
                <w:sz w:val="20"/>
                <w:szCs w:val="20"/>
                <w:lang w:val="nl-BE"/>
              </w:rPr>
            </w:pPr>
            <w:r>
              <w:rPr>
                <w:b/>
                <w:i/>
                <w:sz w:val="20"/>
                <w:szCs w:val="20"/>
                <w:lang w:val="nl-BE"/>
              </w:rPr>
              <w:t>€ </w:t>
            </w:r>
            <w:r w:rsidR="0086276B" w:rsidRPr="008E0BED">
              <w:rPr>
                <w:b/>
                <w:i/>
                <w:sz w:val="20"/>
                <w:szCs w:val="20"/>
                <w:lang w:val="nl-BE"/>
              </w:rPr>
              <w:t xml:space="preserve">200/m² </w:t>
            </w:r>
          </w:p>
          <w:p w14:paraId="7437FB65" w14:textId="0C31BA6E" w:rsidR="0086276B" w:rsidRPr="008E0BED" w:rsidRDefault="0086276B" w:rsidP="0086276B">
            <w:pPr>
              <w:ind w:left="309"/>
              <w:rPr>
                <w:b/>
                <w:i/>
                <w:sz w:val="20"/>
                <w:szCs w:val="20"/>
                <w:lang w:val="nl-BE"/>
              </w:rPr>
            </w:pPr>
            <w:r w:rsidRPr="008E0BED">
              <w:rPr>
                <w:b/>
                <w:i/>
                <w:sz w:val="20"/>
                <w:szCs w:val="20"/>
                <w:lang w:val="nl-BE"/>
              </w:rPr>
              <w:t xml:space="preserve">Minimum </w:t>
            </w:r>
            <w:r w:rsidR="00EE6596">
              <w:rPr>
                <w:b/>
                <w:i/>
                <w:sz w:val="20"/>
                <w:szCs w:val="20"/>
                <w:lang w:val="nl-BE"/>
              </w:rPr>
              <w:t>€ </w:t>
            </w:r>
            <w:r w:rsidRPr="008E0BED">
              <w:rPr>
                <w:b/>
                <w:i/>
                <w:sz w:val="20"/>
                <w:szCs w:val="20"/>
                <w:lang w:val="nl-BE"/>
              </w:rPr>
              <w:t>20.000</w:t>
            </w:r>
          </w:p>
          <w:p w14:paraId="22B45531" w14:textId="77777777" w:rsidR="0086276B" w:rsidRPr="008E0BED" w:rsidRDefault="0086276B" w:rsidP="0086276B">
            <w:pPr>
              <w:rPr>
                <w:sz w:val="20"/>
                <w:szCs w:val="20"/>
                <w:lang w:val="nl-BE"/>
              </w:rPr>
            </w:pPr>
          </w:p>
          <w:p w14:paraId="25E5C173" w14:textId="54F8763B" w:rsidR="00462C7B" w:rsidRPr="008E0BED" w:rsidRDefault="00FB75B0" w:rsidP="00155E0C">
            <w:pPr>
              <w:pStyle w:val="ListParagraph"/>
              <w:numPr>
                <w:ilvl w:val="0"/>
                <w:numId w:val="15"/>
              </w:numPr>
              <w:rPr>
                <w:sz w:val="20"/>
                <w:lang w:val="nl-BE"/>
              </w:rPr>
            </w:pPr>
            <w:r>
              <w:rPr>
                <w:sz w:val="20"/>
                <w:szCs w:val="20"/>
                <w:lang w:val="nl-BE"/>
              </w:rPr>
              <w:t>SV niet verplicht</w:t>
            </w:r>
          </w:p>
        </w:tc>
        <w:tc>
          <w:tcPr>
            <w:tcW w:w="2410" w:type="dxa"/>
          </w:tcPr>
          <w:p w14:paraId="7A3B3204" w14:textId="77777777" w:rsidR="00462C7B" w:rsidRPr="008E0BED" w:rsidRDefault="00462C7B" w:rsidP="001768A2">
            <w:pPr>
              <w:contextualSpacing/>
              <w:rPr>
                <w:sz w:val="20"/>
                <w:lang w:val="nl-BE"/>
              </w:rPr>
            </w:pPr>
          </w:p>
        </w:tc>
      </w:tr>
      <w:tr w:rsidR="00462C7B" w:rsidRPr="008E0BED" w14:paraId="3F6C9F98" w14:textId="77777777" w:rsidTr="00FB75B0">
        <w:trPr>
          <w:trHeight w:val="1010"/>
        </w:trPr>
        <w:tc>
          <w:tcPr>
            <w:tcW w:w="1662" w:type="dxa"/>
          </w:tcPr>
          <w:p w14:paraId="6A5CA1CD" w14:textId="77777777" w:rsidR="00462C7B" w:rsidRPr="008E0BED" w:rsidRDefault="00462C7B" w:rsidP="001768A2">
            <w:pPr>
              <w:rPr>
                <w:b/>
                <w:sz w:val="20"/>
                <w:lang w:val="nl-BE"/>
              </w:rPr>
            </w:pPr>
            <w:r w:rsidRPr="008E0BED">
              <w:rPr>
                <w:b/>
                <w:sz w:val="20"/>
                <w:lang w:val="nl-BE"/>
              </w:rPr>
              <w:t>Categorie 2</w:t>
            </w:r>
          </w:p>
        </w:tc>
        <w:tc>
          <w:tcPr>
            <w:tcW w:w="4400" w:type="dxa"/>
          </w:tcPr>
          <w:p w14:paraId="7EB8270F" w14:textId="77777777" w:rsidR="00462C7B" w:rsidRPr="008E0BED" w:rsidRDefault="00462C7B" w:rsidP="00462C7B">
            <w:pPr>
              <w:rPr>
                <w:sz w:val="20"/>
                <w:lang w:val="nl-BE"/>
              </w:rPr>
            </w:pPr>
            <w:r w:rsidRPr="008E0BED">
              <w:rPr>
                <w:sz w:val="20"/>
                <w:lang w:val="nl-BE"/>
              </w:rPr>
              <w:t>Grote projecten</w:t>
            </w:r>
          </w:p>
          <w:p w14:paraId="3BC19A62" w14:textId="3C8BF4AD" w:rsidR="00464EDA" w:rsidRPr="008E0BED" w:rsidRDefault="00EE6596" w:rsidP="00464EDA">
            <w:pPr>
              <w:ind w:left="309"/>
              <w:rPr>
                <w:b/>
                <w:i/>
                <w:sz w:val="20"/>
                <w:szCs w:val="20"/>
                <w:lang w:val="nl-BE"/>
              </w:rPr>
            </w:pPr>
            <w:r>
              <w:rPr>
                <w:b/>
                <w:i/>
                <w:sz w:val="20"/>
                <w:szCs w:val="20"/>
                <w:lang w:val="nl-BE"/>
              </w:rPr>
              <w:t>€ </w:t>
            </w:r>
            <w:r w:rsidR="00464EDA" w:rsidRPr="008E0BED">
              <w:rPr>
                <w:b/>
                <w:i/>
                <w:sz w:val="20"/>
                <w:szCs w:val="20"/>
                <w:lang w:val="nl-BE"/>
              </w:rPr>
              <w:t xml:space="preserve">125/m² </w:t>
            </w:r>
          </w:p>
          <w:p w14:paraId="6786DC62" w14:textId="77777777" w:rsidR="00464EDA" w:rsidRPr="008E0BED" w:rsidRDefault="00464EDA" w:rsidP="00462C7B">
            <w:pPr>
              <w:rPr>
                <w:sz w:val="20"/>
                <w:lang w:val="nl-BE"/>
              </w:rPr>
            </w:pPr>
          </w:p>
          <w:p w14:paraId="5835F8BE" w14:textId="5ADC8D66" w:rsidR="00462C7B" w:rsidRPr="008E0BED" w:rsidRDefault="00462C7B" w:rsidP="00FB75B0">
            <w:pPr>
              <w:pStyle w:val="ListParagraph"/>
              <w:numPr>
                <w:ilvl w:val="0"/>
                <w:numId w:val="15"/>
              </w:numPr>
              <w:rPr>
                <w:sz w:val="20"/>
                <w:lang w:val="nl-BE"/>
              </w:rPr>
            </w:pPr>
            <w:r w:rsidRPr="008E0BED">
              <w:rPr>
                <w:sz w:val="20"/>
                <w:lang w:val="nl-BE"/>
              </w:rPr>
              <w:t>SV verplicht</w:t>
            </w:r>
          </w:p>
        </w:tc>
        <w:tc>
          <w:tcPr>
            <w:tcW w:w="2410" w:type="dxa"/>
          </w:tcPr>
          <w:p w14:paraId="29947581" w14:textId="77777777" w:rsidR="00462C7B" w:rsidRPr="008E0BED" w:rsidRDefault="00462C7B" w:rsidP="001768A2">
            <w:pPr>
              <w:contextualSpacing/>
              <w:rPr>
                <w:sz w:val="20"/>
                <w:lang w:val="nl-BE"/>
              </w:rPr>
            </w:pPr>
          </w:p>
        </w:tc>
      </w:tr>
      <w:tr w:rsidR="00462C7B" w:rsidRPr="008E0BED" w14:paraId="422C4C51" w14:textId="77777777" w:rsidTr="002F220B">
        <w:trPr>
          <w:trHeight w:val="577"/>
        </w:trPr>
        <w:tc>
          <w:tcPr>
            <w:tcW w:w="1662" w:type="dxa"/>
          </w:tcPr>
          <w:p w14:paraId="453359DE" w14:textId="77777777" w:rsidR="00462C7B" w:rsidRPr="008E0BED" w:rsidRDefault="00462C7B" w:rsidP="001768A2">
            <w:pPr>
              <w:rPr>
                <w:b/>
                <w:sz w:val="20"/>
                <w:lang w:val="nl-BE"/>
              </w:rPr>
            </w:pPr>
            <w:r w:rsidRPr="008E0BED">
              <w:rPr>
                <w:b/>
                <w:sz w:val="20"/>
                <w:lang w:val="nl-BE"/>
              </w:rPr>
              <w:t>Financiële steun</w:t>
            </w:r>
          </w:p>
        </w:tc>
        <w:tc>
          <w:tcPr>
            <w:tcW w:w="4400" w:type="dxa"/>
          </w:tcPr>
          <w:p w14:paraId="170037ED" w14:textId="78A8E2E5" w:rsidR="00F36F88" w:rsidRPr="008E0BED" w:rsidRDefault="00462C7B" w:rsidP="00302C8A">
            <w:pPr>
              <w:rPr>
                <w:sz w:val="20"/>
                <w:lang w:val="nl-BE"/>
              </w:rPr>
            </w:pPr>
            <w:r w:rsidRPr="008E0BED">
              <w:rPr>
                <w:sz w:val="20"/>
                <w:lang w:val="nl-BE"/>
              </w:rPr>
              <w:t xml:space="preserve">Ontwerpers: </w:t>
            </w:r>
            <w:r w:rsidR="00FB75B0">
              <w:rPr>
                <w:sz w:val="20"/>
                <w:lang w:val="nl-BE"/>
              </w:rPr>
              <w:t>€ </w:t>
            </w:r>
            <w:r w:rsidRPr="008E0BED">
              <w:rPr>
                <w:sz w:val="20"/>
                <w:lang w:val="nl-BE"/>
              </w:rPr>
              <w:t>10/m²</w:t>
            </w:r>
          </w:p>
          <w:p w14:paraId="5E0B76B5" w14:textId="59F7EF03" w:rsidR="00175F87" w:rsidRPr="008E0BED" w:rsidRDefault="00175F87" w:rsidP="00FB75B0">
            <w:pPr>
              <w:rPr>
                <w:sz w:val="20"/>
                <w:lang w:val="nl-BE"/>
              </w:rPr>
            </w:pPr>
            <w:r w:rsidRPr="008E0BED">
              <w:rPr>
                <w:sz w:val="20"/>
                <w:lang w:val="nl-BE"/>
              </w:rPr>
              <w:t>Min</w:t>
            </w:r>
            <w:r w:rsidR="00FB75B0">
              <w:rPr>
                <w:sz w:val="20"/>
                <w:lang w:val="nl-BE"/>
              </w:rPr>
              <w:t>.</w:t>
            </w:r>
            <w:r w:rsidRPr="008E0BED">
              <w:rPr>
                <w:sz w:val="20"/>
                <w:lang w:val="nl-BE"/>
              </w:rPr>
              <w:t xml:space="preserve"> </w:t>
            </w:r>
            <w:r w:rsidR="00FB75B0">
              <w:rPr>
                <w:sz w:val="20"/>
                <w:lang w:val="nl-BE"/>
              </w:rPr>
              <w:t>€ </w:t>
            </w:r>
            <w:r w:rsidRPr="008E0BED">
              <w:rPr>
                <w:sz w:val="20"/>
                <w:lang w:val="nl-BE"/>
              </w:rPr>
              <w:t xml:space="preserve">5.000 , max. </w:t>
            </w:r>
            <w:r w:rsidR="00FB75B0">
              <w:rPr>
                <w:sz w:val="20"/>
                <w:lang w:val="nl-BE"/>
              </w:rPr>
              <w:t>€ </w:t>
            </w:r>
            <w:r w:rsidRPr="008E0BED">
              <w:rPr>
                <w:sz w:val="20"/>
                <w:lang w:val="nl-BE"/>
              </w:rPr>
              <w:t>100.000/project</w:t>
            </w:r>
          </w:p>
        </w:tc>
        <w:tc>
          <w:tcPr>
            <w:tcW w:w="2410" w:type="dxa"/>
          </w:tcPr>
          <w:p w14:paraId="78D5EE85" w14:textId="77777777" w:rsidR="00462C7B" w:rsidRPr="008E0BED" w:rsidRDefault="00462C7B" w:rsidP="001768A2">
            <w:pPr>
              <w:contextualSpacing/>
              <w:rPr>
                <w:sz w:val="20"/>
                <w:lang w:val="nl-BE"/>
              </w:rPr>
            </w:pPr>
          </w:p>
        </w:tc>
      </w:tr>
      <w:tr w:rsidR="00F36F88" w:rsidRPr="008E0BED" w14:paraId="78A6455A" w14:textId="77777777" w:rsidTr="002F220B">
        <w:trPr>
          <w:trHeight w:val="537"/>
        </w:trPr>
        <w:tc>
          <w:tcPr>
            <w:tcW w:w="1662" w:type="dxa"/>
          </w:tcPr>
          <w:p w14:paraId="38789DC3" w14:textId="77777777" w:rsidR="00F36F88" w:rsidRPr="008E0BED" w:rsidRDefault="00F36F88" w:rsidP="001768A2">
            <w:pPr>
              <w:rPr>
                <w:b/>
                <w:sz w:val="20"/>
                <w:lang w:val="nl-BE"/>
              </w:rPr>
            </w:pPr>
          </w:p>
        </w:tc>
        <w:tc>
          <w:tcPr>
            <w:tcW w:w="4400" w:type="dxa"/>
          </w:tcPr>
          <w:p w14:paraId="4AD51958" w14:textId="77777777" w:rsidR="00047808" w:rsidRPr="008E0BED" w:rsidRDefault="00047808" w:rsidP="001768A2">
            <w:pPr>
              <w:rPr>
                <w:sz w:val="20"/>
                <w:lang w:val="nl-BE"/>
              </w:rPr>
            </w:pPr>
            <w:r w:rsidRPr="008E0BED">
              <w:rPr>
                <w:sz w:val="20"/>
                <w:lang w:val="nl-BE"/>
              </w:rPr>
              <w:t>Opdrachtgevers:</w:t>
            </w:r>
          </w:p>
          <w:p w14:paraId="0AA363E0" w14:textId="08E4D76B" w:rsidR="003047FD" w:rsidRPr="008E0BED" w:rsidRDefault="00F36F88" w:rsidP="00B27753">
            <w:pPr>
              <w:pStyle w:val="ListParagraph"/>
              <w:numPr>
                <w:ilvl w:val="0"/>
                <w:numId w:val="100"/>
              </w:numPr>
              <w:ind w:left="606" w:hanging="141"/>
              <w:rPr>
                <w:sz w:val="20"/>
                <w:lang w:val="nl-BE"/>
              </w:rPr>
            </w:pPr>
            <w:r w:rsidRPr="008E0BED">
              <w:rPr>
                <w:sz w:val="20"/>
                <w:lang w:val="nl-BE"/>
              </w:rPr>
              <w:t xml:space="preserve">Privé: </w:t>
            </w:r>
            <w:r w:rsidR="00FB75B0">
              <w:rPr>
                <w:sz w:val="20"/>
                <w:lang w:val="nl-BE"/>
              </w:rPr>
              <w:t>€ </w:t>
            </w:r>
            <w:r w:rsidR="00464EDA" w:rsidRPr="008E0BED">
              <w:rPr>
                <w:sz w:val="20"/>
                <w:lang w:val="nl-BE"/>
              </w:rPr>
              <w:t xml:space="preserve">190/m² of </w:t>
            </w:r>
            <w:r w:rsidR="00FB75B0">
              <w:rPr>
                <w:sz w:val="20"/>
                <w:lang w:val="nl-BE"/>
              </w:rPr>
              <w:t>€ </w:t>
            </w:r>
            <w:r w:rsidR="00464EDA" w:rsidRPr="008E0BED">
              <w:rPr>
                <w:sz w:val="20"/>
                <w:lang w:val="nl-BE"/>
              </w:rPr>
              <w:t>115</w:t>
            </w:r>
            <w:r w:rsidRPr="008E0BED">
              <w:rPr>
                <w:sz w:val="20"/>
                <w:lang w:val="nl-BE"/>
              </w:rPr>
              <w:t xml:space="preserve">/m² </w:t>
            </w:r>
          </w:p>
          <w:p w14:paraId="62927F6C" w14:textId="393B4392" w:rsidR="00047808" w:rsidRPr="008E0BED" w:rsidRDefault="00F36F88" w:rsidP="00B27753">
            <w:pPr>
              <w:pStyle w:val="ListParagraph"/>
              <w:numPr>
                <w:ilvl w:val="0"/>
                <w:numId w:val="100"/>
              </w:numPr>
              <w:ind w:left="606" w:hanging="141"/>
              <w:rPr>
                <w:sz w:val="20"/>
                <w:lang w:val="nl-BE"/>
              </w:rPr>
            </w:pPr>
            <w:r w:rsidRPr="008E0BED">
              <w:rPr>
                <w:sz w:val="20"/>
                <w:lang w:val="nl-BE"/>
              </w:rPr>
              <w:t xml:space="preserve">Openbaar: </w:t>
            </w:r>
          </w:p>
          <w:p w14:paraId="6CA77CB9" w14:textId="773FCFE5" w:rsidR="00F36F88" w:rsidRPr="008E0BED" w:rsidRDefault="00FB75B0" w:rsidP="00B27753">
            <w:pPr>
              <w:pStyle w:val="ListParagraph"/>
              <w:numPr>
                <w:ilvl w:val="0"/>
                <w:numId w:val="182"/>
              </w:numPr>
              <w:ind w:hanging="114"/>
              <w:rPr>
                <w:sz w:val="20"/>
                <w:lang w:val="nl-BE"/>
              </w:rPr>
            </w:pPr>
            <w:r>
              <w:rPr>
                <w:sz w:val="20"/>
                <w:lang w:val="nl-BE"/>
              </w:rPr>
              <w:t>€ </w:t>
            </w:r>
            <w:r w:rsidR="00464EDA" w:rsidRPr="008E0BED">
              <w:rPr>
                <w:sz w:val="20"/>
                <w:lang w:val="nl-BE"/>
              </w:rPr>
              <w:t>115</w:t>
            </w:r>
            <w:r w:rsidR="00047808" w:rsidRPr="008E0BED">
              <w:rPr>
                <w:sz w:val="20"/>
                <w:lang w:val="nl-BE"/>
              </w:rPr>
              <w:t xml:space="preserve">/m² indien </w:t>
            </w:r>
            <w:r w:rsidR="00B45849" w:rsidRPr="008E0BED">
              <w:rPr>
                <w:sz w:val="20"/>
                <w:lang w:val="nl-BE"/>
              </w:rPr>
              <w:t xml:space="preserve">minder dan </w:t>
            </w:r>
            <w:r w:rsidR="00047808" w:rsidRPr="008E0BED">
              <w:rPr>
                <w:sz w:val="20"/>
                <w:lang w:val="nl-BE"/>
              </w:rPr>
              <w:t>50</w:t>
            </w:r>
            <w:r>
              <w:rPr>
                <w:sz w:val="20"/>
                <w:lang w:val="nl-BE"/>
              </w:rPr>
              <w:t> </w:t>
            </w:r>
            <w:r w:rsidR="00047808" w:rsidRPr="008E0BED">
              <w:rPr>
                <w:sz w:val="20"/>
                <w:lang w:val="nl-BE"/>
              </w:rPr>
              <w:t>% gewestelijke steun</w:t>
            </w:r>
          </w:p>
          <w:p w14:paraId="51A96653" w14:textId="536B9E5A" w:rsidR="00B248C8" w:rsidRPr="008E0BED" w:rsidRDefault="00047808" w:rsidP="00B27753">
            <w:pPr>
              <w:ind w:left="360" w:firstLine="246"/>
              <w:rPr>
                <w:sz w:val="20"/>
                <w:lang w:val="nl-BE"/>
              </w:rPr>
            </w:pPr>
            <w:r w:rsidRPr="008E0BED">
              <w:rPr>
                <w:sz w:val="20"/>
                <w:lang w:val="nl-BE"/>
              </w:rPr>
              <w:t>of</w:t>
            </w:r>
          </w:p>
          <w:p w14:paraId="25E45E43" w14:textId="77777777" w:rsidR="00B248C8" w:rsidRPr="008E0BED" w:rsidRDefault="00B248C8" w:rsidP="00B27753">
            <w:pPr>
              <w:pStyle w:val="ListParagraph"/>
              <w:numPr>
                <w:ilvl w:val="0"/>
                <w:numId w:val="182"/>
              </w:numPr>
              <w:ind w:hanging="114"/>
              <w:rPr>
                <w:sz w:val="20"/>
                <w:lang w:val="nl-BE"/>
              </w:rPr>
            </w:pPr>
            <w:r w:rsidRPr="008E0BED">
              <w:rPr>
                <w:sz w:val="20"/>
                <w:lang w:val="nl-BE"/>
              </w:rPr>
              <w:t>precieze opgegeven uitgaven</w:t>
            </w:r>
          </w:p>
          <w:p w14:paraId="0687F8DA" w14:textId="104BCD88" w:rsidR="00175F87" w:rsidRPr="008E0BED" w:rsidRDefault="00175F87" w:rsidP="00B27753">
            <w:pPr>
              <w:rPr>
                <w:sz w:val="20"/>
                <w:lang w:val="nl-BE"/>
              </w:rPr>
            </w:pPr>
            <w:r w:rsidRPr="008E0BED">
              <w:rPr>
                <w:sz w:val="20"/>
                <w:lang w:val="nl-BE"/>
              </w:rPr>
              <w:t xml:space="preserve">max. </w:t>
            </w:r>
            <w:r w:rsidR="00FB75B0">
              <w:rPr>
                <w:sz w:val="20"/>
                <w:lang w:val="nl-BE"/>
              </w:rPr>
              <w:t>€ </w:t>
            </w:r>
            <w:r w:rsidRPr="008E0BED">
              <w:rPr>
                <w:sz w:val="20"/>
                <w:lang w:val="nl-BE"/>
              </w:rPr>
              <w:t>400.000/ project</w:t>
            </w:r>
          </w:p>
          <w:p w14:paraId="3BE8E8B4" w14:textId="38C67FCC" w:rsidR="007D5E1C" w:rsidRPr="008E0BED" w:rsidRDefault="007D5E1C" w:rsidP="008C1865">
            <w:pPr>
              <w:rPr>
                <w:sz w:val="20"/>
                <w:lang w:val="nl-BE"/>
              </w:rPr>
            </w:pPr>
          </w:p>
        </w:tc>
        <w:tc>
          <w:tcPr>
            <w:tcW w:w="2410" w:type="dxa"/>
          </w:tcPr>
          <w:p w14:paraId="71342617" w14:textId="77777777" w:rsidR="00F36F88" w:rsidRPr="008E0BED" w:rsidRDefault="00F36F88" w:rsidP="001768A2">
            <w:pPr>
              <w:contextualSpacing/>
              <w:rPr>
                <w:sz w:val="20"/>
                <w:lang w:val="nl-BE"/>
              </w:rPr>
            </w:pPr>
          </w:p>
        </w:tc>
      </w:tr>
      <w:tr w:rsidR="00462C7B" w:rsidRPr="008E0BED" w14:paraId="1B05AA60" w14:textId="77777777" w:rsidTr="002F220B">
        <w:trPr>
          <w:trHeight w:val="537"/>
        </w:trPr>
        <w:tc>
          <w:tcPr>
            <w:tcW w:w="1662" w:type="dxa"/>
          </w:tcPr>
          <w:p w14:paraId="1DBF776C" w14:textId="6C3A1344" w:rsidR="00462C7B" w:rsidRPr="008E0BED" w:rsidRDefault="00462C7B" w:rsidP="001768A2">
            <w:pPr>
              <w:rPr>
                <w:b/>
                <w:sz w:val="20"/>
                <w:lang w:val="nl-BE"/>
              </w:rPr>
            </w:pPr>
          </w:p>
        </w:tc>
        <w:tc>
          <w:tcPr>
            <w:tcW w:w="4400" w:type="dxa"/>
          </w:tcPr>
          <w:p w14:paraId="55552919" w14:textId="77777777" w:rsidR="00462C7B" w:rsidRPr="008E0BED" w:rsidRDefault="00462C7B" w:rsidP="001768A2">
            <w:pPr>
              <w:rPr>
                <w:sz w:val="20"/>
                <w:lang w:val="nl-BE"/>
              </w:rPr>
            </w:pPr>
            <w:r w:rsidRPr="008E0BED">
              <w:rPr>
                <w:sz w:val="20"/>
                <w:lang w:val="nl-BE"/>
              </w:rPr>
              <w:t xml:space="preserve">Staatssteun </w:t>
            </w:r>
          </w:p>
          <w:p w14:paraId="3F168D22" w14:textId="25BE81A7" w:rsidR="00462C7B" w:rsidRPr="008E0BED" w:rsidRDefault="00462C7B" w:rsidP="001768A2">
            <w:pPr>
              <w:rPr>
                <w:sz w:val="20"/>
                <w:lang w:val="nl-BE"/>
              </w:rPr>
            </w:pPr>
            <w:r w:rsidRPr="008E0BED">
              <w:rPr>
                <w:sz w:val="20"/>
                <w:lang w:val="nl-BE"/>
              </w:rPr>
              <w:t xml:space="preserve"> - </w:t>
            </w:r>
            <w:r w:rsidR="00EE6596">
              <w:rPr>
                <w:sz w:val="20"/>
                <w:lang w:val="nl-BE"/>
              </w:rPr>
              <w:t>€ </w:t>
            </w:r>
            <w:r w:rsidRPr="008E0BED">
              <w:rPr>
                <w:sz w:val="20"/>
                <w:lang w:val="nl-BE"/>
              </w:rPr>
              <w:t>200.000/ 3 jaar</w:t>
            </w:r>
            <w:r w:rsidRPr="008E0BED">
              <w:rPr>
                <w:sz w:val="20"/>
                <w:lang w:val="nl-BE"/>
              </w:rPr>
              <w:br/>
              <w:t xml:space="preserve">- DAEB: </w:t>
            </w:r>
            <w:r w:rsidR="00EE6596">
              <w:rPr>
                <w:sz w:val="20"/>
                <w:lang w:val="nl-BE"/>
              </w:rPr>
              <w:t>€ </w:t>
            </w:r>
            <w:r w:rsidRPr="008E0BED">
              <w:rPr>
                <w:sz w:val="20"/>
                <w:lang w:val="nl-BE"/>
              </w:rPr>
              <w:t>500.000/ 3 jaar</w:t>
            </w:r>
          </w:p>
          <w:p w14:paraId="5F311E27" w14:textId="6DE4E451" w:rsidR="00462C7B" w:rsidRPr="008E0BED" w:rsidRDefault="00462C7B" w:rsidP="00EE6596">
            <w:pPr>
              <w:rPr>
                <w:sz w:val="20"/>
                <w:lang w:val="nl-BE"/>
              </w:rPr>
            </w:pPr>
            <w:r w:rsidRPr="008E0BED">
              <w:rPr>
                <w:sz w:val="20"/>
                <w:lang w:val="nl-BE"/>
              </w:rPr>
              <w:t xml:space="preserve">- Altmark: </w:t>
            </w:r>
            <w:r w:rsidR="00EE6596">
              <w:rPr>
                <w:sz w:val="20"/>
                <w:lang w:val="nl-BE"/>
              </w:rPr>
              <w:t>€ </w:t>
            </w:r>
            <w:r w:rsidRPr="008E0BED">
              <w:rPr>
                <w:sz w:val="20"/>
                <w:lang w:val="nl-BE"/>
              </w:rPr>
              <w:t>500.000/ 3 jaar</w:t>
            </w:r>
          </w:p>
        </w:tc>
        <w:tc>
          <w:tcPr>
            <w:tcW w:w="2410" w:type="dxa"/>
          </w:tcPr>
          <w:p w14:paraId="7A5E9EF9" w14:textId="77777777" w:rsidR="00462C7B" w:rsidRPr="008E0BED" w:rsidRDefault="00462C7B" w:rsidP="001768A2">
            <w:pPr>
              <w:contextualSpacing/>
              <w:rPr>
                <w:sz w:val="20"/>
                <w:lang w:val="nl-BE"/>
              </w:rPr>
            </w:pPr>
          </w:p>
        </w:tc>
      </w:tr>
      <w:tr w:rsidR="00D43B0F" w:rsidRPr="008E0BED" w14:paraId="76F4DD85" w14:textId="77777777" w:rsidTr="002F220B">
        <w:trPr>
          <w:trHeight w:val="1125"/>
        </w:trPr>
        <w:tc>
          <w:tcPr>
            <w:tcW w:w="1662" w:type="dxa"/>
          </w:tcPr>
          <w:p w14:paraId="3FF0FDBA" w14:textId="17084228" w:rsidR="00D43B0F" w:rsidRPr="008E0BED" w:rsidRDefault="00ED3B02" w:rsidP="00F37576">
            <w:pPr>
              <w:rPr>
                <w:b/>
                <w:sz w:val="20"/>
                <w:lang w:val="nl-BE"/>
              </w:rPr>
            </w:pPr>
            <w:r w:rsidRPr="008E0BED">
              <w:rPr>
                <w:b/>
                <w:sz w:val="20"/>
                <w:lang w:val="nl-BE"/>
              </w:rPr>
              <w:t>Uitdagingen</w:t>
            </w:r>
          </w:p>
        </w:tc>
        <w:tc>
          <w:tcPr>
            <w:tcW w:w="4400" w:type="dxa"/>
          </w:tcPr>
          <w:p w14:paraId="63051497" w14:textId="77777777" w:rsidR="008F4E8B" w:rsidRPr="008E0BED" w:rsidRDefault="00ED3B02" w:rsidP="008F4E8B">
            <w:pPr>
              <w:pStyle w:val="ListParagraph"/>
              <w:numPr>
                <w:ilvl w:val="0"/>
                <w:numId w:val="55"/>
              </w:numPr>
              <w:ind w:left="323" w:hanging="284"/>
              <w:rPr>
                <w:b/>
                <w:sz w:val="20"/>
                <w:lang w:val="nl-BE"/>
              </w:rPr>
            </w:pPr>
            <w:r w:rsidRPr="008E0BED">
              <w:rPr>
                <w:b/>
                <w:sz w:val="20"/>
                <w:lang w:val="nl-BE"/>
              </w:rPr>
              <w:t>Architecturaal en stedenbouwkundig</w:t>
            </w:r>
          </w:p>
          <w:p w14:paraId="48C8AD81" w14:textId="77777777" w:rsidR="008F4E8B" w:rsidRPr="008E0BED" w:rsidRDefault="008F4E8B" w:rsidP="00724A7A">
            <w:pPr>
              <w:ind w:left="39"/>
              <w:rPr>
                <w:b/>
                <w:sz w:val="20"/>
                <w:lang w:val="nl-BE"/>
              </w:rPr>
            </w:pPr>
          </w:p>
          <w:p w14:paraId="5ECBB8EF" w14:textId="77777777" w:rsidR="008F4E8B" w:rsidRPr="008E0BED" w:rsidRDefault="008F4E8B" w:rsidP="00724A7A">
            <w:pPr>
              <w:ind w:left="39"/>
              <w:rPr>
                <w:b/>
                <w:sz w:val="20"/>
                <w:lang w:val="nl-BE"/>
              </w:rPr>
            </w:pPr>
          </w:p>
          <w:p w14:paraId="4318F047" w14:textId="77777777" w:rsidR="008F4E8B" w:rsidRPr="008E0BED" w:rsidRDefault="008F4E8B" w:rsidP="00724A7A">
            <w:pPr>
              <w:ind w:left="39"/>
              <w:rPr>
                <w:b/>
                <w:sz w:val="20"/>
                <w:lang w:val="nl-BE"/>
              </w:rPr>
            </w:pPr>
          </w:p>
          <w:p w14:paraId="1F302384" w14:textId="77777777" w:rsidR="008F4E8B" w:rsidRPr="008E0BED" w:rsidRDefault="008F4E8B" w:rsidP="00724A7A">
            <w:pPr>
              <w:ind w:left="39"/>
              <w:rPr>
                <w:b/>
                <w:sz w:val="20"/>
                <w:lang w:val="nl-BE"/>
              </w:rPr>
            </w:pPr>
          </w:p>
          <w:p w14:paraId="1B160FED" w14:textId="77777777" w:rsidR="008F4E8B" w:rsidRPr="008E0BED" w:rsidRDefault="008F4E8B" w:rsidP="00724A7A">
            <w:pPr>
              <w:ind w:left="39"/>
              <w:rPr>
                <w:b/>
                <w:sz w:val="20"/>
                <w:lang w:val="nl-BE"/>
              </w:rPr>
            </w:pPr>
          </w:p>
          <w:p w14:paraId="5FF44777" w14:textId="2249C5E9" w:rsidR="008F4E8B" w:rsidRPr="008E0BED" w:rsidRDefault="008F4E8B" w:rsidP="008F4E8B">
            <w:pPr>
              <w:pStyle w:val="ListParagraph"/>
              <w:numPr>
                <w:ilvl w:val="0"/>
                <w:numId w:val="55"/>
              </w:numPr>
              <w:ind w:left="323" w:hanging="284"/>
              <w:rPr>
                <w:b/>
                <w:sz w:val="20"/>
                <w:lang w:val="nl-BE"/>
              </w:rPr>
            </w:pPr>
            <w:r w:rsidRPr="008E0BED">
              <w:rPr>
                <w:b/>
                <w:sz w:val="20"/>
                <w:lang w:val="nl-BE"/>
              </w:rPr>
              <w:t>Sociaal</w:t>
            </w:r>
          </w:p>
          <w:p w14:paraId="42C7CB90" w14:textId="77777777" w:rsidR="008F4E8B" w:rsidRPr="008E0BED" w:rsidRDefault="008F4E8B" w:rsidP="00724A7A">
            <w:pPr>
              <w:pStyle w:val="ListParagraph"/>
              <w:ind w:left="323"/>
              <w:rPr>
                <w:b/>
                <w:sz w:val="20"/>
                <w:lang w:val="nl-BE"/>
              </w:rPr>
            </w:pPr>
          </w:p>
          <w:p w14:paraId="2417F740" w14:textId="77777777" w:rsidR="008F4E8B" w:rsidRPr="008E0BED" w:rsidRDefault="008F4E8B" w:rsidP="00724A7A">
            <w:pPr>
              <w:pStyle w:val="ListParagraph"/>
              <w:ind w:left="323"/>
              <w:rPr>
                <w:b/>
                <w:sz w:val="20"/>
                <w:lang w:val="nl-BE"/>
              </w:rPr>
            </w:pPr>
          </w:p>
          <w:p w14:paraId="5EAA1C48" w14:textId="77777777" w:rsidR="008F4E8B" w:rsidRPr="008E0BED" w:rsidRDefault="008F4E8B" w:rsidP="00724A7A">
            <w:pPr>
              <w:pStyle w:val="ListParagraph"/>
              <w:ind w:left="323"/>
              <w:rPr>
                <w:b/>
                <w:sz w:val="20"/>
                <w:lang w:val="nl-BE"/>
              </w:rPr>
            </w:pPr>
          </w:p>
          <w:p w14:paraId="2F392ED8" w14:textId="77777777" w:rsidR="008F4E8B" w:rsidRPr="008E0BED" w:rsidRDefault="008F4E8B" w:rsidP="00724A7A">
            <w:pPr>
              <w:pStyle w:val="ListParagraph"/>
              <w:ind w:left="323"/>
              <w:rPr>
                <w:b/>
                <w:sz w:val="20"/>
                <w:lang w:val="nl-BE"/>
              </w:rPr>
            </w:pPr>
          </w:p>
          <w:p w14:paraId="39668216" w14:textId="77777777" w:rsidR="008F4E8B" w:rsidRPr="008E0BED" w:rsidRDefault="008F4E8B" w:rsidP="008F4E8B">
            <w:pPr>
              <w:pStyle w:val="ListParagraph"/>
              <w:numPr>
                <w:ilvl w:val="0"/>
                <w:numId w:val="96"/>
              </w:numPr>
              <w:ind w:left="280" w:hanging="280"/>
              <w:rPr>
                <w:b/>
                <w:sz w:val="20"/>
                <w:lang w:val="nl-BE"/>
              </w:rPr>
            </w:pPr>
            <w:r w:rsidRPr="008E0BED">
              <w:rPr>
                <w:b/>
                <w:sz w:val="20"/>
                <w:lang w:val="nl-BE"/>
              </w:rPr>
              <w:t>Milieu</w:t>
            </w:r>
          </w:p>
          <w:p w14:paraId="79CE4B99" w14:textId="77777777" w:rsidR="008F4E8B" w:rsidRPr="008E0BED" w:rsidRDefault="008F4E8B" w:rsidP="00724A7A">
            <w:pPr>
              <w:pStyle w:val="ListParagraph"/>
              <w:ind w:left="280"/>
              <w:rPr>
                <w:b/>
                <w:sz w:val="20"/>
                <w:lang w:val="nl-BE"/>
              </w:rPr>
            </w:pPr>
          </w:p>
          <w:p w14:paraId="029CC4FE" w14:textId="77777777" w:rsidR="008F4E8B" w:rsidRPr="008E0BED" w:rsidRDefault="008F4E8B" w:rsidP="00724A7A">
            <w:pPr>
              <w:pStyle w:val="ListParagraph"/>
              <w:ind w:left="280"/>
              <w:rPr>
                <w:b/>
                <w:sz w:val="20"/>
                <w:lang w:val="nl-BE"/>
              </w:rPr>
            </w:pPr>
          </w:p>
          <w:p w14:paraId="66D385C6" w14:textId="77777777" w:rsidR="00944FED" w:rsidRPr="008E0BED" w:rsidRDefault="00944FED" w:rsidP="00724A7A">
            <w:pPr>
              <w:pStyle w:val="ListParagraph"/>
              <w:ind w:left="280"/>
              <w:rPr>
                <w:b/>
                <w:sz w:val="20"/>
                <w:lang w:val="nl-BE"/>
              </w:rPr>
            </w:pPr>
          </w:p>
          <w:p w14:paraId="7885A220" w14:textId="77777777" w:rsidR="008F4E8B" w:rsidRPr="008E0BED" w:rsidRDefault="008F4E8B" w:rsidP="00724A7A">
            <w:pPr>
              <w:pStyle w:val="ListParagraph"/>
              <w:ind w:left="280"/>
              <w:rPr>
                <w:b/>
                <w:sz w:val="20"/>
                <w:lang w:val="nl-BE"/>
              </w:rPr>
            </w:pPr>
          </w:p>
          <w:p w14:paraId="20DF72A1" w14:textId="77777777" w:rsidR="00944FED" w:rsidRPr="008E0BED" w:rsidRDefault="00944FED" w:rsidP="00724A7A">
            <w:pPr>
              <w:pStyle w:val="ListParagraph"/>
              <w:ind w:left="280"/>
              <w:rPr>
                <w:b/>
                <w:sz w:val="20"/>
                <w:lang w:val="nl-BE"/>
              </w:rPr>
            </w:pPr>
          </w:p>
          <w:p w14:paraId="6D0F54C3" w14:textId="77777777" w:rsidR="008F4E8B" w:rsidRPr="008E0BED" w:rsidRDefault="008F4E8B" w:rsidP="00724A7A">
            <w:pPr>
              <w:pStyle w:val="ListParagraph"/>
              <w:ind w:left="280"/>
              <w:rPr>
                <w:b/>
                <w:sz w:val="20"/>
                <w:lang w:val="nl-BE"/>
              </w:rPr>
            </w:pPr>
          </w:p>
          <w:p w14:paraId="2E96E0AA" w14:textId="77777777" w:rsidR="00D45D33" w:rsidRPr="008E0BED" w:rsidRDefault="00D45D33" w:rsidP="00724A7A">
            <w:pPr>
              <w:pStyle w:val="ListParagraph"/>
              <w:ind w:left="280"/>
              <w:rPr>
                <w:b/>
                <w:sz w:val="20"/>
                <w:lang w:val="nl-BE"/>
              </w:rPr>
            </w:pPr>
          </w:p>
          <w:p w14:paraId="6F7875D6" w14:textId="77777777" w:rsidR="00D45D33" w:rsidRPr="008E0BED" w:rsidRDefault="00D45D33" w:rsidP="00724A7A">
            <w:pPr>
              <w:pStyle w:val="ListParagraph"/>
              <w:ind w:left="280"/>
              <w:rPr>
                <w:b/>
                <w:sz w:val="20"/>
                <w:lang w:val="nl-BE"/>
              </w:rPr>
            </w:pPr>
          </w:p>
          <w:p w14:paraId="2246E123" w14:textId="77777777" w:rsidR="00E84F0D" w:rsidRPr="008E0BED" w:rsidRDefault="00E84F0D" w:rsidP="00724A7A">
            <w:pPr>
              <w:pStyle w:val="ListParagraph"/>
              <w:ind w:left="280"/>
              <w:rPr>
                <w:b/>
                <w:sz w:val="20"/>
                <w:lang w:val="nl-BE"/>
              </w:rPr>
            </w:pPr>
          </w:p>
          <w:p w14:paraId="1437B3FE" w14:textId="77777777" w:rsidR="00E84F0D" w:rsidRPr="008E0BED" w:rsidRDefault="00E84F0D" w:rsidP="00724A7A">
            <w:pPr>
              <w:pStyle w:val="ListParagraph"/>
              <w:ind w:left="280"/>
              <w:rPr>
                <w:b/>
                <w:sz w:val="20"/>
                <w:lang w:val="nl-BE"/>
              </w:rPr>
            </w:pPr>
          </w:p>
          <w:p w14:paraId="3D59E7DC" w14:textId="15D1466D" w:rsidR="008F4E8B" w:rsidRPr="008E0BED" w:rsidRDefault="008F4E8B" w:rsidP="008F4E8B">
            <w:pPr>
              <w:pStyle w:val="ListParagraph"/>
              <w:numPr>
                <w:ilvl w:val="0"/>
                <w:numId w:val="96"/>
              </w:numPr>
              <w:ind w:left="280" w:hanging="280"/>
              <w:rPr>
                <w:b/>
                <w:sz w:val="20"/>
                <w:lang w:val="nl-BE"/>
              </w:rPr>
            </w:pPr>
            <w:r w:rsidRPr="008E0BED">
              <w:rPr>
                <w:b/>
                <w:sz w:val="20"/>
                <w:lang w:val="nl-BE"/>
              </w:rPr>
              <w:t>Kringloopeconomie</w:t>
            </w:r>
          </w:p>
          <w:p w14:paraId="166B4ECD" w14:textId="4FF3B1FE" w:rsidR="00D43B0F" w:rsidRPr="008E0BED" w:rsidRDefault="00D43B0F" w:rsidP="00B248C8">
            <w:pPr>
              <w:ind w:left="360"/>
              <w:rPr>
                <w:sz w:val="20"/>
                <w:lang w:val="nl-BE"/>
              </w:rPr>
            </w:pPr>
          </w:p>
        </w:tc>
        <w:tc>
          <w:tcPr>
            <w:tcW w:w="2410" w:type="dxa"/>
          </w:tcPr>
          <w:p w14:paraId="0DF96279" w14:textId="77777777" w:rsidR="008F4E8B" w:rsidRPr="008E0BED" w:rsidRDefault="008F4E8B" w:rsidP="00724A7A">
            <w:pPr>
              <w:pStyle w:val="ListParagraph"/>
              <w:numPr>
                <w:ilvl w:val="0"/>
                <w:numId w:val="121"/>
              </w:numPr>
              <w:ind w:left="323" w:hanging="284"/>
              <w:rPr>
                <w:sz w:val="20"/>
                <w:lang w:val="nl-BE"/>
              </w:rPr>
            </w:pPr>
            <w:r w:rsidRPr="008E0BED">
              <w:rPr>
                <w:sz w:val="20"/>
                <w:lang w:val="nl-BE"/>
              </w:rPr>
              <w:lastRenderedPageBreak/>
              <w:t>Dichtheid</w:t>
            </w:r>
          </w:p>
          <w:p w14:paraId="33437235" w14:textId="77777777" w:rsidR="008F4E8B" w:rsidRPr="008E0BED" w:rsidRDefault="008F4E8B" w:rsidP="00724A7A">
            <w:pPr>
              <w:pStyle w:val="ListParagraph"/>
              <w:numPr>
                <w:ilvl w:val="0"/>
                <w:numId w:val="121"/>
              </w:numPr>
              <w:ind w:left="323" w:hanging="284"/>
              <w:rPr>
                <w:sz w:val="20"/>
                <w:lang w:val="nl-BE"/>
              </w:rPr>
            </w:pPr>
            <w:r w:rsidRPr="008E0BED">
              <w:rPr>
                <w:sz w:val="20"/>
                <w:lang w:val="nl-BE"/>
              </w:rPr>
              <w:t xml:space="preserve">Flexibiliteit / evolutief karakter </w:t>
            </w:r>
          </w:p>
          <w:p w14:paraId="3D812236" w14:textId="033A4D8C" w:rsidR="008F4E8B" w:rsidRPr="008E0BED" w:rsidRDefault="008F4E8B" w:rsidP="00724A7A">
            <w:pPr>
              <w:pStyle w:val="ListParagraph"/>
              <w:numPr>
                <w:ilvl w:val="0"/>
                <w:numId w:val="121"/>
              </w:numPr>
              <w:ind w:left="323" w:hanging="284"/>
              <w:rPr>
                <w:sz w:val="20"/>
                <w:lang w:val="nl-BE"/>
              </w:rPr>
            </w:pPr>
            <w:r w:rsidRPr="008E0BED">
              <w:rPr>
                <w:sz w:val="20"/>
                <w:lang w:val="nl-BE"/>
              </w:rPr>
              <w:t>Gemengd</w:t>
            </w:r>
            <w:r w:rsidR="00BB6DFE" w:rsidRPr="008E0BED">
              <w:rPr>
                <w:sz w:val="20"/>
                <w:lang w:val="nl-BE"/>
              </w:rPr>
              <w:t>heid</w:t>
            </w:r>
          </w:p>
          <w:p w14:paraId="7033B1A3" w14:textId="77777777" w:rsidR="00D43B0F" w:rsidRPr="008E0BED" w:rsidRDefault="008F4E8B" w:rsidP="00724A7A">
            <w:pPr>
              <w:pStyle w:val="ListParagraph"/>
              <w:numPr>
                <w:ilvl w:val="0"/>
                <w:numId w:val="121"/>
              </w:numPr>
              <w:ind w:left="323" w:hanging="284"/>
              <w:rPr>
                <w:sz w:val="20"/>
                <w:lang w:val="nl-BE"/>
              </w:rPr>
            </w:pPr>
            <w:r w:rsidRPr="008E0BED">
              <w:rPr>
                <w:sz w:val="20"/>
                <w:lang w:val="nl-BE"/>
              </w:rPr>
              <w:t>Ruimtelijke kwaliteit</w:t>
            </w:r>
          </w:p>
          <w:p w14:paraId="6064B03B" w14:textId="77777777" w:rsidR="008F4E8B" w:rsidRPr="008E0BED" w:rsidRDefault="008F4E8B" w:rsidP="008F4E8B">
            <w:pPr>
              <w:pStyle w:val="ListParagraph"/>
              <w:ind w:left="280"/>
              <w:rPr>
                <w:sz w:val="20"/>
                <w:lang w:val="nl-BE"/>
              </w:rPr>
            </w:pPr>
          </w:p>
          <w:p w14:paraId="20DEDB9B" w14:textId="77777777" w:rsidR="008F4E8B" w:rsidRPr="008E0BED" w:rsidRDefault="008F4E8B" w:rsidP="00724A7A">
            <w:pPr>
              <w:pStyle w:val="ListParagraph"/>
              <w:numPr>
                <w:ilvl w:val="0"/>
                <w:numId w:val="121"/>
              </w:numPr>
              <w:ind w:left="323" w:hanging="284"/>
              <w:rPr>
                <w:sz w:val="20"/>
                <w:lang w:val="nl-BE"/>
              </w:rPr>
            </w:pPr>
            <w:r w:rsidRPr="008E0BED">
              <w:rPr>
                <w:sz w:val="20"/>
                <w:lang w:val="nl-BE"/>
              </w:rPr>
              <w:t>Sociale cohesie</w:t>
            </w:r>
          </w:p>
          <w:p w14:paraId="2DA61825" w14:textId="77777777" w:rsidR="008F4E8B" w:rsidRPr="008E0BED" w:rsidRDefault="008F4E8B" w:rsidP="00724A7A">
            <w:pPr>
              <w:pStyle w:val="ListParagraph"/>
              <w:numPr>
                <w:ilvl w:val="0"/>
                <w:numId w:val="121"/>
              </w:numPr>
              <w:ind w:left="323" w:hanging="284"/>
              <w:rPr>
                <w:sz w:val="20"/>
                <w:lang w:val="nl-BE"/>
              </w:rPr>
            </w:pPr>
            <w:r w:rsidRPr="008E0BED">
              <w:rPr>
                <w:sz w:val="20"/>
                <w:lang w:val="nl-BE"/>
              </w:rPr>
              <w:t>Nieuwe gebruiken</w:t>
            </w:r>
          </w:p>
          <w:p w14:paraId="3BBBA2A7" w14:textId="77777777" w:rsidR="008F4E8B" w:rsidRPr="008E0BED" w:rsidRDefault="008F4E8B" w:rsidP="00724A7A">
            <w:pPr>
              <w:pStyle w:val="ListParagraph"/>
              <w:numPr>
                <w:ilvl w:val="0"/>
                <w:numId w:val="121"/>
              </w:numPr>
              <w:ind w:left="323" w:hanging="284"/>
              <w:rPr>
                <w:sz w:val="20"/>
                <w:lang w:val="nl-BE"/>
              </w:rPr>
            </w:pPr>
            <w:r w:rsidRPr="008E0BED">
              <w:rPr>
                <w:sz w:val="20"/>
                <w:lang w:val="nl-BE"/>
              </w:rPr>
              <w:t>Socio-economisch</w:t>
            </w:r>
          </w:p>
          <w:p w14:paraId="0C9D2259" w14:textId="77777777" w:rsidR="008F4E8B" w:rsidRPr="008E0BED" w:rsidRDefault="008F4E8B" w:rsidP="00724A7A">
            <w:pPr>
              <w:pStyle w:val="ListParagraph"/>
              <w:numPr>
                <w:ilvl w:val="0"/>
                <w:numId w:val="121"/>
              </w:numPr>
              <w:ind w:left="323" w:hanging="284"/>
              <w:rPr>
                <w:sz w:val="20"/>
                <w:lang w:val="nl-BE"/>
              </w:rPr>
            </w:pPr>
            <w:r w:rsidRPr="008E0BED">
              <w:rPr>
                <w:sz w:val="20"/>
                <w:lang w:val="nl-BE"/>
              </w:rPr>
              <w:t>Beheer</w:t>
            </w:r>
          </w:p>
          <w:p w14:paraId="7B8EE688" w14:textId="77777777" w:rsidR="008F4E8B" w:rsidRPr="008E0BED" w:rsidRDefault="008F4E8B" w:rsidP="00724A7A">
            <w:pPr>
              <w:pStyle w:val="ListParagraph"/>
              <w:ind w:left="323"/>
              <w:rPr>
                <w:sz w:val="20"/>
                <w:lang w:val="nl-BE"/>
              </w:rPr>
            </w:pPr>
          </w:p>
          <w:p w14:paraId="1FA62FA2" w14:textId="38CE26AC" w:rsidR="008F4E8B" w:rsidRPr="008E0BED" w:rsidRDefault="00944FED" w:rsidP="008F4E8B">
            <w:pPr>
              <w:pStyle w:val="ListParagraph"/>
              <w:numPr>
                <w:ilvl w:val="0"/>
                <w:numId w:val="121"/>
              </w:numPr>
              <w:ind w:left="323" w:hanging="284"/>
              <w:rPr>
                <w:sz w:val="20"/>
                <w:lang w:val="nl-BE"/>
              </w:rPr>
            </w:pPr>
            <w:r w:rsidRPr="008E0BED">
              <w:rPr>
                <w:sz w:val="20"/>
                <w:lang w:val="nl-BE"/>
              </w:rPr>
              <w:t>Energie</w:t>
            </w:r>
          </w:p>
          <w:p w14:paraId="457E1FAF" w14:textId="3221953E" w:rsidR="008F4E8B" w:rsidRPr="008E0BED" w:rsidRDefault="00D45D33" w:rsidP="008F4E8B">
            <w:pPr>
              <w:pStyle w:val="ListParagraph"/>
              <w:numPr>
                <w:ilvl w:val="0"/>
                <w:numId w:val="121"/>
              </w:numPr>
              <w:ind w:left="323" w:hanging="284"/>
              <w:rPr>
                <w:sz w:val="20"/>
                <w:lang w:val="nl-BE"/>
              </w:rPr>
            </w:pPr>
            <w:r w:rsidRPr="008E0BED">
              <w:rPr>
                <w:sz w:val="20"/>
                <w:lang w:val="nl-BE"/>
              </w:rPr>
              <w:t>Water</w:t>
            </w:r>
          </w:p>
          <w:p w14:paraId="12926181" w14:textId="4D674716" w:rsidR="008F4E8B" w:rsidRPr="008E0BED" w:rsidRDefault="00D45D33" w:rsidP="008F4E8B">
            <w:pPr>
              <w:pStyle w:val="ListParagraph"/>
              <w:numPr>
                <w:ilvl w:val="0"/>
                <w:numId w:val="121"/>
              </w:numPr>
              <w:ind w:left="323" w:hanging="284"/>
              <w:rPr>
                <w:sz w:val="20"/>
                <w:lang w:val="nl-BE"/>
              </w:rPr>
            </w:pPr>
            <w:r w:rsidRPr="008E0BED">
              <w:rPr>
                <w:sz w:val="20"/>
                <w:lang w:val="nl-BE"/>
              </w:rPr>
              <w:t>Materialen</w:t>
            </w:r>
          </w:p>
          <w:p w14:paraId="70980B90" w14:textId="0E1EEF7C" w:rsidR="008F4E8B" w:rsidRPr="008E0BED" w:rsidRDefault="00D45D33" w:rsidP="00724A7A">
            <w:pPr>
              <w:pStyle w:val="ListParagraph"/>
              <w:numPr>
                <w:ilvl w:val="0"/>
                <w:numId w:val="121"/>
              </w:numPr>
              <w:ind w:left="323" w:hanging="284"/>
              <w:rPr>
                <w:sz w:val="20"/>
                <w:lang w:val="nl-BE"/>
              </w:rPr>
            </w:pPr>
            <w:r w:rsidRPr="008E0BED">
              <w:rPr>
                <w:sz w:val="20"/>
                <w:lang w:val="nl-BE"/>
              </w:rPr>
              <w:t>Natuurlijke omgeving en biodiversiteit</w:t>
            </w:r>
          </w:p>
          <w:p w14:paraId="08C2D11D" w14:textId="5B153E6C" w:rsidR="006F43BE" w:rsidRPr="008E0BED" w:rsidRDefault="006F43BE" w:rsidP="00724A7A">
            <w:pPr>
              <w:pStyle w:val="ListParagraph"/>
              <w:numPr>
                <w:ilvl w:val="0"/>
                <w:numId w:val="121"/>
              </w:numPr>
              <w:ind w:left="323" w:hanging="284"/>
              <w:rPr>
                <w:sz w:val="20"/>
                <w:lang w:val="nl-BE"/>
              </w:rPr>
            </w:pPr>
            <w:r w:rsidRPr="008E0BED">
              <w:rPr>
                <w:sz w:val="20"/>
                <w:lang w:val="nl-BE"/>
              </w:rPr>
              <w:t>Comfort en gezondheid</w:t>
            </w:r>
          </w:p>
          <w:p w14:paraId="4922B557" w14:textId="77777777" w:rsidR="00D45D33" w:rsidRPr="008E0BED" w:rsidRDefault="00D45D33" w:rsidP="00D45D33">
            <w:pPr>
              <w:pStyle w:val="ListParagraph"/>
              <w:numPr>
                <w:ilvl w:val="0"/>
                <w:numId w:val="121"/>
              </w:numPr>
              <w:ind w:left="323" w:hanging="284"/>
              <w:rPr>
                <w:sz w:val="20"/>
                <w:lang w:val="nl-BE"/>
              </w:rPr>
            </w:pPr>
            <w:r w:rsidRPr="008E0BED">
              <w:rPr>
                <w:sz w:val="20"/>
                <w:lang w:val="nl-BE"/>
              </w:rPr>
              <w:t>Beheer van het gebouw</w:t>
            </w:r>
          </w:p>
          <w:p w14:paraId="13F4D1DB" w14:textId="355BF0DD" w:rsidR="006F43BE" w:rsidRPr="008E0BED" w:rsidRDefault="006F43BE" w:rsidP="00724A7A">
            <w:pPr>
              <w:pStyle w:val="ListParagraph"/>
              <w:numPr>
                <w:ilvl w:val="0"/>
                <w:numId w:val="121"/>
              </w:numPr>
              <w:ind w:left="323" w:hanging="284"/>
              <w:rPr>
                <w:sz w:val="20"/>
                <w:lang w:val="nl-BE"/>
              </w:rPr>
            </w:pPr>
            <w:r w:rsidRPr="008E0BED">
              <w:rPr>
                <w:sz w:val="20"/>
                <w:lang w:val="nl-BE"/>
              </w:rPr>
              <w:t>Mobiliteit</w:t>
            </w:r>
          </w:p>
          <w:p w14:paraId="66E87ADD" w14:textId="77777777" w:rsidR="006D4D79" w:rsidRPr="008E0BED" w:rsidRDefault="006D4D79" w:rsidP="00047808">
            <w:pPr>
              <w:pStyle w:val="ListParagraph"/>
              <w:ind w:left="323"/>
              <w:rPr>
                <w:sz w:val="20"/>
                <w:lang w:val="nl-BE"/>
              </w:rPr>
            </w:pPr>
          </w:p>
          <w:p w14:paraId="683A7199" w14:textId="15390DDC" w:rsidR="002A3EA4" w:rsidRPr="008E0BED" w:rsidRDefault="00D45D33" w:rsidP="002A3EA4">
            <w:pPr>
              <w:pStyle w:val="ListParagraph"/>
              <w:numPr>
                <w:ilvl w:val="0"/>
                <w:numId w:val="121"/>
              </w:numPr>
              <w:spacing w:after="200" w:line="276" w:lineRule="auto"/>
              <w:ind w:left="323" w:hanging="284"/>
              <w:rPr>
                <w:sz w:val="20"/>
                <w:lang w:val="nl-BE"/>
              </w:rPr>
            </w:pPr>
            <w:r w:rsidRPr="008E0BED">
              <w:rPr>
                <w:sz w:val="20"/>
                <w:lang w:val="nl-BE"/>
              </w:rPr>
              <w:t xml:space="preserve">Materiële hulpbronnen </w:t>
            </w:r>
          </w:p>
          <w:p w14:paraId="77613BA7" w14:textId="6B8AC376" w:rsidR="002A3EA4" w:rsidRPr="008E0BED" w:rsidRDefault="002A3EA4" w:rsidP="00FC4020">
            <w:pPr>
              <w:pStyle w:val="ListParagraph"/>
              <w:numPr>
                <w:ilvl w:val="0"/>
                <w:numId w:val="121"/>
              </w:numPr>
              <w:ind w:left="323" w:hanging="284"/>
              <w:rPr>
                <w:sz w:val="20"/>
                <w:lang w:val="nl-BE"/>
              </w:rPr>
            </w:pPr>
            <w:r w:rsidRPr="008E0BED">
              <w:rPr>
                <w:sz w:val="20"/>
                <w:lang w:val="nl-BE"/>
              </w:rPr>
              <w:t>Personeel</w:t>
            </w:r>
          </w:p>
          <w:p w14:paraId="4F186C05" w14:textId="14B35F0B" w:rsidR="008F4E8B" w:rsidRPr="008E0BED" w:rsidRDefault="008F4E8B" w:rsidP="00C02AB9">
            <w:pPr>
              <w:rPr>
                <w:sz w:val="20"/>
                <w:lang w:val="nl-BE"/>
              </w:rPr>
            </w:pPr>
          </w:p>
        </w:tc>
      </w:tr>
      <w:tr w:rsidR="00E45196" w:rsidRPr="008E0BED" w14:paraId="13D2F615" w14:textId="77777777" w:rsidTr="002F220B">
        <w:trPr>
          <w:trHeight w:val="558"/>
        </w:trPr>
        <w:tc>
          <w:tcPr>
            <w:tcW w:w="1662" w:type="dxa"/>
          </w:tcPr>
          <w:p w14:paraId="57F733F8" w14:textId="55F8EEE8" w:rsidR="00E45196" w:rsidRPr="008E0BED" w:rsidRDefault="00C06B49" w:rsidP="001768A2">
            <w:pPr>
              <w:rPr>
                <w:b/>
                <w:sz w:val="20"/>
                <w:lang w:val="nl-BE"/>
              </w:rPr>
            </w:pPr>
            <w:r w:rsidRPr="008E0BED">
              <w:rPr>
                <w:b/>
                <w:sz w:val="20"/>
                <w:lang w:val="nl-BE"/>
              </w:rPr>
              <w:lastRenderedPageBreak/>
              <w:t>Transversale benadering</w:t>
            </w:r>
          </w:p>
        </w:tc>
        <w:tc>
          <w:tcPr>
            <w:tcW w:w="4400" w:type="dxa"/>
          </w:tcPr>
          <w:p w14:paraId="41919426" w14:textId="3C0CB677" w:rsidR="00E45196" w:rsidRPr="008E0BED" w:rsidRDefault="00E45196" w:rsidP="001768A2">
            <w:pPr>
              <w:rPr>
                <w:sz w:val="20"/>
                <w:lang w:val="nl-BE"/>
              </w:rPr>
            </w:pPr>
          </w:p>
        </w:tc>
        <w:tc>
          <w:tcPr>
            <w:tcW w:w="2410" w:type="dxa"/>
          </w:tcPr>
          <w:p w14:paraId="08ED5498" w14:textId="77777777" w:rsidR="00E45196" w:rsidRPr="008E0BED" w:rsidRDefault="00E45196" w:rsidP="001768A2">
            <w:pPr>
              <w:contextualSpacing/>
              <w:rPr>
                <w:sz w:val="20"/>
                <w:lang w:val="nl-BE"/>
              </w:rPr>
            </w:pPr>
          </w:p>
        </w:tc>
      </w:tr>
      <w:tr w:rsidR="00462C7B" w:rsidRPr="008E0BED" w14:paraId="6AE1E401" w14:textId="77777777" w:rsidTr="002F220B">
        <w:trPr>
          <w:trHeight w:val="992"/>
        </w:trPr>
        <w:tc>
          <w:tcPr>
            <w:tcW w:w="1662" w:type="dxa"/>
          </w:tcPr>
          <w:p w14:paraId="2AE33220" w14:textId="285BB676" w:rsidR="00462C7B" w:rsidRPr="008E0BED" w:rsidRDefault="00462C7B" w:rsidP="001768A2">
            <w:pPr>
              <w:rPr>
                <w:b/>
                <w:sz w:val="20"/>
                <w:lang w:val="nl-BE"/>
              </w:rPr>
            </w:pPr>
            <w:r w:rsidRPr="008E0BED">
              <w:rPr>
                <w:b/>
                <w:sz w:val="20"/>
                <w:lang w:val="nl-BE"/>
              </w:rPr>
              <w:t>Begeleiding</w:t>
            </w:r>
          </w:p>
        </w:tc>
        <w:tc>
          <w:tcPr>
            <w:tcW w:w="4400" w:type="dxa"/>
          </w:tcPr>
          <w:p w14:paraId="6906C45F" w14:textId="7C3500A7" w:rsidR="00D43B0F" w:rsidRPr="008E0BED" w:rsidRDefault="00781BD8" w:rsidP="001768A2">
            <w:pPr>
              <w:rPr>
                <w:sz w:val="20"/>
                <w:lang w:val="nl-BE"/>
              </w:rPr>
            </w:pPr>
            <w:r>
              <w:rPr>
                <w:sz w:val="20"/>
                <w:lang w:val="nl-BE"/>
              </w:rPr>
              <w:t>v</w:t>
            </w:r>
            <w:r w:rsidR="00D43B0F" w:rsidRPr="008E0BED">
              <w:rPr>
                <w:sz w:val="20"/>
                <w:lang w:val="nl-BE"/>
              </w:rPr>
              <w:t>erstrekt door Homegrade</w:t>
            </w:r>
          </w:p>
          <w:p w14:paraId="2717FF7B" w14:textId="6BCB047A" w:rsidR="00B45849" w:rsidRPr="008E0BED" w:rsidRDefault="00B45849" w:rsidP="00B45849">
            <w:pPr>
              <w:rPr>
                <w:sz w:val="20"/>
                <w:szCs w:val="20"/>
                <w:lang w:val="nl-BE"/>
              </w:rPr>
            </w:pPr>
            <w:r w:rsidRPr="008E0BED">
              <w:rPr>
                <w:sz w:val="20"/>
                <w:szCs w:val="20"/>
                <w:lang w:val="nl-BE"/>
              </w:rPr>
              <w:t>aanvraag tot 1 juni 2018</w:t>
            </w:r>
          </w:p>
          <w:p w14:paraId="19C00D3E" w14:textId="5EB0E2FB" w:rsidR="00B45849" w:rsidRPr="008E0BED" w:rsidRDefault="00171ECA" w:rsidP="00B45849">
            <w:pPr>
              <w:rPr>
                <w:sz w:val="20"/>
                <w:lang w:val="nl-BE"/>
              </w:rPr>
            </w:pPr>
            <w:hyperlink r:id="rId31" w:history="1">
              <w:r w:rsidR="00B45849" w:rsidRPr="008E0BED">
                <w:rPr>
                  <w:rStyle w:val="Hyperlink"/>
                  <w:sz w:val="20"/>
                  <w:szCs w:val="20"/>
                  <w:lang w:val="nl-BE"/>
                </w:rPr>
                <w:t>be.exemplary@homegrade.brussels</w:t>
              </w:r>
            </w:hyperlink>
          </w:p>
        </w:tc>
        <w:tc>
          <w:tcPr>
            <w:tcW w:w="2410" w:type="dxa"/>
          </w:tcPr>
          <w:p w14:paraId="77C8BC04" w14:textId="6C01F9B8" w:rsidR="00462C7B" w:rsidRPr="008E0BED" w:rsidRDefault="0030411E" w:rsidP="00BA504F">
            <w:pPr>
              <w:contextualSpacing/>
              <w:rPr>
                <w:sz w:val="20"/>
                <w:lang w:val="nl-BE"/>
              </w:rPr>
            </w:pPr>
            <w:r w:rsidRPr="008E0BED">
              <w:rPr>
                <w:sz w:val="20"/>
                <w:lang w:val="nl-BE"/>
              </w:rPr>
              <w:t>Zie</w:t>
            </w:r>
            <w:r w:rsidR="00477437" w:rsidRPr="008E0BED">
              <w:rPr>
                <w:sz w:val="20"/>
                <w:lang w:val="nl-BE"/>
              </w:rPr>
              <w:t xml:space="preserve"> </w:t>
            </w:r>
            <w:r w:rsidR="00BA504F" w:rsidRPr="008E0BED">
              <w:rPr>
                <w:sz w:val="20"/>
                <w:lang w:val="nl-BE"/>
              </w:rPr>
              <w:t>II.4.3</w:t>
            </w:r>
          </w:p>
        </w:tc>
      </w:tr>
      <w:tr w:rsidR="00C11489" w:rsidRPr="008E0BED" w14:paraId="610A7750" w14:textId="77777777" w:rsidTr="002F220B">
        <w:trPr>
          <w:trHeight w:val="992"/>
        </w:trPr>
        <w:tc>
          <w:tcPr>
            <w:tcW w:w="1662" w:type="dxa"/>
          </w:tcPr>
          <w:p w14:paraId="671CBA2D" w14:textId="77777777" w:rsidR="00C11489" w:rsidRPr="008E0BED" w:rsidRDefault="00C11489" w:rsidP="001768A2">
            <w:pPr>
              <w:rPr>
                <w:b/>
                <w:sz w:val="20"/>
                <w:lang w:val="nl-BE"/>
              </w:rPr>
            </w:pPr>
            <w:r w:rsidRPr="008E0BED">
              <w:rPr>
                <w:b/>
                <w:sz w:val="20"/>
                <w:lang w:val="nl-BE"/>
              </w:rPr>
              <w:t>Kandidaatstelling</w:t>
            </w:r>
          </w:p>
        </w:tc>
        <w:tc>
          <w:tcPr>
            <w:tcW w:w="4400" w:type="dxa"/>
          </w:tcPr>
          <w:p w14:paraId="541F4D67" w14:textId="52A94ACF" w:rsidR="00C11489" w:rsidRPr="008E0BED" w:rsidRDefault="00464EDA" w:rsidP="001768A2">
            <w:pPr>
              <w:rPr>
                <w:b/>
                <w:sz w:val="20"/>
                <w:lang w:val="nl-BE"/>
              </w:rPr>
            </w:pPr>
            <w:r w:rsidRPr="008E0BED">
              <w:rPr>
                <w:b/>
                <w:sz w:val="20"/>
                <w:szCs w:val="20"/>
                <w:lang w:val="nl-BE"/>
              </w:rPr>
              <w:t>29 juni 2018</w:t>
            </w:r>
            <w:r w:rsidR="00C11489" w:rsidRPr="008E0BED">
              <w:rPr>
                <w:b/>
                <w:sz w:val="20"/>
                <w:lang w:val="nl-BE"/>
              </w:rPr>
              <w:t>, 12.00 uur</w:t>
            </w:r>
          </w:p>
          <w:p w14:paraId="4FE94853" w14:textId="77777777" w:rsidR="00C11489" w:rsidRPr="008E0BED" w:rsidRDefault="00C11489" w:rsidP="00E31E33">
            <w:pPr>
              <w:rPr>
                <w:sz w:val="20"/>
                <w:lang w:val="nl-BE"/>
              </w:rPr>
            </w:pPr>
            <w:r w:rsidRPr="008E0BED">
              <w:rPr>
                <w:sz w:val="20"/>
                <w:lang w:val="nl-BE"/>
              </w:rPr>
              <w:t xml:space="preserve">4 exemplaren met de post </w:t>
            </w:r>
          </w:p>
          <w:p w14:paraId="4388852C" w14:textId="77777777" w:rsidR="00C11489" w:rsidRPr="008E0BED" w:rsidRDefault="00C11489" w:rsidP="00E10C1A">
            <w:pPr>
              <w:rPr>
                <w:sz w:val="20"/>
                <w:lang w:val="nl-BE"/>
              </w:rPr>
            </w:pPr>
            <w:r w:rsidRPr="008E0BED">
              <w:rPr>
                <w:sz w:val="20"/>
                <w:lang w:val="nl-BE"/>
              </w:rPr>
              <w:t>en 1 exemplaar via e-mail</w:t>
            </w:r>
          </w:p>
        </w:tc>
        <w:tc>
          <w:tcPr>
            <w:tcW w:w="2410" w:type="dxa"/>
          </w:tcPr>
          <w:p w14:paraId="6769CDD6" w14:textId="22D5F311" w:rsidR="00C11489" w:rsidRPr="008E0BED" w:rsidRDefault="0030411E" w:rsidP="00BA504F">
            <w:pPr>
              <w:contextualSpacing/>
              <w:rPr>
                <w:sz w:val="20"/>
                <w:lang w:val="nl-BE"/>
              </w:rPr>
            </w:pPr>
            <w:r w:rsidRPr="008E0BED">
              <w:rPr>
                <w:sz w:val="20"/>
                <w:lang w:val="nl-BE"/>
              </w:rPr>
              <w:t>Zie</w:t>
            </w:r>
            <w:r w:rsidR="00477437" w:rsidRPr="008E0BED">
              <w:rPr>
                <w:sz w:val="20"/>
                <w:lang w:val="nl-BE"/>
              </w:rPr>
              <w:t xml:space="preserve"> </w:t>
            </w:r>
            <w:r w:rsidR="00BA504F" w:rsidRPr="008E0BED">
              <w:rPr>
                <w:sz w:val="20"/>
                <w:lang w:val="nl-BE"/>
              </w:rPr>
              <w:t>II.3.1</w:t>
            </w:r>
          </w:p>
        </w:tc>
      </w:tr>
      <w:tr w:rsidR="00462C7B" w:rsidRPr="008E0BED" w14:paraId="67E9B14B" w14:textId="77777777" w:rsidTr="002F220B">
        <w:trPr>
          <w:trHeight w:val="992"/>
        </w:trPr>
        <w:tc>
          <w:tcPr>
            <w:tcW w:w="1662" w:type="dxa"/>
          </w:tcPr>
          <w:p w14:paraId="69901978" w14:textId="77777777" w:rsidR="00462C7B" w:rsidRPr="008E0BED" w:rsidRDefault="00462C7B" w:rsidP="001768A2">
            <w:pPr>
              <w:rPr>
                <w:b/>
                <w:sz w:val="20"/>
                <w:lang w:val="nl-BE"/>
              </w:rPr>
            </w:pPr>
            <w:r w:rsidRPr="008E0BED">
              <w:rPr>
                <w:b/>
                <w:sz w:val="20"/>
                <w:lang w:val="nl-BE"/>
              </w:rPr>
              <w:t>Planning</w:t>
            </w:r>
          </w:p>
        </w:tc>
        <w:tc>
          <w:tcPr>
            <w:tcW w:w="4400" w:type="dxa"/>
          </w:tcPr>
          <w:p w14:paraId="6B7E411E" w14:textId="43A7CD7A" w:rsidR="005F1252" w:rsidRPr="008E0BED" w:rsidRDefault="00BB6DFE" w:rsidP="001768A2">
            <w:pPr>
              <w:rPr>
                <w:sz w:val="20"/>
                <w:lang w:val="nl-BE"/>
              </w:rPr>
            </w:pPr>
            <w:r w:rsidRPr="008E0BED">
              <w:rPr>
                <w:sz w:val="20"/>
                <w:lang w:val="nl-BE"/>
              </w:rPr>
              <w:t xml:space="preserve">Lancering: </w:t>
            </w:r>
            <w:r w:rsidR="00464EDA" w:rsidRPr="008E0BED">
              <w:rPr>
                <w:sz w:val="20"/>
                <w:lang w:val="nl-BE"/>
              </w:rPr>
              <w:t>mars 2018</w:t>
            </w:r>
          </w:p>
          <w:p w14:paraId="2932FB95" w14:textId="1F94464A" w:rsidR="005F1252" w:rsidRPr="008E0BED" w:rsidRDefault="00462C7B" w:rsidP="00B27753">
            <w:pPr>
              <w:rPr>
                <w:sz w:val="20"/>
                <w:lang w:val="nl-BE"/>
              </w:rPr>
            </w:pPr>
            <w:r w:rsidRPr="008E0BED">
              <w:rPr>
                <w:sz w:val="20"/>
                <w:lang w:val="nl-BE"/>
              </w:rPr>
              <w:t xml:space="preserve">Informatievergadering: </w:t>
            </w:r>
            <w:r w:rsidR="00464EDA" w:rsidRPr="008E0BED">
              <w:rPr>
                <w:sz w:val="20"/>
                <w:lang w:val="nl-BE"/>
              </w:rPr>
              <w:t>ma</w:t>
            </w:r>
            <w:r w:rsidR="00781BD8">
              <w:rPr>
                <w:sz w:val="20"/>
                <w:lang w:val="nl-BE"/>
              </w:rPr>
              <w:t>art</w:t>
            </w:r>
            <w:r w:rsidR="00464EDA" w:rsidRPr="008E0BED">
              <w:rPr>
                <w:sz w:val="20"/>
                <w:lang w:val="nl-BE"/>
              </w:rPr>
              <w:t xml:space="preserve"> </w:t>
            </w:r>
          </w:p>
          <w:p w14:paraId="567AB197" w14:textId="6DFDD274" w:rsidR="00462C7B" w:rsidRPr="008E0BED" w:rsidRDefault="00155E0C" w:rsidP="001768A2">
            <w:pPr>
              <w:rPr>
                <w:sz w:val="20"/>
                <w:lang w:val="nl-BE"/>
              </w:rPr>
            </w:pPr>
            <w:r w:rsidRPr="008E0BED">
              <w:rPr>
                <w:sz w:val="20"/>
                <w:lang w:val="nl-BE"/>
              </w:rPr>
              <w:t>jury september 2018</w:t>
            </w:r>
          </w:p>
          <w:p w14:paraId="3BFBD5A2" w14:textId="77777777" w:rsidR="00462C7B" w:rsidRPr="008E0BED" w:rsidRDefault="00462C7B" w:rsidP="001768A2">
            <w:pPr>
              <w:ind w:left="360"/>
              <w:rPr>
                <w:sz w:val="20"/>
                <w:lang w:val="nl-BE"/>
              </w:rPr>
            </w:pPr>
          </w:p>
        </w:tc>
        <w:tc>
          <w:tcPr>
            <w:tcW w:w="2410" w:type="dxa"/>
          </w:tcPr>
          <w:p w14:paraId="473F7148" w14:textId="04DAAA52" w:rsidR="00462C7B" w:rsidRPr="008E0BED" w:rsidRDefault="0030411E" w:rsidP="00BA504F">
            <w:pPr>
              <w:contextualSpacing/>
              <w:rPr>
                <w:sz w:val="20"/>
                <w:lang w:val="nl-BE"/>
              </w:rPr>
            </w:pPr>
            <w:r w:rsidRPr="008E0BED">
              <w:rPr>
                <w:sz w:val="20"/>
                <w:lang w:val="nl-BE"/>
              </w:rPr>
              <w:t>Zie</w:t>
            </w:r>
            <w:r w:rsidR="00477437" w:rsidRPr="008E0BED">
              <w:rPr>
                <w:sz w:val="20"/>
                <w:lang w:val="nl-BE"/>
              </w:rPr>
              <w:t xml:space="preserve"> </w:t>
            </w:r>
            <w:r w:rsidR="00BA504F" w:rsidRPr="008E0BED">
              <w:rPr>
                <w:sz w:val="20"/>
                <w:lang w:val="nl-BE"/>
              </w:rPr>
              <w:t>II.3.2</w:t>
            </w:r>
          </w:p>
        </w:tc>
      </w:tr>
    </w:tbl>
    <w:p w14:paraId="0B4377CB" w14:textId="1C97CB68" w:rsidR="00551B4F" w:rsidRPr="008E0BED" w:rsidRDefault="00551B4F">
      <w:pPr>
        <w:rPr>
          <w:sz w:val="32"/>
          <w:lang w:val="nl-BE"/>
        </w:rPr>
      </w:pPr>
    </w:p>
    <w:p w14:paraId="0C25C248" w14:textId="77777777" w:rsidR="007D5E1C" w:rsidRPr="008E0BED" w:rsidRDefault="007D5E1C">
      <w:pPr>
        <w:rPr>
          <w:sz w:val="32"/>
          <w:lang w:val="nl-BE"/>
        </w:rPr>
      </w:pPr>
    </w:p>
    <w:p w14:paraId="2A78E4A0" w14:textId="77777777" w:rsidR="00A40568" w:rsidRPr="008E0BED" w:rsidRDefault="00A40568" w:rsidP="00116E22">
      <w:pPr>
        <w:jc w:val="both"/>
        <w:rPr>
          <w:sz w:val="32"/>
          <w:lang w:val="nl-BE"/>
        </w:rPr>
      </w:pPr>
    </w:p>
    <w:p w14:paraId="7AE78891" w14:textId="77777777" w:rsidR="00A40568" w:rsidRPr="008E0BED" w:rsidRDefault="00A40568" w:rsidP="00116E22">
      <w:pPr>
        <w:jc w:val="both"/>
        <w:rPr>
          <w:sz w:val="32"/>
          <w:lang w:val="nl-BE"/>
        </w:rPr>
      </w:pPr>
    </w:p>
    <w:p w14:paraId="1F6F1698" w14:textId="77777777" w:rsidR="00A40568" w:rsidRPr="008E0BED" w:rsidRDefault="00A40568" w:rsidP="00116E22">
      <w:pPr>
        <w:jc w:val="both"/>
        <w:rPr>
          <w:sz w:val="32"/>
          <w:lang w:val="nl-BE"/>
        </w:rPr>
      </w:pPr>
    </w:p>
    <w:p w14:paraId="185B71A2" w14:textId="77777777" w:rsidR="00A40568" w:rsidRPr="008E0BED" w:rsidRDefault="00A40568" w:rsidP="00116E22">
      <w:pPr>
        <w:jc w:val="both"/>
        <w:rPr>
          <w:sz w:val="32"/>
          <w:lang w:val="nl-BE"/>
        </w:rPr>
      </w:pPr>
    </w:p>
    <w:p w14:paraId="07230203" w14:textId="77777777" w:rsidR="00A40568" w:rsidRPr="008E0BED" w:rsidRDefault="00A40568" w:rsidP="00116E22">
      <w:pPr>
        <w:jc w:val="both"/>
        <w:rPr>
          <w:sz w:val="32"/>
          <w:lang w:val="nl-BE"/>
        </w:rPr>
      </w:pPr>
    </w:p>
    <w:p w14:paraId="6510DC5E" w14:textId="77777777" w:rsidR="00A40568" w:rsidRPr="008E0BED" w:rsidRDefault="00A40568" w:rsidP="00116E22">
      <w:pPr>
        <w:jc w:val="both"/>
        <w:rPr>
          <w:sz w:val="32"/>
          <w:lang w:val="nl-BE"/>
        </w:rPr>
      </w:pPr>
    </w:p>
    <w:p w14:paraId="6FB184AE" w14:textId="4962D8F7" w:rsidR="00A40568" w:rsidRPr="008E0BED" w:rsidRDefault="004242C6" w:rsidP="009F5501">
      <w:pPr>
        <w:rPr>
          <w:rFonts w:ascii="Mercury Bold" w:hAnsi="Mercury Bold"/>
          <w:sz w:val="36"/>
          <w:lang w:val="nl-BE"/>
        </w:rPr>
      </w:pPr>
      <w:r w:rsidRPr="008E0BED">
        <w:rPr>
          <w:sz w:val="32"/>
          <w:lang w:val="nl-BE"/>
        </w:rPr>
        <w:br w:type="page"/>
      </w:r>
      <w:r w:rsidRPr="008E0BED">
        <w:rPr>
          <w:rFonts w:ascii="Mercury Bold" w:hAnsi="Mercury Bold"/>
          <w:sz w:val="36"/>
          <w:lang w:val="nl-BE"/>
        </w:rPr>
        <w:lastRenderedPageBreak/>
        <w:t>BIJLAGEN</w:t>
      </w:r>
    </w:p>
    <w:p w14:paraId="09EFD05B" w14:textId="0DB24832" w:rsidR="008C1865" w:rsidRPr="008E0BED" w:rsidRDefault="008C1865" w:rsidP="008C1865">
      <w:pPr>
        <w:jc w:val="both"/>
        <w:rPr>
          <w:sz w:val="20"/>
          <w:lang w:val="nl-BE"/>
        </w:rPr>
      </w:pPr>
      <w:r w:rsidRPr="008E0BED">
        <w:rPr>
          <w:sz w:val="20"/>
          <w:lang w:val="nl-BE"/>
        </w:rPr>
        <w:t xml:space="preserve">Bijlage </w:t>
      </w:r>
      <w:r w:rsidR="00B27753" w:rsidRPr="008E0BED">
        <w:rPr>
          <w:sz w:val="20"/>
          <w:lang w:val="nl-BE"/>
        </w:rPr>
        <w:t>1</w:t>
      </w:r>
      <w:r w:rsidRPr="008E0BED">
        <w:rPr>
          <w:sz w:val="20"/>
          <w:lang w:val="nl-BE"/>
        </w:rPr>
        <w:t xml:space="preserve"> / </w:t>
      </w:r>
      <w:r w:rsidR="00B27753" w:rsidRPr="008E0BED">
        <w:rPr>
          <w:sz w:val="20"/>
          <w:lang w:val="nl-BE"/>
        </w:rPr>
        <w:t xml:space="preserve">inschrijvingsformulier </w:t>
      </w:r>
    </w:p>
    <w:p w14:paraId="5018E0C4" w14:textId="77F10993" w:rsidR="00BF53C6" w:rsidRPr="008E0BED" w:rsidRDefault="00BF53C6" w:rsidP="00BF53C6">
      <w:pPr>
        <w:jc w:val="both"/>
        <w:rPr>
          <w:sz w:val="20"/>
          <w:lang w:val="nl-BE"/>
        </w:rPr>
      </w:pPr>
      <w:r w:rsidRPr="008E0BED">
        <w:rPr>
          <w:sz w:val="20"/>
          <w:lang w:val="nl-BE"/>
        </w:rPr>
        <w:t xml:space="preserve">Bijlage </w:t>
      </w:r>
      <w:r w:rsidR="00B27753" w:rsidRPr="008E0BED">
        <w:rPr>
          <w:sz w:val="20"/>
          <w:lang w:val="nl-BE"/>
        </w:rPr>
        <w:t>2</w:t>
      </w:r>
      <w:r w:rsidRPr="008E0BED">
        <w:rPr>
          <w:sz w:val="20"/>
          <w:lang w:val="nl-BE"/>
        </w:rPr>
        <w:t xml:space="preserve"> / </w:t>
      </w:r>
      <w:r w:rsidR="00781BD8">
        <w:rPr>
          <w:sz w:val="20"/>
          <w:lang w:val="nl-BE"/>
        </w:rPr>
        <w:t xml:space="preserve">stramien </w:t>
      </w:r>
      <w:r w:rsidR="00B27753" w:rsidRPr="008E0BED">
        <w:rPr>
          <w:sz w:val="20"/>
          <w:lang w:val="nl-BE"/>
        </w:rPr>
        <w:t>technische nota</w:t>
      </w:r>
    </w:p>
    <w:p w14:paraId="46AB9C62" w14:textId="37634F96" w:rsidR="008B36B0" w:rsidRPr="008E0BED" w:rsidRDefault="00692F54" w:rsidP="00BF53C6">
      <w:pPr>
        <w:jc w:val="both"/>
        <w:rPr>
          <w:sz w:val="20"/>
          <w:lang w:val="nl-BE"/>
        </w:rPr>
      </w:pPr>
      <w:r w:rsidRPr="008E0BED">
        <w:rPr>
          <w:sz w:val="20"/>
          <w:lang w:val="nl-BE"/>
        </w:rPr>
        <w:t xml:space="preserve">Bijlage </w:t>
      </w:r>
      <w:r w:rsidR="00B27753" w:rsidRPr="008E0BED">
        <w:rPr>
          <w:sz w:val="20"/>
          <w:lang w:val="nl-BE"/>
        </w:rPr>
        <w:t>3</w:t>
      </w:r>
      <w:r w:rsidRPr="008E0BED">
        <w:rPr>
          <w:sz w:val="20"/>
          <w:lang w:val="nl-BE"/>
        </w:rPr>
        <w:t xml:space="preserve"> </w:t>
      </w:r>
      <w:r w:rsidR="00B27753" w:rsidRPr="008E0BED">
        <w:rPr>
          <w:sz w:val="20"/>
          <w:lang w:val="nl-BE"/>
        </w:rPr>
        <w:t xml:space="preserve">/ verklaring op erewoord </w:t>
      </w:r>
    </w:p>
    <w:p w14:paraId="21190498" w14:textId="10806457" w:rsidR="0048241C" w:rsidRPr="008E0BED" w:rsidRDefault="0048241C" w:rsidP="001B0D6D">
      <w:pPr>
        <w:pStyle w:val="ListParagraph"/>
        <w:rPr>
          <w:lang w:val="nl-BE"/>
        </w:rPr>
      </w:pPr>
    </w:p>
    <w:sectPr w:rsidR="0048241C" w:rsidRPr="008E0BED" w:rsidSect="0074760E">
      <w:headerReference w:type="default" r:id="rId32"/>
      <w:footerReference w:type="default" r:id="rId33"/>
      <w:pgSz w:w="11906" w:h="16838"/>
      <w:pgMar w:top="1134" w:right="1417" w:bottom="1560"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73A45" w14:textId="77777777" w:rsidR="00522F7C" w:rsidRDefault="00522F7C" w:rsidP="00ED45B0">
      <w:pPr>
        <w:spacing w:after="0" w:line="240" w:lineRule="auto"/>
      </w:pPr>
      <w:r>
        <w:separator/>
      </w:r>
    </w:p>
  </w:endnote>
  <w:endnote w:type="continuationSeparator" w:id="0">
    <w:p w14:paraId="5C9F043E" w14:textId="77777777" w:rsidR="00522F7C" w:rsidRDefault="00522F7C" w:rsidP="00ED45B0">
      <w:pPr>
        <w:spacing w:after="0" w:line="240" w:lineRule="auto"/>
      </w:pPr>
      <w:r>
        <w:continuationSeparator/>
      </w:r>
    </w:p>
  </w:endnote>
  <w:endnote w:type="continuationNotice" w:id="1">
    <w:p w14:paraId="5790CAD8" w14:textId="77777777" w:rsidR="00522F7C" w:rsidRDefault="00522F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ercury Bold">
    <w:panose1 w:val="02000603000000020004"/>
    <w:charset w:val="00"/>
    <w:family w:val="modern"/>
    <w:notTrueType/>
    <w:pitch w:val="variable"/>
    <w:sig w:usb0="800000A7" w:usb1="4000204A" w:usb2="00000000" w:usb3="00000000" w:csb0="0000000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189991"/>
      <w:docPartObj>
        <w:docPartGallery w:val="Page Numbers (Bottom of Page)"/>
        <w:docPartUnique/>
      </w:docPartObj>
    </w:sdtPr>
    <w:sdtEndPr/>
    <w:sdtContent>
      <w:p w14:paraId="5E72E0FA" w14:textId="3E6F4D80" w:rsidR="00522F7C" w:rsidRDefault="00522F7C">
        <w:pPr>
          <w:pStyle w:val="Footer"/>
          <w:jc w:val="right"/>
        </w:pPr>
        <w:r>
          <w:rPr>
            <w:lang w:val="nl-NL"/>
          </w:rPr>
          <w:fldChar w:fldCharType="begin"/>
        </w:r>
        <w:r>
          <w:rPr>
            <w:lang w:val="nl-NL"/>
          </w:rPr>
          <w:instrText>PAGE   \* MERGEFORMAT</w:instrText>
        </w:r>
        <w:r>
          <w:rPr>
            <w:lang w:val="nl-NL"/>
          </w:rPr>
          <w:fldChar w:fldCharType="separate"/>
        </w:r>
        <w:r w:rsidR="00171ECA">
          <w:rPr>
            <w:noProof/>
            <w:lang w:val="nl-NL"/>
          </w:rPr>
          <w:t>38</w:t>
        </w:r>
        <w:r>
          <w:rPr>
            <w:lang w:val="nl-NL"/>
          </w:rPr>
          <w:fldChar w:fldCharType="end"/>
        </w:r>
      </w:p>
    </w:sdtContent>
  </w:sdt>
  <w:p w14:paraId="1D878C2E" w14:textId="77777777" w:rsidR="00522F7C" w:rsidRDefault="00522F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81E8A" w14:textId="77777777" w:rsidR="00522F7C" w:rsidRDefault="00522F7C" w:rsidP="00ED45B0">
      <w:pPr>
        <w:spacing w:after="0" w:line="240" w:lineRule="auto"/>
      </w:pPr>
      <w:r>
        <w:separator/>
      </w:r>
    </w:p>
  </w:footnote>
  <w:footnote w:type="continuationSeparator" w:id="0">
    <w:p w14:paraId="4E54460C" w14:textId="77777777" w:rsidR="00522F7C" w:rsidRDefault="00522F7C" w:rsidP="00ED45B0">
      <w:pPr>
        <w:spacing w:after="0" w:line="240" w:lineRule="auto"/>
      </w:pPr>
      <w:r>
        <w:continuationSeparator/>
      </w:r>
    </w:p>
  </w:footnote>
  <w:footnote w:type="continuationNotice" w:id="1">
    <w:p w14:paraId="10A3FA84" w14:textId="77777777" w:rsidR="00522F7C" w:rsidRDefault="00522F7C">
      <w:pPr>
        <w:spacing w:after="0" w:line="240" w:lineRule="auto"/>
      </w:pPr>
    </w:p>
  </w:footnote>
  <w:footnote w:id="2">
    <w:p w14:paraId="0B8D4964" w14:textId="77777777" w:rsidR="00522F7C" w:rsidRPr="008C1865" w:rsidRDefault="00522F7C" w:rsidP="007F4FAC">
      <w:pPr>
        <w:pStyle w:val="bodybeex"/>
        <w:rPr>
          <w:sz w:val="18"/>
          <w:szCs w:val="18"/>
          <w:lang w:val="nl-NL"/>
        </w:rPr>
      </w:pPr>
      <w:r w:rsidRPr="008C1865">
        <w:rPr>
          <w:rStyle w:val="FootnoteReference"/>
          <w:sz w:val="18"/>
          <w:szCs w:val="18"/>
          <w:lang w:val="nl-NL"/>
        </w:rPr>
        <w:footnoteRef/>
      </w:r>
      <w:r>
        <w:rPr>
          <w:sz w:val="18"/>
          <w:lang w:val="nl-NL"/>
        </w:rPr>
        <w:t xml:space="preserve">- artikelen 107 en 108 van het Verdrag betreffende de werking van de Europese Unie </w:t>
      </w:r>
    </w:p>
    <w:p w14:paraId="46453C5F" w14:textId="77777777" w:rsidR="00522F7C" w:rsidRPr="00F1024F" w:rsidRDefault="00522F7C" w:rsidP="007F4FAC">
      <w:pPr>
        <w:pStyle w:val="bodybeex"/>
        <w:rPr>
          <w:sz w:val="18"/>
          <w:szCs w:val="18"/>
          <w:lang w:val="nl-NL"/>
        </w:rPr>
      </w:pPr>
      <w:r>
        <w:rPr>
          <w:sz w:val="18"/>
          <w:lang w:val="nl-NL"/>
        </w:rPr>
        <w:t xml:space="preserve">- verordening (EU) nr. 651/2014 van de Commissie van 17 juni 2014 waarbij bepaalde categorieën steun op grond van de artikelen 107 en 108 van het Verdrag verenigbaar met de interne markt worden verklaard </w:t>
      </w:r>
    </w:p>
    <w:p w14:paraId="6929E772" w14:textId="77777777" w:rsidR="00522F7C" w:rsidRPr="00F1024F" w:rsidRDefault="00522F7C" w:rsidP="007F4FAC">
      <w:pPr>
        <w:pStyle w:val="bodybeex"/>
        <w:rPr>
          <w:sz w:val="18"/>
          <w:szCs w:val="18"/>
          <w:lang w:val="nl-NL"/>
        </w:rPr>
      </w:pPr>
      <w:r>
        <w:rPr>
          <w:sz w:val="18"/>
          <w:lang w:val="nl-NL"/>
        </w:rPr>
        <w:t xml:space="preserve">- verordening (EU) nr. 1407/2013 van de Commissie van 18 december 2013 betreffende de toepassing van de artikelen 107 en 108 van het Verdrag betreffende de werking van de Europese Unie op de-minimissteun  </w:t>
      </w:r>
    </w:p>
    <w:p w14:paraId="07A0DF94" w14:textId="77777777" w:rsidR="00522F7C" w:rsidRPr="00F1024F" w:rsidRDefault="00522F7C" w:rsidP="007F4FAC">
      <w:pPr>
        <w:pStyle w:val="bodybeex"/>
        <w:rPr>
          <w:sz w:val="18"/>
          <w:szCs w:val="18"/>
          <w:lang w:val="nl-NL"/>
        </w:rPr>
      </w:pPr>
      <w:r>
        <w:rPr>
          <w:sz w:val="18"/>
          <w:lang w:val="nl-NL"/>
        </w:rPr>
        <w:t xml:space="preserve">- verordening (EU) nr. 360/2012 van de Commissie van 25 april 2012 betreffende de toepassing van de artikelen 107 en 108 van het Verdrag betreffende de werking van de Europese Unie op de-minimissteun </w:t>
      </w:r>
      <w:r w:rsidRPr="002F220B">
        <w:rPr>
          <w:lang w:val="nl-NL"/>
        </w:rPr>
        <w:t>verleend aan diensten van algemeen economisch belang verrichtende ondernemingen</w:t>
      </w:r>
      <w:r>
        <w:rPr>
          <w:sz w:val="18"/>
          <w:lang w:val="nl-NL"/>
        </w:rPr>
        <w:t xml:space="preserve"> </w:t>
      </w:r>
    </w:p>
    <w:p w14:paraId="41ADD81A" w14:textId="77777777" w:rsidR="00522F7C" w:rsidRPr="00D22401" w:rsidRDefault="00522F7C" w:rsidP="007F4FAC">
      <w:pPr>
        <w:pStyle w:val="bodybeex"/>
        <w:rPr>
          <w:lang w:val="nl-BE"/>
        </w:rPr>
      </w:pPr>
      <w:r>
        <w:rPr>
          <w:sz w:val="18"/>
          <w:lang w:val="nl-NL"/>
        </w:rPr>
        <w:t xml:space="preserve">- het besluit van de Commissie van 20 december 2011 C(2011)9380 betreffende de toepassing van artikel 106, lid 2, van het Verdrag betreffende de werking van de Europese Unie op Staatssteun in de vorm van compensatie voor de openbare dienst, verleend aan bepaalde met het beheer van diensten van algemeen economisch belang belaste ondernemingen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38502" w14:textId="40C448F5" w:rsidR="00522F7C" w:rsidRPr="00B47F68" w:rsidRDefault="00522F7C" w:rsidP="00B47F68">
    <w:pPr>
      <w:pStyle w:val="Header"/>
      <w:rPr>
        <w:rFonts w:cstheme="minorHAnsi"/>
        <w:b/>
        <w:sz w:val="18"/>
        <w:szCs w:val="18"/>
      </w:rPr>
    </w:pPr>
    <w:r>
      <w:rPr>
        <w:rFonts w:cstheme="minorHAnsi"/>
        <w:b/>
        <w:sz w:val="18"/>
        <w:szCs w:val="18"/>
      </w:rPr>
      <w:t xml:space="preserve">PROJECTOPROEP BE.EXEMPLARY </w:t>
    </w:r>
    <w:r w:rsidRPr="00B47F68">
      <w:rPr>
        <w:rFonts w:cstheme="minorHAnsi"/>
        <w:b/>
        <w:sz w:val="18"/>
        <w:szCs w:val="18"/>
      </w:rPr>
      <w:t>2018</w:t>
    </w:r>
  </w:p>
  <w:p w14:paraId="367CF961" w14:textId="77777777" w:rsidR="00522F7C" w:rsidRDefault="00522F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6D1D"/>
    <w:multiLevelType w:val="hybridMultilevel"/>
    <w:tmpl w:val="6A4A100A"/>
    <w:lvl w:ilvl="0" w:tplc="1EE0EBC4">
      <w:numFmt w:val="bullet"/>
      <w:lvlText w:val="-"/>
      <w:lvlJc w:val="left"/>
      <w:pPr>
        <w:ind w:left="720" w:hanging="360"/>
      </w:pPr>
      <w:rPr>
        <w:rFonts w:ascii="Calibri" w:eastAsiaTheme="minorHAns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2C32F7B"/>
    <w:multiLevelType w:val="hybridMultilevel"/>
    <w:tmpl w:val="955462E8"/>
    <w:lvl w:ilvl="0" w:tplc="5D8E8B32">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3D24F54"/>
    <w:multiLevelType w:val="multilevel"/>
    <w:tmpl w:val="02642F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42E13EE"/>
    <w:multiLevelType w:val="hybridMultilevel"/>
    <w:tmpl w:val="A38CA3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47C3833"/>
    <w:multiLevelType w:val="hybridMultilevel"/>
    <w:tmpl w:val="565201C6"/>
    <w:lvl w:ilvl="0" w:tplc="040C0003">
      <w:start w:val="1"/>
      <w:numFmt w:val="bullet"/>
      <w:lvlText w:val="o"/>
      <w:lvlJc w:val="left"/>
      <w:pPr>
        <w:ind w:left="3058" w:hanging="360"/>
      </w:pPr>
      <w:rPr>
        <w:rFonts w:ascii="Courier New" w:hAnsi="Courier New" w:hint="default"/>
      </w:rPr>
    </w:lvl>
    <w:lvl w:ilvl="1" w:tplc="080C0003">
      <w:start w:val="1"/>
      <w:numFmt w:val="bullet"/>
      <w:lvlText w:val="o"/>
      <w:lvlJc w:val="left"/>
      <w:pPr>
        <w:ind w:left="4860" w:hanging="360"/>
      </w:pPr>
      <w:rPr>
        <w:rFonts w:ascii="Courier New" w:hAnsi="Courier New" w:cs="Courier New" w:hint="default"/>
      </w:rPr>
    </w:lvl>
    <w:lvl w:ilvl="2" w:tplc="080C0005" w:tentative="1">
      <w:start w:val="1"/>
      <w:numFmt w:val="bullet"/>
      <w:lvlText w:val=""/>
      <w:lvlJc w:val="left"/>
      <w:pPr>
        <w:ind w:left="4498" w:hanging="360"/>
      </w:pPr>
      <w:rPr>
        <w:rFonts w:ascii="Wingdings" w:hAnsi="Wingdings" w:hint="default"/>
      </w:rPr>
    </w:lvl>
    <w:lvl w:ilvl="3" w:tplc="080C0001" w:tentative="1">
      <w:start w:val="1"/>
      <w:numFmt w:val="bullet"/>
      <w:lvlText w:val=""/>
      <w:lvlJc w:val="left"/>
      <w:pPr>
        <w:ind w:left="5218" w:hanging="360"/>
      </w:pPr>
      <w:rPr>
        <w:rFonts w:ascii="Symbol" w:hAnsi="Symbol" w:hint="default"/>
      </w:rPr>
    </w:lvl>
    <w:lvl w:ilvl="4" w:tplc="080C0003" w:tentative="1">
      <w:start w:val="1"/>
      <w:numFmt w:val="bullet"/>
      <w:lvlText w:val="o"/>
      <w:lvlJc w:val="left"/>
      <w:pPr>
        <w:ind w:left="5938" w:hanging="360"/>
      </w:pPr>
      <w:rPr>
        <w:rFonts w:ascii="Courier New" w:hAnsi="Courier New" w:cs="Courier New" w:hint="default"/>
      </w:rPr>
    </w:lvl>
    <w:lvl w:ilvl="5" w:tplc="080C0005" w:tentative="1">
      <w:start w:val="1"/>
      <w:numFmt w:val="bullet"/>
      <w:lvlText w:val=""/>
      <w:lvlJc w:val="left"/>
      <w:pPr>
        <w:ind w:left="6658" w:hanging="360"/>
      </w:pPr>
      <w:rPr>
        <w:rFonts w:ascii="Wingdings" w:hAnsi="Wingdings" w:hint="default"/>
      </w:rPr>
    </w:lvl>
    <w:lvl w:ilvl="6" w:tplc="080C0001" w:tentative="1">
      <w:start w:val="1"/>
      <w:numFmt w:val="bullet"/>
      <w:lvlText w:val=""/>
      <w:lvlJc w:val="left"/>
      <w:pPr>
        <w:ind w:left="7378" w:hanging="360"/>
      </w:pPr>
      <w:rPr>
        <w:rFonts w:ascii="Symbol" w:hAnsi="Symbol" w:hint="default"/>
      </w:rPr>
    </w:lvl>
    <w:lvl w:ilvl="7" w:tplc="080C0003" w:tentative="1">
      <w:start w:val="1"/>
      <w:numFmt w:val="bullet"/>
      <w:lvlText w:val="o"/>
      <w:lvlJc w:val="left"/>
      <w:pPr>
        <w:ind w:left="8098" w:hanging="360"/>
      </w:pPr>
      <w:rPr>
        <w:rFonts w:ascii="Courier New" w:hAnsi="Courier New" w:cs="Courier New" w:hint="default"/>
      </w:rPr>
    </w:lvl>
    <w:lvl w:ilvl="8" w:tplc="080C0005" w:tentative="1">
      <w:start w:val="1"/>
      <w:numFmt w:val="bullet"/>
      <w:lvlText w:val=""/>
      <w:lvlJc w:val="left"/>
      <w:pPr>
        <w:ind w:left="8818" w:hanging="360"/>
      </w:pPr>
      <w:rPr>
        <w:rFonts w:ascii="Wingdings" w:hAnsi="Wingdings" w:hint="default"/>
      </w:rPr>
    </w:lvl>
  </w:abstractNum>
  <w:abstractNum w:abstractNumId="5">
    <w:nsid w:val="04E610EA"/>
    <w:multiLevelType w:val="multilevel"/>
    <w:tmpl w:val="349E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1115BF"/>
    <w:multiLevelType w:val="hybridMultilevel"/>
    <w:tmpl w:val="D2C0C398"/>
    <w:lvl w:ilvl="0" w:tplc="CAE8CC20">
      <w:start w:val="3"/>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5814BA3"/>
    <w:multiLevelType w:val="hybridMultilevel"/>
    <w:tmpl w:val="DC0409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3">
      <w:start w:val="1"/>
      <w:numFmt w:val="bullet"/>
      <w:lvlText w:val="o"/>
      <w:lvlJc w:val="left"/>
      <w:pPr>
        <w:ind w:left="2880" w:hanging="360"/>
      </w:pPr>
      <w:rPr>
        <w:rFonts w:ascii="Courier New" w:hAnsi="Courier New" w:cs="Courier New"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0A7425BE"/>
    <w:multiLevelType w:val="hybridMultilevel"/>
    <w:tmpl w:val="225A25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0B7714F4"/>
    <w:multiLevelType w:val="hybridMultilevel"/>
    <w:tmpl w:val="37E018A6"/>
    <w:lvl w:ilvl="0" w:tplc="58F0751A">
      <w:start w:val="1"/>
      <w:numFmt w:val="bullet"/>
      <w:lvlText w:val="-"/>
      <w:lvlJc w:val="left"/>
      <w:pPr>
        <w:ind w:left="720" w:hanging="360"/>
      </w:pPr>
      <w:rPr>
        <w:rFonts w:ascii="Calibri" w:eastAsiaTheme="minorHAnsi" w:hAnsi="Calibri" w:cstheme="minorBidi" w:hint="default"/>
      </w:rPr>
    </w:lvl>
    <w:lvl w:ilvl="1" w:tplc="1048E8AC">
      <w:numFmt w:val="bullet"/>
      <w:lvlText w:val="-"/>
      <w:lvlJc w:val="left"/>
      <w:pPr>
        <w:ind w:left="1440" w:hanging="360"/>
      </w:pPr>
      <w:rPr>
        <w:rFonts w:ascii="Arial" w:hAnsi="Arial"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0DCF66D8"/>
    <w:multiLevelType w:val="hybridMultilevel"/>
    <w:tmpl w:val="6AFC9E9C"/>
    <w:lvl w:ilvl="0" w:tplc="CAE8CC20">
      <w:start w:val="3"/>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06E6FE6"/>
    <w:multiLevelType w:val="hybridMultilevel"/>
    <w:tmpl w:val="275E9F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10E300DB"/>
    <w:multiLevelType w:val="hybridMultilevel"/>
    <w:tmpl w:val="5AA49AB8"/>
    <w:lvl w:ilvl="0" w:tplc="BB949C3C">
      <w:start w:val="1"/>
      <w:numFmt w:val="decimal"/>
      <w:lvlText w:val="%1)"/>
      <w:lvlJc w:val="left"/>
      <w:pPr>
        <w:ind w:left="1413" w:hanging="705"/>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3">
    <w:nsid w:val="10E90114"/>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0EB38DC"/>
    <w:multiLevelType w:val="hybridMultilevel"/>
    <w:tmpl w:val="7B6EA868"/>
    <w:lvl w:ilvl="0" w:tplc="9842931E">
      <w:numFmt w:val="bullet"/>
      <w:lvlText w:val=""/>
      <w:lvlJc w:val="left"/>
      <w:pPr>
        <w:ind w:left="404" w:hanging="360"/>
      </w:pPr>
      <w:rPr>
        <w:rFonts w:ascii="Wingdings" w:eastAsiaTheme="minorHAnsi" w:hAnsi="Wingdings" w:cstheme="minorBidi" w:hint="default"/>
      </w:rPr>
    </w:lvl>
    <w:lvl w:ilvl="1" w:tplc="080C0003" w:tentative="1">
      <w:start w:val="1"/>
      <w:numFmt w:val="bullet"/>
      <w:lvlText w:val="o"/>
      <w:lvlJc w:val="left"/>
      <w:pPr>
        <w:ind w:left="1124" w:hanging="360"/>
      </w:pPr>
      <w:rPr>
        <w:rFonts w:ascii="Courier New" w:hAnsi="Courier New" w:cs="Courier New" w:hint="default"/>
      </w:rPr>
    </w:lvl>
    <w:lvl w:ilvl="2" w:tplc="080C0005" w:tentative="1">
      <w:start w:val="1"/>
      <w:numFmt w:val="bullet"/>
      <w:lvlText w:val=""/>
      <w:lvlJc w:val="left"/>
      <w:pPr>
        <w:ind w:left="1844" w:hanging="360"/>
      </w:pPr>
      <w:rPr>
        <w:rFonts w:ascii="Wingdings" w:hAnsi="Wingdings" w:hint="default"/>
      </w:rPr>
    </w:lvl>
    <w:lvl w:ilvl="3" w:tplc="080C0001" w:tentative="1">
      <w:start w:val="1"/>
      <w:numFmt w:val="bullet"/>
      <w:lvlText w:val=""/>
      <w:lvlJc w:val="left"/>
      <w:pPr>
        <w:ind w:left="2564" w:hanging="360"/>
      </w:pPr>
      <w:rPr>
        <w:rFonts w:ascii="Symbol" w:hAnsi="Symbol" w:hint="default"/>
      </w:rPr>
    </w:lvl>
    <w:lvl w:ilvl="4" w:tplc="080C0003" w:tentative="1">
      <w:start w:val="1"/>
      <w:numFmt w:val="bullet"/>
      <w:lvlText w:val="o"/>
      <w:lvlJc w:val="left"/>
      <w:pPr>
        <w:ind w:left="3284" w:hanging="360"/>
      </w:pPr>
      <w:rPr>
        <w:rFonts w:ascii="Courier New" w:hAnsi="Courier New" w:cs="Courier New" w:hint="default"/>
      </w:rPr>
    </w:lvl>
    <w:lvl w:ilvl="5" w:tplc="080C0005" w:tentative="1">
      <w:start w:val="1"/>
      <w:numFmt w:val="bullet"/>
      <w:lvlText w:val=""/>
      <w:lvlJc w:val="left"/>
      <w:pPr>
        <w:ind w:left="4004" w:hanging="360"/>
      </w:pPr>
      <w:rPr>
        <w:rFonts w:ascii="Wingdings" w:hAnsi="Wingdings" w:hint="default"/>
      </w:rPr>
    </w:lvl>
    <w:lvl w:ilvl="6" w:tplc="080C0001" w:tentative="1">
      <w:start w:val="1"/>
      <w:numFmt w:val="bullet"/>
      <w:lvlText w:val=""/>
      <w:lvlJc w:val="left"/>
      <w:pPr>
        <w:ind w:left="4724" w:hanging="360"/>
      </w:pPr>
      <w:rPr>
        <w:rFonts w:ascii="Symbol" w:hAnsi="Symbol" w:hint="default"/>
      </w:rPr>
    </w:lvl>
    <w:lvl w:ilvl="7" w:tplc="080C0003" w:tentative="1">
      <w:start w:val="1"/>
      <w:numFmt w:val="bullet"/>
      <w:lvlText w:val="o"/>
      <w:lvlJc w:val="left"/>
      <w:pPr>
        <w:ind w:left="5444" w:hanging="360"/>
      </w:pPr>
      <w:rPr>
        <w:rFonts w:ascii="Courier New" w:hAnsi="Courier New" w:cs="Courier New" w:hint="default"/>
      </w:rPr>
    </w:lvl>
    <w:lvl w:ilvl="8" w:tplc="080C0005" w:tentative="1">
      <w:start w:val="1"/>
      <w:numFmt w:val="bullet"/>
      <w:lvlText w:val=""/>
      <w:lvlJc w:val="left"/>
      <w:pPr>
        <w:ind w:left="6164" w:hanging="360"/>
      </w:pPr>
      <w:rPr>
        <w:rFonts w:ascii="Wingdings" w:hAnsi="Wingdings" w:hint="default"/>
      </w:rPr>
    </w:lvl>
  </w:abstractNum>
  <w:abstractNum w:abstractNumId="15">
    <w:nsid w:val="11494482"/>
    <w:multiLevelType w:val="hybridMultilevel"/>
    <w:tmpl w:val="ECFAEDC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16823C40"/>
    <w:multiLevelType w:val="hybridMultilevel"/>
    <w:tmpl w:val="A0600DDA"/>
    <w:lvl w:ilvl="0" w:tplc="591022A0">
      <w:start w:val="1"/>
      <w:numFmt w:val="bullet"/>
      <w:lvlText w:val=""/>
      <w:lvlJc w:val="left"/>
      <w:pPr>
        <w:ind w:left="2490" w:hanging="360"/>
      </w:pPr>
      <w:rPr>
        <w:rFonts w:ascii="Wingdings" w:eastAsiaTheme="minorHAnsi" w:hAnsi="Wingdings" w:cstheme="minorBidi" w:hint="default"/>
      </w:rPr>
    </w:lvl>
    <w:lvl w:ilvl="1" w:tplc="080C0003" w:tentative="1">
      <w:start w:val="1"/>
      <w:numFmt w:val="bullet"/>
      <w:lvlText w:val="o"/>
      <w:lvlJc w:val="left"/>
      <w:pPr>
        <w:ind w:left="3210" w:hanging="360"/>
      </w:pPr>
      <w:rPr>
        <w:rFonts w:ascii="Courier New" w:hAnsi="Courier New" w:cs="Courier New" w:hint="default"/>
      </w:rPr>
    </w:lvl>
    <w:lvl w:ilvl="2" w:tplc="080C0005" w:tentative="1">
      <w:start w:val="1"/>
      <w:numFmt w:val="bullet"/>
      <w:lvlText w:val=""/>
      <w:lvlJc w:val="left"/>
      <w:pPr>
        <w:ind w:left="3930" w:hanging="360"/>
      </w:pPr>
      <w:rPr>
        <w:rFonts w:ascii="Wingdings" w:hAnsi="Wingdings" w:hint="default"/>
      </w:rPr>
    </w:lvl>
    <w:lvl w:ilvl="3" w:tplc="080C0001" w:tentative="1">
      <w:start w:val="1"/>
      <w:numFmt w:val="bullet"/>
      <w:lvlText w:val=""/>
      <w:lvlJc w:val="left"/>
      <w:pPr>
        <w:ind w:left="4650" w:hanging="360"/>
      </w:pPr>
      <w:rPr>
        <w:rFonts w:ascii="Symbol" w:hAnsi="Symbol" w:hint="default"/>
      </w:rPr>
    </w:lvl>
    <w:lvl w:ilvl="4" w:tplc="080C0003" w:tentative="1">
      <w:start w:val="1"/>
      <w:numFmt w:val="bullet"/>
      <w:lvlText w:val="o"/>
      <w:lvlJc w:val="left"/>
      <w:pPr>
        <w:ind w:left="5370" w:hanging="360"/>
      </w:pPr>
      <w:rPr>
        <w:rFonts w:ascii="Courier New" w:hAnsi="Courier New" w:cs="Courier New" w:hint="default"/>
      </w:rPr>
    </w:lvl>
    <w:lvl w:ilvl="5" w:tplc="080C0005" w:tentative="1">
      <w:start w:val="1"/>
      <w:numFmt w:val="bullet"/>
      <w:lvlText w:val=""/>
      <w:lvlJc w:val="left"/>
      <w:pPr>
        <w:ind w:left="6090" w:hanging="360"/>
      </w:pPr>
      <w:rPr>
        <w:rFonts w:ascii="Wingdings" w:hAnsi="Wingdings" w:hint="default"/>
      </w:rPr>
    </w:lvl>
    <w:lvl w:ilvl="6" w:tplc="080C0001" w:tentative="1">
      <w:start w:val="1"/>
      <w:numFmt w:val="bullet"/>
      <w:lvlText w:val=""/>
      <w:lvlJc w:val="left"/>
      <w:pPr>
        <w:ind w:left="6810" w:hanging="360"/>
      </w:pPr>
      <w:rPr>
        <w:rFonts w:ascii="Symbol" w:hAnsi="Symbol" w:hint="default"/>
      </w:rPr>
    </w:lvl>
    <w:lvl w:ilvl="7" w:tplc="080C0003" w:tentative="1">
      <w:start w:val="1"/>
      <w:numFmt w:val="bullet"/>
      <w:lvlText w:val="o"/>
      <w:lvlJc w:val="left"/>
      <w:pPr>
        <w:ind w:left="7530" w:hanging="360"/>
      </w:pPr>
      <w:rPr>
        <w:rFonts w:ascii="Courier New" w:hAnsi="Courier New" w:cs="Courier New" w:hint="default"/>
      </w:rPr>
    </w:lvl>
    <w:lvl w:ilvl="8" w:tplc="080C0005" w:tentative="1">
      <w:start w:val="1"/>
      <w:numFmt w:val="bullet"/>
      <w:lvlText w:val=""/>
      <w:lvlJc w:val="left"/>
      <w:pPr>
        <w:ind w:left="8250" w:hanging="360"/>
      </w:pPr>
      <w:rPr>
        <w:rFonts w:ascii="Wingdings" w:hAnsi="Wingdings" w:hint="default"/>
      </w:rPr>
    </w:lvl>
  </w:abstractNum>
  <w:abstractNum w:abstractNumId="17">
    <w:nsid w:val="16CD781D"/>
    <w:multiLevelType w:val="hybridMultilevel"/>
    <w:tmpl w:val="B268C236"/>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173D38C9"/>
    <w:multiLevelType w:val="hybridMultilevel"/>
    <w:tmpl w:val="5ABA20E8"/>
    <w:lvl w:ilvl="0" w:tplc="8EA4D090">
      <w:start w:val="2"/>
      <w:numFmt w:val="bullet"/>
      <w:lvlText w:val="-"/>
      <w:lvlJc w:val="left"/>
      <w:pPr>
        <w:ind w:left="720" w:hanging="360"/>
      </w:pPr>
      <w:rPr>
        <w:rFonts w:ascii="Arial" w:eastAsia="Arial"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17C80735"/>
    <w:multiLevelType w:val="hybridMultilevel"/>
    <w:tmpl w:val="5EB01672"/>
    <w:lvl w:ilvl="0" w:tplc="F5FC819E">
      <w:start w:val="1"/>
      <w:numFmt w:val="decimal"/>
      <w:lvlText w:val="%1)"/>
      <w:lvlJc w:val="left"/>
      <w:pPr>
        <w:ind w:left="1068" w:hanging="360"/>
      </w:pPr>
      <w:rPr>
        <w:rFonts w:hint="default"/>
      </w:rPr>
    </w:lvl>
    <w:lvl w:ilvl="1" w:tplc="080C0001">
      <w:start w:val="1"/>
      <w:numFmt w:val="bullet"/>
      <w:lvlText w:val=""/>
      <w:lvlJc w:val="left"/>
      <w:pPr>
        <w:ind w:left="1788" w:hanging="360"/>
      </w:pPr>
      <w:rPr>
        <w:rFonts w:ascii="Symbol" w:hAnsi="Symbol" w:hint="default"/>
      </w:rPr>
    </w:lvl>
    <w:lvl w:ilvl="2" w:tplc="CAE8CC20">
      <w:start w:val="3"/>
      <w:numFmt w:val="bullet"/>
      <w:lvlText w:val="-"/>
      <w:lvlJc w:val="left"/>
      <w:pPr>
        <w:ind w:left="2688" w:hanging="360"/>
      </w:pPr>
      <w:rPr>
        <w:rFonts w:ascii="Calibri" w:eastAsia="Calibri" w:hAnsi="Calibri" w:cs="Calibri" w:hint="default"/>
      </w:r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0">
    <w:nsid w:val="1872789E"/>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8790A72"/>
    <w:multiLevelType w:val="hybridMultilevel"/>
    <w:tmpl w:val="30E8955A"/>
    <w:lvl w:ilvl="0" w:tplc="6C1E4E4C">
      <w:numFmt w:val="bullet"/>
      <w:lvlText w:val=""/>
      <w:lvlJc w:val="left"/>
      <w:pPr>
        <w:ind w:left="409" w:hanging="360"/>
      </w:pPr>
      <w:rPr>
        <w:rFonts w:ascii="Wingdings" w:eastAsiaTheme="minorHAnsi" w:hAnsi="Wingdings" w:cstheme="minorBidi" w:hint="default"/>
        <w:i/>
      </w:rPr>
    </w:lvl>
    <w:lvl w:ilvl="1" w:tplc="080C0003" w:tentative="1">
      <w:start w:val="1"/>
      <w:numFmt w:val="bullet"/>
      <w:lvlText w:val="o"/>
      <w:lvlJc w:val="left"/>
      <w:pPr>
        <w:ind w:left="1129" w:hanging="360"/>
      </w:pPr>
      <w:rPr>
        <w:rFonts w:ascii="Courier New" w:hAnsi="Courier New" w:cs="Courier New" w:hint="default"/>
      </w:rPr>
    </w:lvl>
    <w:lvl w:ilvl="2" w:tplc="080C0005" w:tentative="1">
      <w:start w:val="1"/>
      <w:numFmt w:val="bullet"/>
      <w:lvlText w:val=""/>
      <w:lvlJc w:val="left"/>
      <w:pPr>
        <w:ind w:left="1849" w:hanging="360"/>
      </w:pPr>
      <w:rPr>
        <w:rFonts w:ascii="Wingdings" w:hAnsi="Wingdings" w:hint="default"/>
      </w:rPr>
    </w:lvl>
    <w:lvl w:ilvl="3" w:tplc="080C0001" w:tentative="1">
      <w:start w:val="1"/>
      <w:numFmt w:val="bullet"/>
      <w:lvlText w:val=""/>
      <w:lvlJc w:val="left"/>
      <w:pPr>
        <w:ind w:left="2569" w:hanging="360"/>
      </w:pPr>
      <w:rPr>
        <w:rFonts w:ascii="Symbol" w:hAnsi="Symbol" w:hint="default"/>
      </w:rPr>
    </w:lvl>
    <w:lvl w:ilvl="4" w:tplc="080C0003" w:tentative="1">
      <w:start w:val="1"/>
      <w:numFmt w:val="bullet"/>
      <w:lvlText w:val="o"/>
      <w:lvlJc w:val="left"/>
      <w:pPr>
        <w:ind w:left="3289" w:hanging="360"/>
      </w:pPr>
      <w:rPr>
        <w:rFonts w:ascii="Courier New" w:hAnsi="Courier New" w:cs="Courier New" w:hint="default"/>
      </w:rPr>
    </w:lvl>
    <w:lvl w:ilvl="5" w:tplc="080C0005" w:tentative="1">
      <w:start w:val="1"/>
      <w:numFmt w:val="bullet"/>
      <w:lvlText w:val=""/>
      <w:lvlJc w:val="left"/>
      <w:pPr>
        <w:ind w:left="4009" w:hanging="360"/>
      </w:pPr>
      <w:rPr>
        <w:rFonts w:ascii="Wingdings" w:hAnsi="Wingdings" w:hint="default"/>
      </w:rPr>
    </w:lvl>
    <w:lvl w:ilvl="6" w:tplc="080C0001" w:tentative="1">
      <w:start w:val="1"/>
      <w:numFmt w:val="bullet"/>
      <w:lvlText w:val=""/>
      <w:lvlJc w:val="left"/>
      <w:pPr>
        <w:ind w:left="4729" w:hanging="360"/>
      </w:pPr>
      <w:rPr>
        <w:rFonts w:ascii="Symbol" w:hAnsi="Symbol" w:hint="default"/>
      </w:rPr>
    </w:lvl>
    <w:lvl w:ilvl="7" w:tplc="080C0003" w:tentative="1">
      <w:start w:val="1"/>
      <w:numFmt w:val="bullet"/>
      <w:lvlText w:val="o"/>
      <w:lvlJc w:val="left"/>
      <w:pPr>
        <w:ind w:left="5449" w:hanging="360"/>
      </w:pPr>
      <w:rPr>
        <w:rFonts w:ascii="Courier New" w:hAnsi="Courier New" w:cs="Courier New" w:hint="default"/>
      </w:rPr>
    </w:lvl>
    <w:lvl w:ilvl="8" w:tplc="080C0005" w:tentative="1">
      <w:start w:val="1"/>
      <w:numFmt w:val="bullet"/>
      <w:lvlText w:val=""/>
      <w:lvlJc w:val="left"/>
      <w:pPr>
        <w:ind w:left="6169" w:hanging="360"/>
      </w:pPr>
      <w:rPr>
        <w:rFonts w:ascii="Wingdings" w:hAnsi="Wingdings" w:hint="default"/>
      </w:rPr>
    </w:lvl>
  </w:abstractNum>
  <w:abstractNum w:abstractNumId="22">
    <w:nsid w:val="1B60591B"/>
    <w:multiLevelType w:val="multilevel"/>
    <w:tmpl w:val="27C4EBC0"/>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3">
    <w:nsid w:val="1CAF21B7"/>
    <w:multiLevelType w:val="hybridMultilevel"/>
    <w:tmpl w:val="69E4DE66"/>
    <w:lvl w:ilvl="0" w:tplc="76680364">
      <w:start w:val="1"/>
      <w:numFmt w:val="bullet"/>
      <w:lvlText w:val="-"/>
      <w:lvlJc w:val="left"/>
      <w:pPr>
        <w:ind w:left="1080" w:hanging="360"/>
      </w:pPr>
      <w:rPr>
        <w:rFonts w:ascii="Calibri" w:eastAsiaTheme="minorHAnsi" w:hAnsi="Calibri"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4">
    <w:nsid w:val="1D590811"/>
    <w:multiLevelType w:val="hybridMultilevel"/>
    <w:tmpl w:val="9EDAA37E"/>
    <w:lvl w:ilvl="0" w:tplc="76680364">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D916E95"/>
    <w:multiLevelType w:val="hybridMultilevel"/>
    <w:tmpl w:val="8A8C98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1F5F429C"/>
    <w:multiLevelType w:val="hybridMultilevel"/>
    <w:tmpl w:val="41F22B30"/>
    <w:lvl w:ilvl="0" w:tplc="080C000F">
      <w:start w:val="1"/>
      <w:numFmt w:val="decimal"/>
      <w:lvlText w:val="%1."/>
      <w:lvlJc w:val="left"/>
      <w:pPr>
        <w:ind w:left="1068" w:hanging="360"/>
      </w:pPr>
      <w:rPr>
        <w:rFonts w:hint="default"/>
        <w:u w:val="single"/>
      </w:rPr>
    </w:lvl>
    <w:lvl w:ilvl="1" w:tplc="080C0003">
      <w:start w:val="1"/>
      <w:numFmt w:val="bullet"/>
      <w:lvlText w:val="o"/>
      <w:lvlJc w:val="left"/>
      <w:pPr>
        <w:ind w:left="1788" w:hanging="360"/>
      </w:pPr>
      <w:rPr>
        <w:rFonts w:ascii="Courier New" w:hAnsi="Courier New" w:cs="Courier New" w:hint="default"/>
      </w:r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7">
    <w:nsid w:val="1F8C6A62"/>
    <w:multiLevelType w:val="hybridMultilevel"/>
    <w:tmpl w:val="A1ACBFF0"/>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1F955E62"/>
    <w:multiLevelType w:val="hybridMultilevel"/>
    <w:tmpl w:val="276A6D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1FB82030"/>
    <w:multiLevelType w:val="hybridMultilevel"/>
    <w:tmpl w:val="18AAA59A"/>
    <w:lvl w:ilvl="0" w:tplc="080C000F">
      <w:start w:val="1"/>
      <w:numFmt w:val="decimal"/>
      <w:lvlText w:val="%1."/>
      <w:lvlJc w:val="left"/>
      <w:pPr>
        <w:ind w:left="720" w:hanging="360"/>
      </w:pPr>
      <w:rPr>
        <w:rFonts w:hint="default"/>
      </w:rPr>
    </w:lvl>
    <w:lvl w:ilvl="1" w:tplc="080C0001">
      <w:start w:val="1"/>
      <w:numFmt w:val="bullet"/>
      <w:lvlText w:val=""/>
      <w:lvlJc w:val="left"/>
      <w:pPr>
        <w:ind w:left="1440" w:hanging="360"/>
      </w:pPr>
      <w:rPr>
        <w:rFonts w:ascii="Symbol" w:hAnsi="Symbo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nsid w:val="21EC20FA"/>
    <w:multiLevelType w:val="hybridMultilevel"/>
    <w:tmpl w:val="B7607F78"/>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2222185C"/>
    <w:multiLevelType w:val="hybridMultilevel"/>
    <w:tmpl w:val="99EC8BB0"/>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2">
    <w:nsid w:val="2289137D"/>
    <w:multiLevelType w:val="hybridMultilevel"/>
    <w:tmpl w:val="B01CB584"/>
    <w:lvl w:ilvl="0" w:tplc="CAE8CC20">
      <w:start w:val="3"/>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23220705"/>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3DD01EA"/>
    <w:multiLevelType w:val="hybridMultilevel"/>
    <w:tmpl w:val="AA5AF058"/>
    <w:lvl w:ilvl="0" w:tplc="AF3E93F6">
      <w:numFmt w:val="bullet"/>
      <w:lvlText w:val=""/>
      <w:lvlJc w:val="left"/>
      <w:pPr>
        <w:ind w:left="409" w:hanging="360"/>
      </w:pPr>
      <w:rPr>
        <w:rFonts w:ascii="Wingdings" w:eastAsiaTheme="minorHAnsi" w:hAnsi="Wingdings" w:cstheme="minorBidi" w:hint="default"/>
      </w:rPr>
    </w:lvl>
    <w:lvl w:ilvl="1" w:tplc="080C0003" w:tentative="1">
      <w:start w:val="1"/>
      <w:numFmt w:val="bullet"/>
      <w:lvlText w:val="o"/>
      <w:lvlJc w:val="left"/>
      <w:pPr>
        <w:ind w:left="1129" w:hanging="360"/>
      </w:pPr>
      <w:rPr>
        <w:rFonts w:ascii="Courier New" w:hAnsi="Courier New" w:cs="Courier New" w:hint="default"/>
      </w:rPr>
    </w:lvl>
    <w:lvl w:ilvl="2" w:tplc="080C0005" w:tentative="1">
      <w:start w:val="1"/>
      <w:numFmt w:val="bullet"/>
      <w:lvlText w:val=""/>
      <w:lvlJc w:val="left"/>
      <w:pPr>
        <w:ind w:left="1849" w:hanging="360"/>
      </w:pPr>
      <w:rPr>
        <w:rFonts w:ascii="Wingdings" w:hAnsi="Wingdings" w:hint="default"/>
      </w:rPr>
    </w:lvl>
    <w:lvl w:ilvl="3" w:tplc="080C0001" w:tentative="1">
      <w:start w:val="1"/>
      <w:numFmt w:val="bullet"/>
      <w:lvlText w:val=""/>
      <w:lvlJc w:val="left"/>
      <w:pPr>
        <w:ind w:left="2569" w:hanging="360"/>
      </w:pPr>
      <w:rPr>
        <w:rFonts w:ascii="Symbol" w:hAnsi="Symbol" w:hint="default"/>
      </w:rPr>
    </w:lvl>
    <w:lvl w:ilvl="4" w:tplc="080C0003" w:tentative="1">
      <w:start w:val="1"/>
      <w:numFmt w:val="bullet"/>
      <w:lvlText w:val="o"/>
      <w:lvlJc w:val="left"/>
      <w:pPr>
        <w:ind w:left="3289" w:hanging="360"/>
      </w:pPr>
      <w:rPr>
        <w:rFonts w:ascii="Courier New" w:hAnsi="Courier New" w:cs="Courier New" w:hint="default"/>
      </w:rPr>
    </w:lvl>
    <w:lvl w:ilvl="5" w:tplc="080C0005" w:tentative="1">
      <w:start w:val="1"/>
      <w:numFmt w:val="bullet"/>
      <w:lvlText w:val=""/>
      <w:lvlJc w:val="left"/>
      <w:pPr>
        <w:ind w:left="4009" w:hanging="360"/>
      </w:pPr>
      <w:rPr>
        <w:rFonts w:ascii="Wingdings" w:hAnsi="Wingdings" w:hint="default"/>
      </w:rPr>
    </w:lvl>
    <w:lvl w:ilvl="6" w:tplc="080C0001" w:tentative="1">
      <w:start w:val="1"/>
      <w:numFmt w:val="bullet"/>
      <w:lvlText w:val=""/>
      <w:lvlJc w:val="left"/>
      <w:pPr>
        <w:ind w:left="4729" w:hanging="360"/>
      </w:pPr>
      <w:rPr>
        <w:rFonts w:ascii="Symbol" w:hAnsi="Symbol" w:hint="default"/>
      </w:rPr>
    </w:lvl>
    <w:lvl w:ilvl="7" w:tplc="080C0003" w:tentative="1">
      <w:start w:val="1"/>
      <w:numFmt w:val="bullet"/>
      <w:lvlText w:val="o"/>
      <w:lvlJc w:val="left"/>
      <w:pPr>
        <w:ind w:left="5449" w:hanging="360"/>
      </w:pPr>
      <w:rPr>
        <w:rFonts w:ascii="Courier New" w:hAnsi="Courier New" w:cs="Courier New" w:hint="default"/>
      </w:rPr>
    </w:lvl>
    <w:lvl w:ilvl="8" w:tplc="080C0005" w:tentative="1">
      <w:start w:val="1"/>
      <w:numFmt w:val="bullet"/>
      <w:lvlText w:val=""/>
      <w:lvlJc w:val="left"/>
      <w:pPr>
        <w:ind w:left="6169" w:hanging="360"/>
      </w:pPr>
      <w:rPr>
        <w:rFonts w:ascii="Wingdings" w:hAnsi="Wingdings" w:hint="default"/>
      </w:rPr>
    </w:lvl>
  </w:abstractNum>
  <w:abstractNum w:abstractNumId="35">
    <w:nsid w:val="27B1737A"/>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27E0743E"/>
    <w:multiLevelType w:val="hybridMultilevel"/>
    <w:tmpl w:val="858E2E54"/>
    <w:lvl w:ilvl="0" w:tplc="CAE8CC20">
      <w:start w:val="3"/>
      <w:numFmt w:val="bullet"/>
      <w:lvlText w:val="-"/>
      <w:lvlJc w:val="left"/>
      <w:pPr>
        <w:ind w:left="2058" w:hanging="360"/>
      </w:pPr>
      <w:rPr>
        <w:rFonts w:ascii="Calibri" w:eastAsia="Calibri" w:hAnsi="Calibri" w:cs="Calibri" w:hint="default"/>
      </w:rPr>
    </w:lvl>
    <w:lvl w:ilvl="1" w:tplc="080C0003" w:tentative="1">
      <w:start w:val="1"/>
      <w:numFmt w:val="bullet"/>
      <w:lvlText w:val="o"/>
      <w:lvlJc w:val="left"/>
      <w:pPr>
        <w:ind w:left="2778" w:hanging="360"/>
      </w:pPr>
      <w:rPr>
        <w:rFonts w:ascii="Courier New" w:hAnsi="Courier New" w:cs="Courier New" w:hint="default"/>
      </w:rPr>
    </w:lvl>
    <w:lvl w:ilvl="2" w:tplc="080C0005" w:tentative="1">
      <w:start w:val="1"/>
      <w:numFmt w:val="bullet"/>
      <w:lvlText w:val=""/>
      <w:lvlJc w:val="left"/>
      <w:pPr>
        <w:ind w:left="3498" w:hanging="360"/>
      </w:pPr>
      <w:rPr>
        <w:rFonts w:ascii="Wingdings" w:hAnsi="Wingdings" w:hint="default"/>
      </w:rPr>
    </w:lvl>
    <w:lvl w:ilvl="3" w:tplc="080C0001" w:tentative="1">
      <w:start w:val="1"/>
      <w:numFmt w:val="bullet"/>
      <w:lvlText w:val=""/>
      <w:lvlJc w:val="left"/>
      <w:pPr>
        <w:ind w:left="4218" w:hanging="360"/>
      </w:pPr>
      <w:rPr>
        <w:rFonts w:ascii="Symbol" w:hAnsi="Symbol" w:hint="default"/>
      </w:rPr>
    </w:lvl>
    <w:lvl w:ilvl="4" w:tplc="080C0003" w:tentative="1">
      <w:start w:val="1"/>
      <w:numFmt w:val="bullet"/>
      <w:lvlText w:val="o"/>
      <w:lvlJc w:val="left"/>
      <w:pPr>
        <w:ind w:left="4938" w:hanging="360"/>
      </w:pPr>
      <w:rPr>
        <w:rFonts w:ascii="Courier New" w:hAnsi="Courier New" w:cs="Courier New" w:hint="default"/>
      </w:rPr>
    </w:lvl>
    <w:lvl w:ilvl="5" w:tplc="080C0005" w:tentative="1">
      <w:start w:val="1"/>
      <w:numFmt w:val="bullet"/>
      <w:lvlText w:val=""/>
      <w:lvlJc w:val="left"/>
      <w:pPr>
        <w:ind w:left="5658" w:hanging="360"/>
      </w:pPr>
      <w:rPr>
        <w:rFonts w:ascii="Wingdings" w:hAnsi="Wingdings" w:hint="default"/>
      </w:rPr>
    </w:lvl>
    <w:lvl w:ilvl="6" w:tplc="080C0001" w:tentative="1">
      <w:start w:val="1"/>
      <w:numFmt w:val="bullet"/>
      <w:lvlText w:val=""/>
      <w:lvlJc w:val="left"/>
      <w:pPr>
        <w:ind w:left="6378" w:hanging="360"/>
      </w:pPr>
      <w:rPr>
        <w:rFonts w:ascii="Symbol" w:hAnsi="Symbol" w:hint="default"/>
      </w:rPr>
    </w:lvl>
    <w:lvl w:ilvl="7" w:tplc="080C0003" w:tentative="1">
      <w:start w:val="1"/>
      <w:numFmt w:val="bullet"/>
      <w:lvlText w:val="o"/>
      <w:lvlJc w:val="left"/>
      <w:pPr>
        <w:ind w:left="7098" w:hanging="360"/>
      </w:pPr>
      <w:rPr>
        <w:rFonts w:ascii="Courier New" w:hAnsi="Courier New" w:cs="Courier New" w:hint="default"/>
      </w:rPr>
    </w:lvl>
    <w:lvl w:ilvl="8" w:tplc="080C0005" w:tentative="1">
      <w:start w:val="1"/>
      <w:numFmt w:val="bullet"/>
      <w:lvlText w:val=""/>
      <w:lvlJc w:val="left"/>
      <w:pPr>
        <w:ind w:left="7818" w:hanging="360"/>
      </w:pPr>
      <w:rPr>
        <w:rFonts w:ascii="Wingdings" w:hAnsi="Wingdings" w:hint="default"/>
      </w:rPr>
    </w:lvl>
  </w:abstractNum>
  <w:abstractNum w:abstractNumId="37">
    <w:nsid w:val="283B231B"/>
    <w:multiLevelType w:val="hybridMultilevel"/>
    <w:tmpl w:val="FEFA8A64"/>
    <w:lvl w:ilvl="0" w:tplc="F5FC819E">
      <w:start w:val="1"/>
      <w:numFmt w:val="decimal"/>
      <w:lvlText w:val="%1)"/>
      <w:lvlJc w:val="left"/>
      <w:pPr>
        <w:ind w:left="1068" w:hanging="360"/>
      </w:pPr>
      <w:rPr>
        <w:rFonts w:hint="default"/>
      </w:rPr>
    </w:lvl>
    <w:lvl w:ilvl="1" w:tplc="CAE8CC20">
      <w:start w:val="3"/>
      <w:numFmt w:val="bullet"/>
      <w:lvlText w:val="-"/>
      <w:lvlJc w:val="left"/>
      <w:pPr>
        <w:ind w:left="1788" w:hanging="360"/>
      </w:pPr>
      <w:rPr>
        <w:rFonts w:ascii="Calibri" w:eastAsia="Calibri" w:hAnsi="Calibri" w:cs="Calibri" w:hint="default"/>
      </w:rPr>
    </w:lvl>
    <w:lvl w:ilvl="2" w:tplc="109C8FB2">
      <w:start w:val="1"/>
      <w:numFmt w:val="decimal"/>
      <w:lvlText w:val="%3."/>
      <w:lvlJc w:val="left"/>
      <w:pPr>
        <w:ind w:left="2688" w:hanging="360"/>
      </w:pPr>
      <w:rPr>
        <w:rFonts w:hint="default"/>
      </w:r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8">
    <w:nsid w:val="28A86745"/>
    <w:multiLevelType w:val="hybridMultilevel"/>
    <w:tmpl w:val="C1AC64B0"/>
    <w:lvl w:ilvl="0" w:tplc="32ECD6C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29154276"/>
    <w:multiLevelType w:val="hybridMultilevel"/>
    <w:tmpl w:val="6A20AA8A"/>
    <w:lvl w:ilvl="0" w:tplc="5CDCE4BA">
      <w:numFmt w:val="bullet"/>
      <w:lvlText w:val="-"/>
      <w:lvlJc w:val="left"/>
      <w:pPr>
        <w:ind w:left="720" w:hanging="360"/>
      </w:pPr>
      <w:rPr>
        <w:rFonts w:ascii="Arial" w:eastAsia="Lucida Sans Unicode"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29596DA3"/>
    <w:multiLevelType w:val="hybridMultilevel"/>
    <w:tmpl w:val="AE662540"/>
    <w:lvl w:ilvl="0" w:tplc="CAE8CC20">
      <w:start w:val="3"/>
      <w:numFmt w:val="bullet"/>
      <w:lvlText w:val="-"/>
      <w:lvlJc w:val="left"/>
      <w:pPr>
        <w:ind w:left="1143" w:hanging="360"/>
      </w:pPr>
      <w:rPr>
        <w:rFonts w:ascii="Calibri" w:eastAsia="Calibri" w:hAnsi="Calibri" w:cs="Calibri" w:hint="default"/>
      </w:rPr>
    </w:lvl>
    <w:lvl w:ilvl="1" w:tplc="76680364">
      <w:start w:val="1"/>
      <w:numFmt w:val="bullet"/>
      <w:lvlText w:val="-"/>
      <w:lvlJc w:val="left"/>
      <w:pPr>
        <w:ind w:left="1863" w:hanging="360"/>
      </w:pPr>
      <w:rPr>
        <w:rFonts w:ascii="Calibri" w:eastAsiaTheme="minorHAnsi" w:hAnsi="Calibri" w:cstheme="minorBidi" w:hint="default"/>
      </w:rPr>
    </w:lvl>
    <w:lvl w:ilvl="2" w:tplc="080C0005">
      <w:start w:val="1"/>
      <w:numFmt w:val="bullet"/>
      <w:lvlText w:val=""/>
      <w:lvlJc w:val="left"/>
      <w:pPr>
        <w:ind w:left="2583" w:hanging="360"/>
      </w:pPr>
      <w:rPr>
        <w:rFonts w:ascii="Wingdings" w:hAnsi="Wingdings" w:hint="default"/>
      </w:rPr>
    </w:lvl>
    <w:lvl w:ilvl="3" w:tplc="080C0001" w:tentative="1">
      <w:start w:val="1"/>
      <w:numFmt w:val="bullet"/>
      <w:lvlText w:val=""/>
      <w:lvlJc w:val="left"/>
      <w:pPr>
        <w:ind w:left="3303" w:hanging="360"/>
      </w:pPr>
      <w:rPr>
        <w:rFonts w:ascii="Symbol" w:hAnsi="Symbol" w:hint="default"/>
      </w:rPr>
    </w:lvl>
    <w:lvl w:ilvl="4" w:tplc="080C0003" w:tentative="1">
      <w:start w:val="1"/>
      <w:numFmt w:val="bullet"/>
      <w:lvlText w:val="o"/>
      <w:lvlJc w:val="left"/>
      <w:pPr>
        <w:ind w:left="4023" w:hanging="360"/>
      </w:pPr>
      <w:rPr>
        <w:rFonts w:ascii="Courier New" w:hAnsi="Courier New" w:cs="Courier New" w:hint="default"/>
      </w:rPr>
    </w:lvl>
    <w:lvl w:ilvl="5" w:tplc="080C0005" w:tentative="1">
      <w:start w:val="1"/>
      <w:numFmt w:val="bullet"/>
      <w:lvlText w:val=""/>
      <w:lvlJc w:val="left"/>
      <w:pPr>
        <w:ind w:left="4743" w:hanging="360"/>
      </w:pPr>
      <w:rPr>
        <w:rFonts w:ascii="Wingdings" w:hAnsi="Wingdings" w:hint="default"/>
      </w:rPr>
    </w:lvl>
    <w:lvl w:ilvl="6" w:tplc="080C0001" w:tentative="1">
      <w:start w:val="1"/>
      <w:numFmt w:val="bullet"/>
      <w:lvlText w:val=""/>
      <w:lvlJc w:val="left"/>
      <w:pPr>
        <w:ind w:left="5463" w:hanging="360"/>
      </w:pPr>
      <w:rPr>
        <w:rFonts w:ascii="Symbol" w:hAnsi="Symbol" w:hint="default"/>
      </w:rPr>
    </w:lvl>
    <w:lvl w:ilvl="7" w:tplc="080C0003" w:tentative="1">
      <w:start w:val="1"/>
      <w:numFmt w:val="bullet"/>
      <w:lvlText w:val="o"/>
      <w:lvlJc w:val="left"/>
      <w:pPr>
        <w:ind w:left="6183" w:hanging="360"/>
      </w:pPr>
      <w:rPr>
        <w:rFonts w:ascii="Courier New" w:hAnsi="Courier New" w:cs="Courier New" w:hint="default"/>
      </w:rPr>
    </w:lvl>
    <w:lvl w:ilvl="8" w:tplc="080C0005" w:tentative="1">
      <w:start w:val="1"/>
      <w:numFmt w:val="bullet"/>
      <w:lvlText w:val=""/>
      <w:lvlJc w:val="left"/>
      <w:pPr>
        <w:ind w:left="6903" w:hanging="360"/>
      </w:pPr>
      <w:rPr>
        <w:rFonts w:ascii="Wingdings" w:hAnsi="Wingdings" w:hint="default"/>
      </w:rPr>
    </w:lvl>
  </w:abstractNum>
  <w:abstractNum w:abstractNumId="41">
    <w:nsid w:val="2B453076"/>
    <w:multiLevelType w:val="hybridMultilevel"/>
    <w:tmpl w:val="B54CCE12"/>
    <w:lvl w:ilvl="0" w:tplc="CAE8CC20">
      <w:start w:val="3"/>
      <w:numFmt w:val="bullet"/>
      <w:lvlText w:val="-"/>
      <w:lvlJc w:val="left"/>
      <w:pPr>
        <w:ind w:left="1428" w:hanging="360"/>
      </w:pPr>
      <w:rPr>
        <w:rFonts w:ascii="Calibri" w:eastAsia="Calibri" w:hAnsi="Calibri" w:cs="Calibr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42">
    <w:nsid w:val="2E7509F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2FEF134D"/>
    <w:multiLevelType w:val="hybridMultilevel"/>
    <w:tmpl w:val="9CA4A4DA"/>
    <w:lvl w:ilvl="0" w:tplc="CAE8CC20">
      <w:start w:val="3"/>
      <w:numFmt w:val="bullet"/>
      <w:lvlText w:val="-"/>
      <w:lvlJc w:val="left"/>
      <w:pPr>
        <w:ind w:left="1143" w:hanging="360"/>
      </w:pPr>
      <w:rPr>
        <w:rFonts w:ascii="Calibri" w:eastAsia="Calibri" w:hAnsi="Calibri" w:cs="Calibri" w:hint="default"/>
      </w:rPr>
    </w:lvl>
    <w:lvl w:ilvl="1" w:tplc="080C0003">
      <w:start w:val="1"/>
      <w:numFmt w:val="bullet"/>
      <w:lvlText w:val="o"/>
      <w:lvlJc w:val="left"/>
      <w:pPr>
        <w:ind w:left="1863" w:hanging="360"/>
      </w:pPr>
      <w:rPr>
        <w:rFonts w:ascii="Courier New" w:hAnsi="Courier New" w:cs="Courier New" w:hint="default"/>
      </w:rPr>
    </w:lvl>
    <w:lvl w:ilvl="2" w:tplc="080C0005">
      <w:start w:val="1"/>
      <w:numFmt w:val="bullet"/>
      <w:lvlText w:val=""/>
      <w:lvlJc w:val="left"/>
      <w:pPr>
        <w:ind w:left="2583" w:hanging="360"/>
      </w:pPr>
      <w:rPr>
        <w:rFonts w:ascii="Wingdings" w:hAnsi="Wingdings" w:hint="default"/>
      </w:rPr>
    </w:lvl>
    <w:lvl w:ilvl="3" w:tplc="080C0001" w:tentative="1">
      <w:start w:val="1"/>
      <w:numFmt w:val="bullet"/>
      <w:lvlText w:val=""/>
      <w:lvlJc w:val="left"/>
      <w:pPr>
        <w:ind w:left="3303" w:hanging="360"/>
      </w:pPr>
      <w:rPr>
        <w:rFonts w:ascii="Symbol" w:hAnsi="Symbol" w:hint="default"/>
      </w:rPr>
    </w:lvl>
    <w:lvl w:ilvl="4" w:tplc="080C0003" w:tentative="1">
      <w:start w:val="1"/>
      <w:numFmt w:val="bullet"/>
      <w:lvlText w:val="o"/>
      <w:lvlJc w:val="left"/>
      <w:pPr>
        <w:ind w:left="4023" w:hanging="360"/>
      </w:pPr>
      <w:rPr>
        <w:rFonts w:ascii="Courier New" w:hAnsi="Courier New" w:cs="Courier New" w:hint="default"/>
      </w:rPr>
    </w:lvl>
    <w:lvl w:ilvl="5" w:tplc="080C0005" w:tentative="1">
      <w:start w:val="1"/>
      <w:numFmt w:val="bullet"/>
      <w:lvlText w:val=""/>
      <w:lvlJc w:val="left"/>
      <w:pPr>
        <w:ind w:left="4743" w:hanging="360"/>
      </w:pPr>
      <w:rPr>
        <w:rFonts w:ascii="Wingdings" w:hAnsi="Wingdings" w:hint="default"/>
      </w:rPr>
    </w:lvl>
    <w:lvl w:ilvl="6" w:tplc="080C0001" w:tentative="1">
      <w:start w:val="1"/>
      <w:numFmt w:val="bullet"/>
      <w:lvlText w:val=""/>
      <w:lvlJc w:val="left"/>
      <w:pPr>
        <w:ind w:left="5463" w:hanging="360"/>
      </w:pPr>
      <w:rPr>
        <w:rFonts w:ascii="Symbol" w:hAnsi="Symbol" w:hint="default"/>
      </w:rPr>
    </w:lvl>
    <w:lvl w:ilvl="7" w:tplc="080C0003" w:tentative="1">
      <w:start w:val="1"/>
      <w:numFmt w:val="bullet"/>
      <w:lvlText w:val="o"/>
      <w:lvlJc w:val="left"/>
      <w:pPr>
        <w:ind w:left="6183" w:hanging="360"/>
      </w:pPr>
      <w:rPr>
        <w:rFonts w:ascii="Courier New" w:hAnsi="Courier New" w:cs="Courier New" w:hint="default"/>
      </w:rPr>
    </w:lvl>
    <w:lvl w:ilvl="8" w:tplc="080C0005" w:tentative="1">
      <w:start w:val="1"/>
      <w:numFmt w:val="bullet"/>
      <w:lvlText w:val=""/>
      <w:lvlJc w:val="left"/>
      <w:pPr>
        <w:ind w:left="6903" w:hanging="360"/>
      </w:pPr>
      <w:rPr>
        <w:rFonts w:ascii="Wingdings" w:hAnsi="Wingdings" w:hint="default"/>
      </w:rPr>
    </w:lvl>
  </w:abstractNum>
  <w:abstractNum w:abstractNumId="44">
    <w:nsid w:val="334777B1"/>
    <w:multiLevelType w:val="hybridMultilevel"/>
    <w:tmpl w:val="84A8860C"/>
    <w:lvl w:ilvl="0" w:tplc="76680364">
      <w:start w:val="1"/>
      <w:numFmt w:val="bullet"/>
      <w:lvlText w:val="-"/>
      <w:lvlJc w:val="left"/>
      <w:pPr>
        <w:ind w:left="1065" w:hanging="360"/>
      </w:pPr>
      <w:rPr>
        <w:rFonts w:ascii="Calibri" w:eastAsiaTheme="minorHAnsi" w:hAnsi="Calibri" w:cstheme="minorBidi" w:hint="default"/>
      </w:rPr>
    </w:lvl>
    <w:lvl w:ilvl="1" w:tplc="080C0003" w:tentative="1">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45">
    <w:nsid w:val="33E76D6F"/>
    <w:multiLevelType w:val="hybridMultilevel"/>
    <w:tmpl w:val="09B48210"/>
    <w:lvl w:ilvl="0" w:tplc="F5FC819E">
      <w:start w:val="1"/>
      <w:numFmt w:val="decimal"/>
      <w:lvlText w:val="%1)"/>
      <w:lvlJc w:val="left"/>
      <w:pPr>
        <w:ind w:left="1068" w:hanging="360"/>
      </w:pPr>
      <w:rPr>
        <w:rFonts w:hint="default"/>
      </w:rPr>
    </w:lvl>
    <w:lvl w:ilvl="1" w:tplc="080C0001">
      <w:start w:val="1"/>
      <w:numFmt w:val="bullet"/>
      <w:lvlText w:val=""/>
      <w:lvlJc w:val="left"/>
      <w:pPr>
        <w:ind w:left="1788" w:hanging="360"/>
      </w:pPr>
      <w:rPr>
        <w:rFonts w:ascii="Symbol" w:hAnsi="Symbol" w:hint="default"/>
      </w:rPr>
    </w:lvl>
    <w:lvl w:ilvl="2" w:tplc="109C8FB2">
      <w:start w:val="1"/>
      <w:numFmt w:val="decimal"/>
      <w:lvlText w:val="%3."/>
      <w:lvlJc w:val="left"/>
      <w:pPr>
        <w:ind w:left="2688" w:hanging="360"/>
      </w:pPr>
      <w:rPr>
        <w:rFonts w:hint="default"/>
      </w:r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46">
    <w:nsid w:val="343E6305"/>
    <w:multiLevelType w:val="hybridMultilevel"/>
    <w:tmpl w:val="09B22AE0"/>
    <w:lvl w:ilvl="0" w:tplc="A3A6BB82">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3534493C"/>
    <w:multiLevelType w:val="hybridMultilevel"/>
    <w:tmpl w:val="75E691AA"/>
    <w:lvl w:ilvl="0" w:tplc="CAE8CC20">
      <w:start w:val="3"/>
      <w:numFmt w:val="bullet"/>
      <w:lvlText w:val="-"/>
      <w:lvlJc w:val="left"/>
      <w:pPr>
        <w:ind w:left="1494" w:hanging="360"/>
      </w:pPr>
      <w:rPr>
        <w:rFonts w:ascii="Calibri" w:eastAsia="Calibri" w:hAnsi="Calibri" w:cs="Calibri"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48">
    <w:nsid w:val="36050A6C"/>
    <w:multiLevelType w:val="hybridMultilevel"/>
    <w:tmpl w:val="50B495C6"/>
    <w:lvl w:ilvl="0" w:tplc="09B6D89C">
      <w:start w:val="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36923830"/>
    <w:multiLevelType w:val="hybridMultilevel"/>
    <w:tmpl w:val="9F68D1FA"/>
    <w:lvl w:ilvl="0" w:tplc="080C0001">
      <w:start w:val="1"/>
      <w:numFmt w:val="bullet"/>
      <w:lvlText w:val=""/>
      <w:lvlJc w:val="left"/>
      <w:pPr>
        <w:ind w:left="720" w:hanging="360"/>
      </w:pPr>
      <w:rPr>
        <w:rFonts w:ascii="Symbol" w:hAnsi="Symbol" w:hint="default"/>
        <w:b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386070DD"/>
    <w:multiLevelType w:val="hybridMultilevel"/>
    <w:tmpl w:val="5CEC573E"/>
    <w:lvl w:ilvl="0" w:tplc="A8DEE5FA">
      <w:start w:val="1"/>
      <w:numFmt w:val="decimal"/>
      <w:lvlText w:val="(%1)"/>
      <w:lvlJc w:val="left"/>
      <w:pPr>
        <w:ind w:left="810" w:hanging="450"/>
      </w:pPr>
      <w:rPr>
        <w:rFonts w:hint="default"/>
        <w:sz w:val="4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
    <w:nsid w:val="392B6005"/>
    <w:multiLevelType w:val="multilevel"/>
    <w:tmpl w:val="A3323F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39941927"/>
    <w:multiLevelType w:val="hybridMultilevel"/>
    <w:tmpl w:val="517A25B0"/>
    <w:lvl w:ilvl="0" w:tplc="76680364">
      <w:start w:val="1"/>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3A267EFE"/>
    <w:multiLevelType w:val="hybridMultilevel"/>
    <w:tmpl w:val="77B0FC2A"/>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54">
    <w:nsid w:val="3BBB3A56"/>
    <w:multiLevelType w:val="hybridMultilevel"/>
    <w:tmpl w:val="6F602388"/>
    <w:lvl w:ilvl="0" w:tplc="76680364">
      <w:start w:val="1"/>
      <w:numFmt w:val="bullet"/>
      <w:lvlText w:val="-"/>
      <w:lvlJc w:val="left"/>
      <w:pPr>
        <w:ind w:left="1287" w:hanging="360"/>
      </w:pPr>
      <w:rPr>
        <w:rFonts w:ascii="Calibri" w:eastAsiaTheme="minorHAnsi" w:hAnsi="Calibri" w:cstheme="minorBidi"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55">
    <w:nsid w:val="3C18332E"/>
    <w:multiLevelType w:val="hybridMultilevel"/>
    <w:tmpl w:val="5FE0A574"/>
    <w:lvl w:ilvl="0" w:tplc="1048E8AC">
      <w:numFmt w:val="bullet"/>
      <w:lvlText w:val="-"/>
      <w:lvlJc w:val="left"/>
      <w:pPr>
        <w:ind w:left="360" w:hanging="360"/>
      </w:pPr>
      <w:rPr>
        <w:rFonts w:ascii="Arial" w:hAnsi="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6">
    <w:nsid w:val="3D2A4626"/>
    <w:multiLevelType w:val="hybridMultilevel"/>
    <w:tmpl w:val="DEA6395E"/>
    <w:lvl w:ilvl="0" w:tplc="76680364">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nsid w:val="3EDB200F"/>
    <w:multiLevelType w:val="hybridMultilevel"/>
    <w:tmpl w:val="71C89FBA"/>
    <w:lvl w:ilvl="0" w:tplc="E4ECBFC4">
      <w:numFmt w:val="bullet"/>
      <w:lvlText w:val=""/>
      <w:lvlJc w:val="left"/>
      <w:pPr>
        <w:ind w:left="720" w:hanging="360"/>
      </w:pPr>
      <w:rPr>
        <w:rFonts w:ascii="Wingdings" w:eastAsiaTheme="minorHAnsi" w:hAnsi="Wingdings" w:cs="Arial" w:hint="default"/>
        <w:color w:val="4C4C4C"/>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nsid w:val="40140B9A"/>
    <w:multiLevelType w:val="hybridMultilevel"/>
    <w:tmpl w:val="B4C0DEC4"/>
    <w:lvl w:ilvl="0" w:tplc="EA705344">
      <w:numFmt w:val="bullet"/>
      <w:lvlText w:val=""/>
      <w:lvlJc w:val="left"/>
      <w:pPr>
        <w:ind w:left="1080" w:hanging="360"/>
      </w:pPr>
      <w:rPr>
        <w:rFonts w:ascii="Wingdings" w:eastAsia="Times New Roman" w:hAnsi="Wingdings" w:cs="Aria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59">
    <w:nsid w:val="4116182B"/>
    <w:multiLevelType w:val="multilevel"/>
    <w:tmpl w:val="A3323F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41F1014D"/>
    <w:multiLevelType w:val="hybridMultilevel"/>
    <w:tmpl w:val="0D54C47A"/>
    <w:lvl w:ilvl="0" w:tplc="09B6D89C">
      <w:start w:val="4"/>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nsid w:val="46991B86"/>
    <w:multiLevelType w:val="hybridMultilevel"/>
    <w:tmpl w:val="1890A532"/>
    <w:lvl w:ilvl="0" w:tplc="8EA4D090">
      <w:start w:val="2"/>
      <w:numFmt w:val="bullet"/>
      <w:lvlText w:val="-"/>
      <w:lvlJc w:val="left"/>
      <w:pPr>
        <w:ind w:left="720" w:hanging="360"/>
      </w:pPr>
      <w:rPr>
        <w:rFonts w:ascii="Arial" w:eastAsia="Arial"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
    <w:nsid w:val="47C169BB"/>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4865181C"/>
    <w:multiLevelType w:val="multilevel"/>
    <w:tmpl w:val="27C4EBC0"/>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4">
    <w:nsid w:val="49EA57EB"/>
    <w:multiLevelType w:val="multilevel"/>
    <w:tmpl w:val="1080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B5F3020"/>
    <w:multiLevelType w:val="hybridMultilevel"/>
    <w:tmpl w:val="6FEE89C6"/>
    <w:lvl w:ilvl="0" w:tplc="6EAE7A4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nsid w:val="4C411E1C"/>
    <w:multiLevelType w:val="hybridMultilevel"/>
    <w:tmpl w:val="CF14D184"/>
    <w:lvl w:ilvl="0" w:tplc="76680364">
      <w:start w:val="1"/>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nsid w:val="4D656229"/>
    <w:multiLevelType w:val="hybridMultilevel"/>
    <w:tmpl w:val="AEAC9A70"/>
    <w:lvl w:ilvl="0" w:tplc="5EB4B5A2">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nsid w:val="500817D8"/>
    <w:multiLevelType w:val="hybridMultilevel"/>
    <w:tmpl w:val="DBC6D1A8"/>
    <w:lvl w:ilvl="0" w:tplc="76680364">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nsid w:val="50A50709"/>
    <w:multiLevelType w:val="hybridMultilevel"/>
    <w:tmpl w:val="C16E44EC"/>
    <w:lvl w:ilvl="0" w:tplc="53BA7C22">
      <w:start w:val="1"/>
      <w:numFmt w:val="bullet"/>
      <w:lvlText w:val="-"/>
      <w:lvlJc w:val="left"/>
      <w:pPr>
        <w:ind w:left="720" w:hanging="360"/>
      </w:pPr>
      <w:rPr>
        <w:rFonts w:ascii="Arial" w:eastAsia="Lucida Sans Unicode"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70">
    <w:nsid w:val="50D25074"/>
    <w:multiLevelType w:val="hybridMultilevel"/>
    <w:tmpl w:val="641037AE"/>
    <w:lvl w:ilvl="0" w:tplc="CAE8CC20">
      <w:start w:val="3"/>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nsid w:val="5197465B"/>
    <w:multiLevelType w:val="hybridMultilevel"/>
    <w:tmpl w:val="9A622BC2"/>
    <w:lvl w:ilvl="0" w:tplc="CAE8CC20">
      <w:start w:val="3"/>
      <w:numFmt w:val="bullet"/>
      <w:lvlText w:val="-"/>
      <w:lvlJc w:val="left"/>
      <w:pPr>
        <w:ind w:left="3058" w:hanging="360"/>
      </w:pPr>
      <w:rPr>
        <w:rFonts w:ascii="Calibri" w:eastAsia="Calibri" w:hAnsi="Calibri" w:cs="Calibri" w:hint="default"/>
      </w:rPr>
    </w:lvl>
    <w:lvl w:ilvl="1" w:tplc="080C0003">
      <w:start w:val="1"/>
      <w:numFmt w:val="bullet"/>
      <w:lvlText w:val="o"/>
      <w:lvlJc w:val="left"/>
      <w:pPr>
        <w:ind w:left="4860" w:hanging="360"/>
      </w:pPr>
      <w:rPr>
        <w:rFonts w:ascii="Courier New" w:hAnsi="Courier New" w:cs="Courier New" w:hint="default"/>
      </w:rPr>
    </w:lvl>
    <w:lvl w:ilvl="2" w:tplc="080C0005" w:tentative="1">
      <w:start w:val="1"/>
      <w:numFmt w:val="bullet"/>
      <w:lvlText w:val=""/>
      <w:lvlJc w:val="left"/>
      <w:pPr>
        <w:ind w:left="4498" w:hanging="360"/>
      </w:pPr>
      <w:rPr>
        <w:rFonts w:ascii="Wingdings" w:hAnsi="Wingdings" w:hint="default"/>
      </w:rPr>
    </w:lvl>
    <w:lvl w:ilvl="3" w:tplc="080C0001" w:tentative="1">
      <w:start w:val="1"/>
      <w:numFmt w:val="bullet"/>
      <w:lvlText w:val=""/>
      <w:lvlJc w:val="left"/>
      <w:pPr>
        <w:ind w:left="5218" w:hanging="360"/>
      </w:pPr>
      <w:rPr>
        <w:rFonts w:ascii="Symbol" w:hAnsi="Symbol" w:hint="default"/>
      </w:rPr>
    </w:lvl>
    <w:lvl w:ilvl="4" w:tplc="080C0003" w:tentative="1">
      <w:start w:val="1"/>
      <w:numFmt w:val="bullet"/>
      <w:lvlText w:val="o"/>
      <w:lvlJc w:val="left"/>
      <w:pPr>
        <w:ind w:left="5938" w:hanging="360"/>
      </w:pPr>
      <w:rPr>
        <w:rFonts w:ascii="Courier New" w:hAnsi="Courier New" w:cs="Courier New" w:hint="default"/>
      </w:rPr>
    </w:lvl>
    <w:lvl w:ilvl="5" w:tplc="080C0005" w:tentative="1">
      <w:start w:val="1"/>
      <w:numFmt w:val="bullet"/>
      <w:lvlText w:val=""/>
      <w:lvlJc w:val="left"/>
      <w:pPr>
        <w:ind w:left="6658" w:hanging="360"/>
      </w:pPr>
      <w:rPr>
        <w:rFonts w:ascii="Wingdings" w:hAnsi="Wingdings" w:hint="default"/>
      </w:rPr>
    </w:lvl>
    <w:lvl w:ilvl="6" w:tplc="080C0001" w:tentative="1">
      <w:start w:val="1"/>
      <w:numFmt w:val="bullet"/>
      <w:lvlText w:val=""/>
      <w:lvlJc w:val="left"/>
      <w:pPr>
        <w:ind w:left="7378" w:hanging="360"/>
      </w:pPr>
      <w:rPr>
        <w:rFonts w:ascii="Symbol" w:hAnsi="Symbol" w:hint="default"/>
      </w:rPr>
    </w:lvl>
    <w:lvl w:ilvl="7" w:tplc="080C0003" w:tentative="1">
      <w:start w:val="1"/>
      <w:numFmt w:val="bullet"/>
      <w:lvlText w:val="o"/>
      <w:lvlJc w:val="left"/>
      <w:pPr>
        <w:ind w:left="8098" w:hanging="360"/>
      </w:pPr>
      <w:rPr>
        <w:rFonts w:ascii="Courier New" w:hAnsi="Courier New" w:cs="Courier New" w:hint="default"/>
      </w:rPr>
    </w:lvl>
    <w:lvl w:ilvl="8" w:tplc="080C0005" w:tentative="1">
      <w:start w:val="1"/>
      <w:numFmt w:val="bullet"/>
      <w:lvlText w:val=""/>
      <w:lvlJc w:val="left"/>
      <w:pPr>
        <w:ind w:left="8818" w:hanging="360"/>
      </w:pPr>
      <w:rPr>
        <w:rFonts w:ascii="Wingdings" w:hAnsi="Wingdings" w:hint="default"/>
      </w:rPr>
    </w:lvl>
  </w:abstractNum>
  <w:abstractNum w:abstractNumId="72">
    <w:nsid w:val="522D3F68"/>
    <w:multiLevelType w:val="hybridMultilevel"/>
    <w:tmpl w:val="947614AC"/>
    <w:lvl w:ilvl="0" w:tplc="09B6D89C">
      <w:start w:val="4"/>
      <w:numFmt w:val="bullet"/>
      <w:lvlText w:val="-"/>
      <w:lvlJc w:val="left"/>
      <w:pPr>
        <w:ind w:left="1428" w:hanging="360"/>
      </w:pPr>
      <w:rPr>
        <w:rFonts w:ascii="Calibri" w:eastAsiaTheme="minorHAnsi" w:hAnsi="Calibri" w:cstheme="minorBidi" w:hint="default"/>
      </w:rPr>
    </w:lvl>
    <w:lvl w:ilvl="1" w:tplc="080C0003">
      <w:start w:val="1"/>
      <w:numFmt w:val="bullet"/>
      <w:lvlText w:val="o"/>
      <w:lvlJc w:val="left"/>
      <w:pPr>
        <w:ind w:left="2486"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3">
    <w:nsid w:val="527C1310"/>
    <w:multiLevelType w:val="hybridMultilevel"/>
    <w:tmpl w:val="E066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4AC2259"/>
    <w:multiLevelType w:val="hybridMultilevel"/>
    <w:tmpl w:val="2F648750"/>
    <w:lvl w:ilvl="0" w:tplc="080C0003">
      <w:start w:val="1"/>
      <w:numFmt w:val="bullet"/>
      <w:lvlText w:val="o"/>
      <w:lvlJc w:val="left"/>
      <w:pPr>
        <w:ind w:left="2145" w:hanging="360"/>
      </w:pPr>
      <w:rPr>
        <w:rFonts w:ascii="Courier New" w:hAnsi="Courier New" w:cs="Courier New" w:hint="default"/>
      </w:rPr>
    </w:lvl>
    <w:lvl w:ilvl="1" w:tplc="080C0003" w:tentative="1">
      <w:start w:val="1"/>
      <w:numFmt w:val="bullet"/>
      <w:lvlText w:val="o"/>
      <w:lvlJc w:val="left"/>
      <w:pPr>
        <w:ind w:left="2865" w:hanging="360"/>
      </w:pPr>
      <w:rPr>
        <w:rFonts w:ascii="Courier New" w:hAnsi="Courier New" w:cs="Courier New" w:hint="default"/>
      </w:rPr>
    </w:lvl>
    <w:lvl w:ilvl="2" w:tplc="080C0005" w:tentative="1">
      <w:start w:val="1"/>
      <w:numFmt w:val="bullet"/>
      <w:lvlText w:val=""/>
      <w:lvlJc w:val="left"/>
      <w:pPr>
        <w:ind w:left="3585" w:hanging="360"/>
      </w:pPr>
      <w:rPr>
        <w:rFonts w:ascii="Wingdings" w:hAnsi="Wingdings" w:hint="default"/>
      </w:rPr>
    </w:lvl>
    <w:lvl w:ilvl="3" w:tplc="080C0001" w:tentative="1">
      <w:start w:val="1"/>
      <w:numFmt w:val="bullet"/>
      <w:lvlText w:val=""/>
      <w:lvlJc w:val="left"/>
      <w:pPr>
        <w:ind w:left="4305" w:hanging="360"/>
      </w:pPr>
      <w:rPr>
        <w:rFonts w:ascii="Symbol" w:hAnsi="Symbol" w:hint="default"/>
      </w:rPr>
    </w:lvl>
    <w:lvl w:ilvl="4" w:tplc="080C0003" w:tentative="1">
      <w:start w:val="1"/>
      <w:numFmt w:val="bullet"/>
      <w:lvlText w:val="o"/>
      <w:lvlJc w:val="left"/>
      <w:pPr>
        <w:ind w:left="5025" w:hanging="360"/>
      </w:pPr>
      <w:rPr>
        <w:rFonts w:ascii="Courier New" w:hAnsi="Courier New" w:cs="Courier New" w:hint="default"/>
      </w:rPr>
    </w:lvl>
    <w:lvl w:ilvl="5" w:tplc="080C0005" w:tentative="1">
      <w:start w:val="1"/>
      <w:numFmt w:val="bullet"/>
      <w:lvlText w:val=""/>
      <w:lvlJc w:val="left"/>
      <w:pPr>
        <w:ind w:left="5745" w:hanging="360"/>
      </w:pPr>
      <w:rPr>
        <w:rFonts w:ascii="Wingdings" w:hAnsi="Wingdings" w:hint="default"/>
      </w:rPr>
    </w:lvl>
    <w:lvl w:ilvl="6" w:tplc="080C0001" w:tentative="1">
      <w:start w:val="1"/>
      <w:numFmt w:val="bullet"/>
      <w:lvlText w:val=""/>
      <w:lvlJc w:val="left"/>
      <w:pPr>
        <w:ind w:left="6465" w:hanging="360"/>
      </w:pPr>
      <w:rPr>
        <w:rFonts w:ascii="Symbol" w:hAnsi="Symbol" w:hint="default"/>
      </w:rPr>
    </w:lvl>
    <w:lvl w:ilvl="7" w:tplc="080C0003" w:tentative="1">
      <w:start w:val="1"/>
      <w:numFmt w:val="bullet"/>
      <w:lvlText w:val="o"/>
      <w:lvlJc w:val="left"/>
      <w:pPr>
        <w:ind w:left="7185" w:hanging="360"/>
      </w:pPr>
      <w:rPr>
        <w:rFonts w:ascii="Courier New" w:hAnsi="Courier New" w:cs="Courier New" w:hint="default"/>
      </w:rPr>
    </w:lvl>
    <w:lvl w:ilvl="8" w:tplc="080C0005" w:tentative="1">
      <w:start w:val="1"/>
      <w:numFmt w:val="bullet"/>
      <w:lvlText w:val=""/>
      <w:lvlJc w:val="left"/>
      <w:pPr>
        <w:ind w:left="7905" w:hanging="360"/>
      </w:pPr>
      <w:rPr>
        <w:rFonts w:ascii="Wingdings" w:hAnsi="Wingdings" w:hint="default"/>
      </w:rPr>
    </w:lvl>
  </w:abstractNum>
  <w:abstractNum w:abstractNumId="75">
    <w:nsid w:val="55001679"/>
    <w:multiLevelType w:val="hybridMultilevel"/>
    <w:tmpl w:val="9280DEF6"/>
    <w:lvl w:ilvl="0" w:tplc="76680364">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6">
    <w:nsid w:val="56663D17"/>
    <w:multiLevelType w:val="hybridMultilevel"/>
    <w:tmpl w:val="3D30CF00"/>
    <w:lvl w:ilvl="0" w:tplc="D766F102">
      <w:numFmt w:val="bullet"/>
      <w:lvlText w:val=""/>
      <w:lvlJc w:val="left"/>
      <w:pPr>
        <w:ind w:left="720" w:hanging="360"/>
      </w:pPr>
      <w:rPr>
        <w:rFonts w:ascii="Wingdings" w:eastAsiaTheme="minorHAnsi" w:hAnsi="Wingdings"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B">
      <w:start w:val="1"/>
      <w:numFmt w:val="bullet"/>
      <w:lvlText w:val=""/>
      <w:lvlJc w:val="left"/>
      <w:pPr>
        <w:ind w:left="2880" w:hanging="360"/>
      </w:pPr>
      <w:rPr>
        <w:rFonts w:ascii="Wingdings" w:hAnsi="Wingdings" w:hint="default"/>
      </w:rPr>
    </w:lvl>
    <w:lvl w:ilvl="4" w:tplc="080C000B">
      <w:start w:val="1"/>
      <w:numFmt w:val="bullet"/>
      <w:lvlText w:val=""/>
      <w:lvlJc w:val="left"/>
      <w:pPr>
        <w:ind w:left="3600" w:hanging="360"/>
      </w:pPr>
      <w:rPr>
        <w:rFonts w:ascii="Wingdings" w:hAnsi="Wingdings"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7">
    <w:nsid w:val="57220876"/>
    <w:multiLevelType w:val="hybridMultilevel"/>
    <w:tmpl w:val="AFA82E0C"/>
    <w:lvl w:ilvl="0" w:tplc="080C000F">
      <w:start w:val="1"/>
      <w:numFmt w:val="decimal"/>
      <w:lvlText w:val="%1."/>
      <w:lvlJc w:val="left"/>
      <w:pPr>
        <w:ind w:left="1068" w:hanging="360"/>
      </w:pPr>
      <w:rPr>
        <w:rFonts w:hint="default"/>
      </w:rPr>
    </w:lvl>
    <w:lvl w:ilvl="1" w:tplc="080C0001">
      <w:start w:val="1"/>
      <w:numFmt w:val="bullet"/>
      <w:lvlText w:val=""/>
      <w:lvlJc w:val="left"/>
      <w:pPr>
        <w:ind w:left="1788" w:hanging="360"/>
      </w:pPr>
      <w:rPr>
        <w:rFonts w:ascii="Symbol" w:hAnsi="Symbol" w:hint="default"/>
      </w:rPr>
    </w:lvl>
    <w:lvl w:ilvl="2" w:tplc="109C8FB2">
      <w:start w:val="1"/>
      <w:numFmt w:val="decimal"/>
      <w:lvlText w:val="%3."/>
      <w:lvlJc w:val="left"/>
      <w:pPr>
        <w:ind w:left="2688" w:hanging="360"/>
      </w:pPr>
      <w:rPr>
        <w:rFonts w:hint="default"/>
      </w:r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78">
    <w:nsid w:val="57DF5AA8"/>
    <w:multiLevelType w:val="hybridMultilevel"/>
    <w:tmpl w:val="30A45A78"/>
    <w:lvl w:ilvl="0" w:tplc="76680364">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nsid w:val="59A72220"/>
    <w:multiLevelType w:val="hybridMultilevel"/>
    <w:tmpl w:val="226E2E5E"/>
    <w:lvl w:ilvl="0" w:tplc="F5FC819E">
      <w:start w:val="1"/>
      <w:numFmt w:val="decimal"/>
      <w:lvlText w:val="%1)"/>
      <w:lvlJc w:val="left"/>
      <w:pPr>
        <w:ind w:left="1068" w:hanging="360"/>
      </w:pPr>
      <w:rPr>
        <w:rFonts w:hint="default"/>
      </w:rPr>
    </w:lvl>
    <w:lvl w:ilvl="1" w:tplc="CAE8CC20">
      <w:start w:val="3"/>
      <w:numFmt w:val="bullet"/>
      <w:lvlText w:val="-"/>
      <w:lvlJc w:val="left"/>
      <w:pPr>
        <w:ind w:left="1788" w:hanging="360"/>
      </w:pPr>
      <w:rPr>
        <w:rFonts w:ascii="Calibri" w:eastAsia="Calibri" w:hAnsi="Calibri" w:cs="Calibri" w:hint="default"/>
      </w:rPr>
    </w:lvl>
    <w:lvl w:ilvl="2" w:tplc="CAE8CC20">
      <w:start w:val="3"/>
      <w:numFmt w:val="bullet"/>
      <w:lvlText w:val="-"/>
      <w:lvlJc w:val="left"/>
      <w:pPr>
        <w:ind w:left="2688" w:hanging="360"/>
      </w:pPr>
      <w:rPr>
        <w:rFonts w:ascii="Calibri" w:eastAsia="Calibri" w:hAnsi="Calibri" w:cs="Calibri" w:hint="default"/>
      </w:r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80">
    <w:nsid w:val="5C2070EB"/>
    <w:multiLevelType w:val="hybridMultilevel"/>
    <w:tmpl w:val="51F44E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1">
    <w:nsid w:val="5D2A5713"/>
    <w:multiLevelType w:val="hybridMultilevel"/>
    <w:tmpl w:val="71B0F718"/>
    <w:lvl w:ilvl="0" w:tplc="CAE8CC20">
      <w:start w:val="3"/>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2">
    <w:nsid w:val="5E204777"/>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60224EFE"/>
    <w:multiLevelType w:val="hybridMultilevel"/>
    <w:tmpl w:val="C6E62334"/>
    <w:lvl w:ilvl="0" w:tplc="58F0751A">
      <w:start w:val="1"/>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4">
    <w:nsid w:val="617801A2"/>
    <w:multiLevelType w:val="hybridMultilevel"/>
    <w:tmpl w:val="CE201BF6"/>
    <w:lvl w:ilvl="0" w:tplc="10D65640">
      <w:start w:val="1"/>
      <w:numFmt w:val="decimal"/>
      <w:lvlText w:val="%1)"/>
      <w:lvlJc w:val="left"/>
      <w:pPr>
        <w:ind w:left="1068" w:hanging="360"/>
      </w:pPr>
      <w:rPr>
        <w:rFonts w:hint="default"/>
        <w:u w:val="single"/>
      </w:rPr>
    </w:lvl>
    <w:lvl w:ilvl="1" w:tplc="080C0003">
      <w:start w:val="1"/>
      <w:numFmt w:val="bullet"/>
      <w:lvlText w:val="o"/>
      <w:lvlJc w:val="left"/>
      <w:pPr>
        <w:ind w:left="1788" w:hanging="360"/>
      </w:pPr>
      <w:rPr>
        <w:rFonts w:ascii="Courier New" w:hAnsi="Courier New" w:cs="Courier New" w:hint="default"/>
      </w:r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85">
    <w:nsid w:val="644F02F9"/>
    <w:multiLevelType w:val="hybridMultilevel"/>
    <w:tmpl w:val="CAD6F708"/>
    <w:lvl w:ilvl="0" w:tplc="2604C9B6">
      <w:numFmt w:val="bullet"/>
      <w:lvlText w:val=""/>
      <w:lvlJc w:val="left"/>
      <w:pPr>
        <w:ind w:left="1776" w:hanging="360"/>
      </w:pPr>
      <w:rPr>
        <w:rFonts w:ascii="Wingdings" w:eastAsiaTheme="minorHAnsi" w:hAnsi="Wingdings" w:cs="Times New Roman"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86">
    <w:nsid w:val="65664E49"/>
    <w:multiLevelType w:val="multilevel"/>
    <w:tmpl w:val="2D2C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5C6371F"/>
    <w:multiLevelType w:val="hybridMultilevel"/>
    <w:tmpl w:val="9D3C93A8"/>
    <w:lvl w:ilvl="0" w:tplc="CAE8CC20">
      <w:start w:val="3"/>
      <w:numFmt w:val="bullet"/>
      <w:lvlText w:val="-"/>
      <w:lvlJc w:val="left"/>
      <w:pPr>
        <w:ind w:left="1800" w:hanging="360"/>
      </w:pPr>
      <w:rPr>
        <w:rFonts w:ascii="Calibri" w:eastAsia="Calibri" w:hAnsi="Calibri" w:cs="Calibri" w:hint="default"/>
      </w:rPr>
    </w:lvl>
    <w:lvl w:ilvl="1" w:tplc="080C0003">
      <w:start w:val="1"/>
      <w:numFmt w:val="bullet"/>
      <w:lvlText w:val="o"/>
      <w:lvlJc w:val="left"/>
      <w:pPr>
        <w:ind w:left="2520" w:hanging="360"/>
      </w:pPr>
      <w:rPr>
        <w:rFonts w:ascii="Courier New" w:hAnsi="Courier New" w:cs="Courier New" w:hint="default"/>
      </w:rPr>
    </w:lvl>
    <w:lvl w:ilvl="2" w:tplc="080C0005">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88">
    <w:nsid w:val="66884C5D"/>
    <w:multiLevelType w:val="hybridMultilevel"/>
    <w:tmpl w:val="C212C2A2"/>
    <w:lvl w:ilvl="0" w:tplc="09B6D89C">
      <w:start w:val="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9">
    <w:nsid w:val="69566226"/>
    <w:multiLevelType w:val="hybridMultilevel"/>
    <w:tmpl w:val="6C5ED89E"/>
    <w:lvl w:ilvl="0" w:tplc="76680364">
      <w:start w:val="1"/>
      <w:numFmt w:val="bullet"/>
      <w:lvlText w:val="-"/>
      <w:lvlJc w:val="left"/>
      <w:pPr>
        <w:ind w:left="1428" w:hanging="360"/>
      </w:pPr>
      <w:rPr>
        <w:rFonts w:ascii="Calibri" w:eastAsiaTheme="minorHAnsi" w:hAnsi="Calibri" w:cstheme="minorBid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90">
    <w:nsid w:val="69FC2A48"/>
    <w:multiLevelType w:val="hybridMultilevel"/>
    <w:tmpl w:val="8EA4C072"/>
    <w:lvl w:ilvl="0" w:tplc="09B6D89C">
      <w:start w:val="4"/>
      <w:numFmt w:val="bullet"/>
      <w:lvlText w:val="-"/>
      <w:lvlJc w:val="left"/>
      <w:pPr>
        <w:ind w:left="720" w:hanging="360"/>
      </w:pPr>
      <w:rPr>
        <w:rFonts w:ascii="Calibri" w:eastAsiaTheme="minorHAnsi" w:hAnsi="Calibri" w:cstheme="minorBidi"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1">
    <w:nsid w:val="6C140DCF"/>
    <w:multiLevelType w:val="hybridMultilevel"/>
    <w:tmpl w:val="F3D83414"/>
    <w:lvl w:ilvl="0" w:tplc="CAE8CC20">
      <w:start w:val="3"/>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2">
    <w:nsid w:val="6DD96BE2"/>
    <w:multiLevelType w:val="hybridMultilevel"/>
    <w:tmpl w:val="685CF7BA"/>
    <w:lvl w:ilvl="0" w:tplc="C67AC1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3">
    <w:nsid w:val="70F81889"/>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71D42374"/>
    <w:multiLevelType w:val="hybridMultilevel"/>
    <w:tmpl w:val="BAE2F0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5">
    <w:nsid w:val="71FA48D5"/>
    <w:multiLevelType w:val="hybridMultilevel"/>
    <w:tmpl w:val="C8365056"/>
    <w:lvl w:ilvl="0" w:tplc="080C0001">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6">
    <w:nsid w:val="7210123E"/>
    <w:multiLevelType w:val="hybridMultilevel"/>
    <w:tmpl w:val="13809C4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97">
    <w:nsid w:val="72DF240F"/>
    <w:multiLevelType w:val="hybridMultilevel"/>
    <w:tmpl w:val="4352FE0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8">
    <w:nsid w:val="72E17AAE"/>
    <w:multiLevelType w:val="hybridMultilevel"/>
    <w:tmpl w:val="95FC63FA"/>
    <w:lvl w:ilvl="0" w:tplc="8EA4D090">
      <w:start w:val="2"/>
      <w:numFmt w:val="bullet"/>
      <w:lvlText w:val="-"/>
      <w:lvlJc w:val="left"/>
      <w:pPr>
        <w:ind w:left="720" w:hanging="360"/>
      </w:pPr>
      <w:rPr>
        <w:rFonts w:ascii="Arial" w:eastAsia="Arial" w:hAnsi="Arial" w:cs="Arial" w:hint="default"/>
      </w:rPr>
    </w:lvl>
    <w:lvl w:ilvl="1" w:tplc="76680364">
      <w:start w:val="1"/>
      <w:numFmt w:val="bullet"/>
      <w:lvlText w:val="-"/>
      <w:lvlJc w:val="left"/>
      <w:pPr>
        <w:ind w:left="1440" w:hanging="360"/>
      </w:pPr>
      <w:rPr>
        <w:rFonts w:ascii="Calibri" w:eastAsiaTheme="minorHAnsi" w:hAnsi="Calibri"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9">
    <w:nsid w:val="74DF58CB"/>
    <w:multiLevelType w:val="multilevel"/>
    <w:tmpl w:val="4166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70663B0"/>
    <w:multiLevelType w:val="hybridMultilevel"/>
    <w:tmpl w:val="32A0ABF0"/>
    <w:lvl w:ilvl="0" w:tplc="32ECD6C4">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1">
    <w:nsid w:val="77083497"/>
    <w:multiLevelType w:val="hybridMultilevel"/>
    <w:tmpl w:val="69AED25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02">
    <w:nsid w:val="77426841"/>
    <w:multiLevelType w:val="hybridMultilevel"/>
    <w:tmpl w:val="CB18FDD4"/>
    <w:lvl w:ilvl="0" w:tplc="080C0003">
      <w:start w:val="1"/>
      <w:numFmt w:val="bullet"/>
      <w:lvlText w:val="o"/>
      <w:lvlJc w:val="left"/>
      <w:pPr>
        <w:ind w:left="2484" w:hanging="360"/>
      </w:pPr>
      <w:rPr>
        <w:rFonts w:ascii="Courier New" w:hAnsi="Courier New" w:cs="Courier New" w:hint="default"/>
      </w:rPr>
    </w:lvl>
    <w:lvl w:ilvl="1" w:tplc="080C0003" w:tentative="1">
      <w:start w:val="1"/>
      <w:numFmt w:val="bullet"/>
      <w:lvlText w:val="o"/>
      <w:lvlJc w:val="left"/>
      <w:pPr>
        <w:ind w:left="3204" w:hanging="360"/>
      </w:pPr>
      <w:rPr>
        <w:rFonts w:ascii="Courier New" w:hAnsi="Courier New" w:cs="Courier New" w:hint="default"/>
      </w:rPr>
    </w:lvl>
    <w:lvl w:ilvl="2" w:tplc="080C0005" w:tentative="1">
      <w:start w:val="1"/>
      <w:numFmt w:val="bullet"/>
      <w:lvlText w:val=""/>
      <w:lvlJc w:val="left"/>
      <w:pPr>
        <w:ind w:left="3924" w:hanging="360"/>
      </w:pPr>
      <w:rPr>
        <w:rFonts w:ascii="Wingdings" w:hAnsi="Wingdings" w:hint="default"/>
      </w:rPr>
    </w:lvl>
    <w:lvl w:ilvl="3" w:tplc="080C0001" w:tentative="1">
      <w:start w:val="1"/>
      <w:numFmt w:val="bullet"/>
      <w:lvlText w:val=""/>
      <w:lvlJc w:val="left"/>
      <w:pPr>
        <w:ind w:left="4644" w:hanging="360"/>
      </w:pPr>
      <w:rPr>
        <w:rFonts w:ascii="Symbol" w:hAnsi="Symbol" w:hint="default"/>
      </w:rPr>
    </w:lvl>
    <w:lvl w:ilvl="4" w:tplc="080C0003" w:tentative="1">
      <w:start w:val="1"/>
      <w:numFmt w:val="bullet"/>
      <w:lvlText w:val="o"/>
      <w:lvlJc w:val="left"/>
      <w:pPr>
        <w:ind w:left="5364" w:hanging="360"/>
      </w:pPr>
      <w:rPr>
        <w:rFonts w:ascii="Courier New" w:hAnsi="Courier New" w:cs="Courier New" w:hint="default"/>
      </w:rPr>
    </w:lvl>
    <w:lvl w:ilvl="5" w:tplc="080C0005" w:tentative="1">
      <w:start w:val="1"/>
      <w:numFmt w:val="bullet"/>
      <w:lvlText w:val=""/>
      <w:lvlJc w:val="left"/>
      <w:pPr>
        <w:ind w:left="6084" w:hanging="360"/>
      </w:pPr>
      <w:rPr>
        <w:rFonts w:ascii="Wingdings" w:hAnsi="Wingdings" w:hint="default"/>
      </w:rPr>
    </w:lvl>
    <w:lvl w:ilvl="6" w:tplc="080C0001" w:tentative="1">
      <w:start w:val="1"/>
      <w:numFmt w:val="bullet"/>
      <w:lvlText w:val=""/>
      <w:lvlJc w:val="left"/>
      <w:pPr>
        <w:ind w:left="6804" w:hanging="360"/>
      </w:pPr>
      <w:rPr>
        <w:rFonts w:ascii="Symbol" w:hAnsi="Symbol" w:hint="default"/>
      </w:rPr>
    </w:lvl>
    <w:lvl w:ilvl="7" w:tplc="080C0003" w:tentative="1">
      <w:start w:val="1"/>
      <w:numFmt w:val="bullet"/>
      <w:lvlText w:val="o"/>
      <w:lvlJc w:val="left"/>
      <w:pPr>
        <w:ind w:left="7524" w:hanging="360"/>
      </w:pPr>
      <w:rPr>
        <w:rFonts w:ascii="Courier New" w:hAnsi="Courier New" w:cs="Courier New" w:hint="default"/>
      </w:rPr>
    </w:lvl>
    <w:lvl w:ilvl="8" w:tplc="080C0005" w:tentative="1">
      <w:start w:val="1"/>
      <w:numFmt w:val="bullet"/>
      <w:lvlText w:val=""/>
      <w:lvlJc w:val="left"/>
      <w:pPr>
        <w:ind w:left="8244" w:hanging="360"/>
      </w:pPr>
      <w:rPr>
        <w:rFonts w:ascii="Wingdings" w:hAnsi="Wingdings" w:hint="default"/>
      </w:rPr>
    </w:lvl>
  </w:abstractNum>
  <w:abstractNum w:abstractNumId="103">
    <w:nsid w:val="78BC1A3A"/>
    <w:multiLevelType w:val="hybridMultilevel"/>
    <w:tmpl w:val="D6808E68"/>
    <w:lvl w:ilvl="0" w:tplc="080C000F">
      <w:start w:val="1"/>
      <w:numFmt w:val="decimal"/>
      <w:lvlText w:val="%1."/>
      <w:lvlJc w:val="left"/>
      <w:pPr>
        <w:ind w:left="3048" w:hanging="360"/>
      </w:pPr>
      <w:rPr>
        <w:rFonts w:hint="default"/>
      </w:rPr>
    </w:lvl>
    <w:lvl w:ilvl="1" w:tplc="080C0003" w:tentative="1">
      <w:start w:val="1"/>
      <w:numFmt w:val="bullet"/>
      <w:lvlText w:val="o"/>
      <w:lvlJc w:val="left"/>
      <w:pPr>
        <w:ind w:left="3768" w:hanging="360"/>
      </w:pPr>
      <w:rPr>
        <w:rFonts w:ascii="Courier New" w:hAnsi="Courier New" w:cs="Courier New" w:hint="default"/>
      </w:rPr>
    </w:lvl>
    <w:lvl w:ilvl="2" w:tplc="080C0005" w:tentative="1">
      <w:start w:val="1"/>
      <w:numFmt w:val="bullet"/>
      <w:lvlText w:val=""/>
      <w:lvlJc w:val="left"/>
      <w:pPr>
        <w:ind w:left="4488" w:hanging="360"/>
      </w:pPr>
      <w:rPr>
        <w:rFonts w:ascii="Wingdings" w:hAnsi="Wingdings" w:hint="default"/>
      </w:rPr>
    </w:lvl>
    <w:lvl w:ilvl="3" w:tplc="080C0001" w:tentative="1">
      <w:start w:val="1"/>
      <w:numFmt w:val="bullet"/>
      <w:lvlText w:val=""/>
      <w:lvlJc w:val="left"/>
      <w:pPr>
        <w:ind w:left="5208" w:hanging="360"/>
      </w:pPr>
      <w:rPr>
        <w:rFonts w:ascii="Symbol" w:hAnsi="Symbol" w:hint="default"/>
      </w:rPr>
    </w:lvl>
    <w:lvl w:ilvl="4" w:tplc="080C0003" w:tentative="1">
      <w:start w:val="1"/>
      <w:numFmt w:val="bullet"/>
      <w:lvlText w:val="o"/>
      <w:lvlJc w:val="left"/>
      <w:pPr>
        <w:ind w:left="5928" w:hanging="360"/>
      </w:pPr>
      <w:rPr>
        <w:rFonts w:ascii="Courier New" w:hAnsi="Courier New" w:cs="Courier New" w:hint="default"/>
      </w:rPr>
    </w:lvl>
    <w:lvl w:ilvl="5" w:tplc="080C0005" w:tentative="1">
      <w:start w:val="1"/>
      <w:numFmt w:val="bullet"/>
      <w:lvlText w:val=""/>
      <w:lvlJc w:val="left"/>
      <w:pPr>
        <w:ind w:left="6648" w:hanging="360"/>
      </w:pPr>
      <w:rPr>
        <w:rFonts w:ascii="Wingdings" w:hAnsi="Wingdings" w:hint="default"/>
      </w:rPr>
    </w:lvl>
    <w:lvl w:ilvl="6" w:tplc="080C0001" w:tentative="1">
      <w:start w:val="1"/>
      <w:numFmt w:val="bullet"/>
      <w:lvlText w:val=""/>
      <w:lvlJc w:val="left"/>
      <w:pPr>
        <w:ind w:left="7368" w:hanging="360"/>
      </w:pPr>
      <w:rPr>
        <w:rFonts w:ascii="Symbol" w:hAnsi="Symbol" w:hint="default"/>
      </w:rPr>
    </w:lvl>
    <w:lvl w:ilvl="7" w:tplc="080C0003" w:tentative="1">
      <w:start w:val="1"/>
      <w:numFmt w:val="bullet"/>
      <w:lvlText w:val="o"/>
      <w:lvlJc w:val="left"/>
      <w:pPr>
        <w:ind w:left="8088" w:hanging="360"/>
      </w:pPr>
      <w:rPr>
        <w:rFonts w:ascii="Courier New" w:hAnsi="Courier New" w:cs="Courier New" w:hint="default"/>
      </w:rPr>
    </w:lvl>
    <w:lvl w:ilvl="8" w:tplc="080C0005" w:tentative="1">
      <w:start w:val="1"/>
      <w:numFmt w:val="bullet"/>
      <w:lvlText w:val=""/>
      <w:lvlJc w:val="left"/>
      <w:pPr>
        <w:ind w:left="8808" w:hanging="360"/>
      </w:pPr>
      <w:rPr>
        <w:rFonts w:ascii="Wingdings" w:hAnsi="Wingdings" w:hint="default"/>
      </w:rPr>
    </w:lvl>
  </w:abstractNum>
  <w:abstractNum w:abstractNumId="104">
    <w:nsid w:val="7A805257"/>
    <w:multiLevelType w:val="hybridMultilevel"/>
    <w:tmpl w:val="2776369E"/>
    <w:lvl w:ilvl="0" w:tplc="D904FF5C">
      <w:start w:val="1"/>
      <w:numFmt w:val="bullet"/>
      <w:lvlText w:val=""/>
      <w:lvlJc w:val="left"/>
      <w:pPr>
        <w:ind w:left="1069" w:hanging="360"/>
      </w:pPr>
      <w:rPr>
        <w:rFonts w:ascii="Wingdings" w:eastAsiaTheme="minorHAnsi" w:hAnsi="Wingdings" w:cs="Times New Roman" w:hint="default"/>
        <w:color w:val="0070C0"/>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105">
    <w:nsid w:val="7BE24D68"/>
    <w:multiLevelType w:val="hybridMultilevel"/>
    <w:tmpl w:val="AB322F6E"/>
    <w:lvl w:ilvl="0" w:tplc="76680364">
      <w:start w:val="1"/>
      <w:numFmt w:val="bullet"/>
      <w:lvlText w:val="-"/>
      <w:lvlJc w:val="left"/>
      <w:pPr>
        <w:ind w:left="1428" w:hanging="360"/>
      </w:pPr>
      <w:rPr>
        <w:rFonts w:ascii="Calibri" w:eastAsiaTheme="minorHAnsi" w:hAnsi="Calibri" w:cstheme="minorBid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06">
    <w:nsid w:val="7D685C54"/>
    <w:multiLevelType w:val="hybridMultilevel"/>
    <w:tmpl w:val="7BEEC36A"/>
    <w:lvl w:ilvl="0" w:tplc="5A26E186">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07">
    <w:nsid w:val="7FF95AA6"/>
    <w:multiLevelType w:val="hybridMultilevel"/>
    <w:tmpl w:val="01D45FAC"/>
    <w:lvl w:ilvl="0" w:tplc="F5FC819E">
      <w:start w:val="1"/>
      <w:numFmt w:val="decimal"/>
      <w:lvlText w:val="%1)"/>
      <w:lvlJc w:val="left"/>
      <w:pPr>
        <w:ind w:left="1068" w:hanging="360"/>
      </w:pPr>
      <w:rPr>
        <w:rFonts w:hint="default"/>
      </w:rPr>
    </w:lvl>
    <w:lvl w:ilvl="1" w:tplc="080C0019">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num w:numId="1">
    <w:abstractNumId w:val="44"/>
  </w:num>
  <w:num w:numId="2">
    <w:abstractNumId w:val="57"/>
  </w:num>
  <w:num w:numId="3">
    <w:abstractNumId w:val="14"/>
  </w:num>
  <w:num w:numId="4">
    <w:abstractNumId w:val="21"/>
  </w:num>
  <w:num w:numId="5">
    <w:abstractNumId w:val="34"/>
  </w:num>
  <w:num w:numId="6">
    <w:abstractNumId w:val="38"/>
  </w:num>
  <w:num w:numId="7">
    <w:abstractNumId w:val="28"/>
  </w:num>
  <w:num w:numId="8">
    <w:abstractNumId w:val="49"/>
  </w:num>
  <w:num w:numId="9">
    <w:abstractNumId w:val="66"/>
  </w:num>
  <w:num w:numId="10">
    <w:abstractNumId w:val="27"/>
  </w:num>
  <w:num w:numId="11">
    <w:abstractNumId w:val="97"/>
  </w:num>
  <w:num w:numId="12">
    <w:abstractNumId w:val="104"/>
  </w:num>
  <w:num w:numId="13">
    <w:abstractNumId w:val="43"/>
  </w:num>
  <w:num w:numId="14">
    <w:abstractNumId w:val="89"/>
  </w:num>
  <w:num w:numId="15">
    <w:abstractNumId w:val="76"/>
  </w:num>
  <w:num w:numId="16">
    <w:abstractNumId w:val="30"/>
  </w:num>
  <w:num w:numId="17">
    <w:abstractNumId w:val="18"/>
  </w:num>
  <w:num w:numId="18">
    <w:abstractNumId w:val="61"/>
  </w:num>
  <w:num w:numId="19">
    <w:abstractNumId w:val="42"/>
  </w:num>
  <w:num w:numId="20">
    <w:abstractNumId w:val="59"/>
  </w:num>
  <w:num w:numId="21">
    <w:abstractNumId w:val="48"/>
  </w:num>
  <w:num w:numId="22">
    <w:abstractNumId w:val="31"/>
  </w:num>
  <w:num w:numId="23">
    <w:abstractNumId w:val="90"/>
  </w:num>
  <w:num w:numId="24">
    <w:abstractNumId w:val="84"/>
  </w:num>
  <w:num w:numId="25">
    <w:abstractNumId w:val="107"/>
  </w:num>
  <w:num w:numId="26">
    <w:abstractNumId w:val="45"/>
  </w:num>
  <w:num w:numId="27">
    <w:abstractNumId w:val="99"/>
  </w:num>
  <w:num w:numId="28">
    <w:abstractNumId w:val="86"/>
  </w:num>
  <w:num w:numId="29">
    <w:abstractNumId w:val="64"/>
  </w:num>
  <w:num w:numId="30">
    <w:abstractNumId w:val="83"/>
  </w:num>
  <w:num w:numId="31">
    <w:abstractNumId w:val="9"/>
  </w:num>
  <w:num w:numId="32">
    <w:abstractNumId w:val="55"/>
  </w:num>
  <w:num w:numId="33">
    <w:abstractNumId w:val="106"/>
  </w:num>
  <w:num w:numId="34">
    <w:abstractNumId w:val="35"/>
  </w:num>
  <w:num w:numId="35">
    <w:abstractNumId w:val="78"/>
  </w:num>
  <w:num w:numId="36">
    <w:abstractNumId w:val="23"/>
  </w:num>
  <w:num w:numId="3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9"/>
  </w:num>
  <w:num w:numId="39">
    <w:abstractNumId w:val="5"/>
  </w:num>
  <w:num w:numId="4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9"/>
  </w:num>
  <w:num w:numId="42">
    <w:abstractNumId w:val="50"/>
  </w:num>
  <w:num w:numId="43">
    <w:abstractNumId w:val="16"/>
  </w:num>
  <w:num w:numId="44">
    <w:abstractNumId w:val="59"/>
  </w:num>
  <w:num w:numId="45">
    <w:abstractNumId w:val="59"/>
  </w:num>
  <w:num w:numId="46">
    <w:abstractNumId w:val="59"/>
  </w:num>
  <w:num w:numId="47">
    <w:abstractNumId w:val="59"/>
  </w:num>
  <w:num w:numId="48">
    <w:abstractNumId w:val="59"/>
  </w:num>
  <w:num w:numId="49">
    <w:abstractNumId w:val="59"/>
  </w:num>
  <w:num w:numId="50">
    <w:abstractNumId w:val="59"/>
  </w:num>
  <w:num w:numId="51">
    <w:abstractNumId w:val="59"/>
  </w:num>
  <w:num w:numId="52">
    <w:abstractNumId w:val="59"/>
  </w:num>
  <w:num w:numId="53">
    <w:abstractNumId w:val="59"/>
  </w:num>
  <w:num w:numId="54">
    <w:abstractNumId w:val="59"/>
  </w:num>
  <w:num w:numId="55">
    <w:abstractNumId w:val="11"/>
  </w:num>
  <w:num w:numId="56">
    <w:abstractNumId w:val="75"/>
  </w:num>
  <w:num w:numId="57">
    <w:abstractNumId w:val="40"/>
  </w:num>
  <w:num w:numId="58">
    <w:abstractNumId w:val="56"/>
  </w:num>
  <w:num w:numId="59">
    <w:abstractNumId w:val="105"/>
  </w:num>
  <w:num w:numId="60">
    <w:abstractNumId w:val="12"/>
  </w:num>
  <w:num w:numId="61">
    <w:abstractNumId w:val="98"/>
  </w:num>
  <w:num w:numId="62">
    <w:abstractNumId w:val="68"/>
  </w:num>
  <w:num w:numId="63">
    <w:abstractNumId w:val="52"/>
  </w:num>
  <w:num w:numId="64">
    <w:abstractNumId w:val="85"/>
  </w:num>
  <w:num w:numId="6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9"/>
  </w:num>
  <w:num w:numId="67">
    <w:abstractNumId w:val="59"/>
  </w:num>
  <w:num w:numId="68">
    <w:abstractNumId w:val="59"/>
  </w:num>
  <w:num w:numId="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num>
  <w:num w:numId="71">
    <w:abstractNumId w:val="2"/>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
  </w:num>
  <w:num w:numId="89">
    <w:abstractNumId w:val="59"/>
  </w:num>
  <w:num w:numId="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9"/>
  </w:num>
  <w:num w:numId="92">
    <w:abstractNumId w:val="59"/>
  </w:num>
  <w:num w:numId="93">
    <w:abstractNumId w:val="59"/>
  </w:num>
  <w:num w:numId="94">
    <w:abstractNumId w:val="54"/>
  </w:num>
  <w:num w:numId="95">
    <w:abstractNumId w:val="46"/>
  </w:num>
  <w:num w:numId="96">
    <w:abstractNumId w:val="25"/>
  </w:num>
  <w:num w:numId="97">
    <w:abstractNumId w:val="77"/>
  </w:num>
  <w:num w:numId="98">
    <w:abstractNumId w:val="71"/>
  </w:num>
  <w:num w:numId="99">
    <w:abstractNumId w:val="103"/>
  </w:num>
  <w:num w:numId="100">
    <w:abstractNumId w:val="72"/>
  </w:num>
  <w:num w:numId="101">
    <w:abstractNumId w:val="59"/>
  </w:num>
  <w:num w:numId="102">
    <w:abstractNumId w:val="59"/>
  </w:num>
  <w:num w:numId="103">
    <w:abstractNumId w:val="59"/>
  </w:num>
  <w:num w:numId="104">
    <w:abstractNumId w:val="59"/>
  </w:num>
  <w:num w:numId="105">
    <w:abstractNumId w:val="59"/>
  </w:num>
  <w:num w:numId="106">
    <w:abstractNumId w:val="59"/>
  </w:num>
  <w:num w:numId="107">
    <w:abstractNumId w:val="59"/>
  </w:num>
  <w:num w:numId="108">
    <w:abstractNumId w:val="59"/>
  </w:num>
  <w:num w:numId="109">
    <w:abstractNumId w:val="59"/>
  </w:num>
  <w:num w:numId="11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9"/>
  </w:num>
  <w:num w:numId="112">
    <w:abstractNumId w:val="59"/>
  </w:num>
  <w:num w:numId="113">
    <w:abstractNumId w:val="59"/>
  </w:num>
  <w:num w:numId="114">
    <w:abstractNumId w:val="59"/>
  </w:num>
  <w:num w:numId="115">
    <w:abstractNumId w:val="59"/>
  </w:num>
  <w:num w:numId="116">
    <w:abstractNumId w:val="59"/>
  </w:num>
  <w:num w:numId="117">
    <w:abstractNumId w:val="59"/>
  </w:num>
  <w:num w:numId="118">
    <w:abstractNumId w:val="37"/>
  </w:num>
  <w:num w:numId="119">
    <w:abstractNumId w:val="79"/>
  </w:num>
  <w:num w:numId="120">
    <w:abstractNumId w:val="19"/>
  </w:num>
  <w:num w:numId="121">
    <w:abstractNumId w:val="36"/>
  </w:num>
  <w:num w:numId="122">
    <w:abstractNumId w:val="47"/>
  </w:num>
  <w:num w:numId="123">
    <w:abstractNumId w:val="81"/>
  </w:num>
  <w:num w:numId="1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1"/>
  </w:num>
  <w:num w:numId="1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9"/>
  </w:num>
  <w:num w:numId="128">
    <w:abstractNumId w:val="58"/>
  </w:num>
  <w:num w:numId="129">
    <w:abstractNumId w:val="39"/>
  </w:num>
  <w:num w:numId="130">
    <w:abstractNumId w:val="94"/>
  </w:num>
  <w:num w:numId="131">
    <w:abstractNumId w:val="63"/>
  </w:num>
  <w:num w:numId="132">
    <w:abstractNumId w:val="59"/>
    <w:lvlOverride w:ilvl="0">
      <w:startOverride w:val="1"/>
    </w:lvlOverride>
  </w:num>
  <w:num w:numId="133">
    <w:abstractNumId w:val="67"/>
  </w:num>
  <w:num w:numId="134">
    <w:abstractNumId w:val="24"/>
  </w:num>
  <w:num w:numId="135">
    <w:abstractNumId w:val="100"/>
  </w:num>
  <w:num w:numId="136">
    <w:abstractNumId w:val="96"/>
  </w:num>
  <w:num w:numId="137">
    <w:abstractNumId w:val="0"/>
  </w:num>
  <w:num w:numId="138">
    <w:abstractNumId w:val="6"/>
  </w:num>
  <w:num w:numId="139">
    <w:abstractNumId w:val="91"/>
  </w:num>
  <w:num w:numId="140">
    <w:abstractNumId w:val="70"/>
  </w:num>
  <w:num w:numId="141">
    <w:abstractNumId w:val="59"/>
  </w:num>
  <w:num w:numId="142">
    <w:abstractNumId w:val="59"/>
  </w:num>
  <w:num w:numId="143">
    <w:abstractNumId w:val="59"/>
  </w:num>
  <w:num w:numId="144">
    <w:abstractNumId w:val="59"/>
  </w:num>
  <w:num w:numId="145">
    <w:abstractNumId w:val="59"/>
  </w:num>
  <w:num w:numId="146">
    <w:abstractNumId w:val="59"/>
  </w:num>
  <w:num w:numId="147">
    <w:abstractNumId w:val="59"/>
  </w:num>
  <w:num w:numId="148">
    <w:abstractNumId w:val="59"/>
  </w:num>
  <w:num w:numId="149">
    <w:abstractNumId w:val="59"/>
  </w:num>
  <w:num w:numId="150">
    <w:abstractNumId w:val="59"/>
  </w:num>
  <w:num w:numId="151">
    <w:abstractNumId w:val="59"/>
  </w:num>
  <w:num w:numId="152">
    <w:abstractNumId w:val="59"/>
  </w:num>
  <w:num w:numId="153">
    <w:abstractNumId w:val="59"/>
  </w:num>
  <w:num w:numId="154">
    <w:abstractNumId w:val="59"/>
  </w:num>
  <w:num w:numId="155">
    <w:abstractNumId w:val="59"/>
  </w:num>
  <w:num w:numId="156">
    <w:abstractNumId w:val="59"/>
  </w:num>
  <w:num w:numId="157">
    <w:abstractNumId w:val="59"/>
  </w:num>
  <w:num w:numId="158">
    <w:abstractNumId w:val="59"/>
  </w:num>
  <w:num w:numId="159">
    <w:abstractNumId w:val="59"/>
  </w:num>
  <w:num w:numId="160">
    <w:abstractNumId w:val="59"/>
  </w:num>
  <w:num w:numId="161">
    <w:abstractNumId w:val="59"/>
  </w:num>
  <w:num w:numId="162">
    <w:abstractNumId w:val="59"/>
  </w:num>
  <w:num w:numId="163">
    <w:abstractNumId w:val="59"/>
  </w:num>
  <w:num w:numId="164">
    <w:abstractNumId w:val="59"/>
  </w:num>
  <w:num w:numId="165">
    <w:abstractNumId w:val="59"/>
  </w:num>
  <w:num w:numId="166">
    <w:abstractNumId w:val="59"/>
  </w:num>
  <w:num w:numId="167">
    <w:abstractNumId w:val="59"/>
  </w:num>
  <w:num w:numId="168">
    <w:abstractNumId w:val="59"/>
  </w:num>
  <w:num w:numId="169">
    <w:abstractNumId w:val="59"/>
  </w:num>
  <w:num w:numId="170">
    <w:abstractNumId w:val="59"/>
  </w:num>
  <w:num w:numId="171">
    <w:abstractNumId w:val="59"/>
  </w:num>
  <w:num w:numId="172">
    <w:abstractNumId w:val="87"/>
  </w:num>
  <w:num w:numId="173">
    <w:abstractNumId w:val="17"/>
  </w:num>
  <w:num w:numId="174">
    <w:abstractNumId w:val="29"/>
  </w:num>
  <w:num w:numId="175">
    <w:abstractNumId w:val="60"/>
  </w:num>
  <w:num w:numId="176">
    <w:abstractNumId w:val="95"/>
  </w:num>
  <w:num w:numId="177">
    <w:abstractNumId w:val="59"/>
  </w:num>
  <w:num w:numId="178">
    <w:abstractNumId w:val="59"/>
  </w:num>
  <w:num w:numId="17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9"/>
  </w:num>
  <w:num w:numId="181">
    <w:abstractNumId w:val="59"/>
  </w:num>
  <w:num w:numId="182">
    <w:abstractNumId w:val="15"/>
  </w:num>
  <w:num w:numId="183">
    <w:abstractNumId w:val="26"/>
  </w:num>
  <w:num w:numId="184">
    <w:abstractNumId w:val="82"/>
  </w:num>
  <w:num w:numId="185">
    <w:abstractNumId w:val="62"/>
  </w:num>
  <w:num w:numId="186">
    <w:abstractNumId w:val="74"/>
  </w:num>
  <w:num w:numId="187">
    <w:abstractNumId w:val="4"/>
  </w:num>
  <w:num w:numId="188">
    <w:abstractNumId w:val="65"/>
  </w:num>
  <w:num w:numId="189">
    <w:abstractNumId w:val="51"/>
  </w:num>
  <w:num w:numId="190">
    <w:abstractNumId w:val="20"/>
  </w:num>
  <w:num w:numId="191">
    <w:abstractNumId w:val="10"/>
  </w:num>
  <w:num w:numId="192">
    <w:abstractNumId w:val="93"/>
  </w:num>
  <w:num w:numId="193">
    <w:abstractNumId w:val="33"/>
  </w:num>
  <w:num w:numId="194">
    <w:abstractNumId w:val="13"/>
  </w:num>
  <w:num w:numId="195">
    <w:abstractNumId w:val="32"/>
  </w:num>
  <w:num w:numId="196">
    <w:abstractNumId w:val="102"/>
  </w:num>
  <w:num w:numId="197">
    <w:abstractNumId w:val="88"/>
  </w:num>
  <w:num w:numId="198">
    <w:abstractNumId w:val="92"/>
  </w:num>
  <w:num w:numId="199">
    <w:abstractNumId w:val="53"/>
  </w:num>
  <w:num w:numId="200">
    <w:abstractNumId w:val="8"/>
  </w:num>
  <w:num w:numId="201">
    <w:abstractNumId w:val="80"/>
  </w:num>
  <w:num w:numId="202">
    <w:abstractNumId w:val="7"/>
  </w:num>
  <w:num w:numId="203">
    <w:abstractNumId w:val="73"/>
  </w:num>
  <w:num w:numId="204">
    <w:abstractNumId w:val="41"/>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visionView w:markup="0"/>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BB3"/>
    <w:rsid w:val="00000708"/>
    <w:rsid w:val="00000CA6"/>
    <w:rsid w:val="00002E6F"/>
    <w:rsid w:val="000030FF"/>
    <w:rsid w:val="00005A85"/>
    <w:rsid w:val="00005C69"/>
    <w:rsid w:val="00006DF3"/>
    <w:rsid w:val="0001191B"/>
    <w:rsid w:val="00013C3B"/>
    <w:rsid w:val="00015433"/>
    <w:rsid w:val="000171B4"/>
    <w:rsid w:val="000174DB"/>
    <w:rsid w:val="00021BD2"/>
    <w:rsid w:val="00023C91"/>
    <w:rsid w:val="000357A5"/>
    <w:rsid w:val="00036098"/>
    <w:rsid w:val="00040D65"/>
    <w:rsid w:val="000417E4"/>
    <w:rsid w:val="00047808"/>
    <w:rsid w:val="000501C5"/>
    <w:rsid w:val="00051220"/>
    <w:rsid w:val="000554EE"/>
    <w:rsid w:val="00057241"/>
    <w:rsid w:val="00060063"/>
    <w:rsid w:val="00060615"/>
    <w:rsid w:val="00062894"/>
    <w:rsid w:val="000650B5"/>
    <w:rsid w:val="000654AF"/>
    <w:rsid w:val="00065C5F"/>
    <w:rsid w:val="00071611"/>
    <w:rsid w:val="00073855"/>
    <w:rsid w:val="000768A6"/>
    <w:rsid w:val="00077059"/>
    <w:rsid w:val="00085AAF"/>
    <w:rsid w:val="00087D92"/>
    <w:rsid w:val="0009141B"/>
    <w:rsid w:val="00092962"/>
    <w:rsid w:val="00093BE5"/>
    <w:rsid w:val="000952A0"/>
    <w:rsid w:val="000979A8"/>
    <w:rsid w:val="000A308E"/>
    <w:rsid w:val="000A350B"/>
    <w:rsid w:val="000A5062"/>
    <w:rsid w:val="000B5B09"/>
    <w:rsid w:val="000B7C26"/>
    <w:rsid w:val="000C0B22"/>
    <w:rsid w:val="000C5A43"/>
    <w:rsid w:val="000D00CF"/>
    <w:rsid w:val="000D1968"/>
    <w:rsid w:val="000D4EFE"/>
    <w:rsid w:val="000D626A"/>
    <w:rsid w:val="000E779B"/>
    <w:rsid w:val="000E7BE5"/>
    <w:rsid w:val="000F3CCE"/>
    <w:rsid w:val="000F4F48"/>
    <w:rsid w:val="000F5F90"/>
    <w:rsid w:val="00100CA6"/>
    <w:rsid w:val="00103304"/>
    <w:rsid w:val="0010392C"/>
    <w:rsid w:val="0011071E"/>
    <w:rsid w:val="00111002"/>
    <w:rsid w:val="001123A8"/>
    <w:rsid w:val="00113C51"/>
    <w:rsid w:val="001141F7"/>
    <w:rsid w:val="00116E22"/>
    <w:rsid w:val="00120AEE"/>
    <w:rsid w:val="00123D26"/>
    <w:rsid w:val="00130A15"/>
    <w:rsid w:val="00131CA2"/>
    <w:rsid w:val="0013462F"/>
    <w:rsid w:val="00135343"/>
    <w:rsid w:val="0014254B"/>
    <w:rsid w:val="00143533"/>
    <w:rsid w:val="001439FE"/>
    <w:rsid w:val="00143B64"/>
    <w:rsid w:val="00143EBB"/>
    <w:rsid w:val="00144E2B"/>
    <w:rsid w:val="0014681C"/>
    <w:rsid w:val="00146AE9"/>
    <w:rsid w:val="00147718"/>
    <w:rsid w:val="001502DD"/>
    <w:rsid w:val="00153E12"/>
    <w:rsid w:val="00155E0C"/>
    <w:rsid w:val="00156CEB"/>
    <w:rsid w:val="00157027"/>
    <w:rsid w:val="00157FC9"/>
    <w:rsid w:val="00160093"/>
    <w:rsid w:val="00160FC2"/>
    <w:rsid w:val="0016505F"/>
    <w:rsid w:val="00165FAE"/>
    <w:rsid w:val="00166692"/>
    <w:rsid w:val="00170B76"/>
    <w:rsid w:val="00171CB8"/>
    <w:rsid w:val="00171ECA"/>
    <w:rsid w:val="00172C03"/>
    <w:rsid w:val="00175F87"/>
    <w:rsid w:val="001768A2"/>
    <w:rsid w:val="0017731B"/>
    <w:rsid w:val="00184B21"/>
    <w:rsid w:val="001907D5"/>
    <w:rsid w:val="00190C33"/>
    <w:rsid w:val="00194749"/>
    <w:rsid w:val="00196BB4"/>
    <w:rsid w:val="001A00E7"/>
    <w:rsid w:val="001A085B"/>
    <w:rsid w:val="001A4949"/>
    <w:rsid w:val="001B0D6D"/>
    <w:rsid w:val="001B1676"/>
    <w:rsid w:val="001B3FD7"/>
    <w:rsid w:val="001B6165"/>
    <w:rsid w:val="001B746B"/>
    <w:rsid w:val="001C0A62"/>
    <w:rsid w:val="001C18A3"/>
    <w:rsid w:val="001C426D"/>
    <w:rsid w:val="001C731C"/>
    <w:rsid w:val="001D236F"/>
    <w:rsid w:val="001D2ECF"/>
    <w:rsid w:val="001D42E1"/>
    <w:rsid w:val="001D47C5"/>
    <w:rsid w:val="001E6DC6"/>
    <w:rsid w:val="001E6F8F"/>
    <w:rsid w:val="001E7FCF"/>
    <w:rsid w:val="001F298F"/>
    <w:rsid w:val="001F3A99"/>
    <w:rsid w:val="001F4542"/>
    <w:rsid w:val="0020030D"/>
    <w:rsid w:val="002006DB"/>
    <w:rsid w:val="00200F3D"/>
    <w:rsid w:val="00203963"/>
    <w:rsid w:val="00203FC2"/>
    <w:rsid w:val="00206435"/>
    <w:rsid w:val="00206CE3"/>
    <w:rsid w:val="00207661"/>
    <w:rsid w:val="00207F74"/>
    <w:rsid w:val="00210793"/>
    <w:rsid w:val="002113ED"/>
    <w:rsid w:val="00211408"/>
    <w:rsid w:val="00211749"/>
    <w:rsid w:val="00214961"/>
    <w:rsid w:val="00214F78"/>
    <w:rsid w:val="00215B45"/>
    <w:rsid w:val="00216916"/>
    <w:rsid w:val="00221151"/>
    <w:rsid w:val="00224E5A"/>
    <w:rsid w:val="00230C89"/>
    <w:rsid w:val="00234898"/>
    <w:rsid w:val="00235B2F"/>
    <w:rsid w:val="00235E94"/>
    <w:rsid w:val="00245F7E"/>
    <w:rsid w:val="002464F7"/>
    <w:rsid w:val="00247E3C"/>
    <w:rsid w:val="00251877"/>
    <w:rsid w:val="002539F9"/>
    <w:rsid w:val="00256F2D"/>
    <w:rsid w:val="0026286B"/>
    <w:rsid w:val="00263AC0"/>
    <w:rsid w:val="00266338"/>
    <w:rsid w:val="002672CF"/>
    <w:rsid w:val="0027785A"/>
    <w:rsid w:val="0028091D"/>
    <w:rsid w:val="00280B08"/>
    <w:rsid w:val="00286457"/>
    <w:rsid w:val="002870DB"/>
    <w:rsid w:val="00290A0E"/>
    <w:rsid w:val="002968C5"/>
    <w:rsid w:val="002A0141"/>
    <w:rsid w:val="002A0A89"/>
    <w:rsid w:val="002A3EA4"/>
    <w:rsid w:val="002A63BE"/>
    <w:rsid w:val="002A6E3E"/>
    <w:rsid w:val="002B30B6"/>
    <w:rsid w:val="002B4D8A"/>
    <w:rsid w:val="002B6362"/>
    <w:rsid w:val="002B7DA6"/>
    <w:rsid w:val="002C0BD5"/>
    <w:rsid w:val="002C23ED"/>
    <w:rsid w:val="002C2AA3"/>
    <w:rsid w:val="002C36E0"/>
    <w:rsid w:val="002C471B"/>
    <w:rsid w:val="002D07D7"/>
    <w:rsid w:val="002D0A0D"/>
    <w:rsid w:val="002D1C42"/>
    <w:rsid w:val="002D31E1"/>
    <w:rsid w:val="002D43C0"/>
    <w:rsid w:val="002D4CCD"/>
    <w:rsid w:val="002E01CB"/>
    <w:rsid w:val="002E22B6"/>
    <w:rsid w:val="002E2A0E"/>
    <w:rsid w:val="002E7A36"/>
    <w:rsid w:val="002E7CA7"/>
    <w:rsid w:val="002F069D"/>
    <w:rsid w:val="002F0A1B"/>
    <w:rsid w:val="002F11A5"/>
    <w:rsid w:val="002F220B"/>
    <w:rsid w:val="00302C8A"/>
    <w:rsid w:val="003033F2"/>
    <w:rsid w:val="0030411E"/>
    <w:rsid w:val="003047FD"/>
    <w:rsid w:val="00305677"/>
    <w:rsid w:val="003108CB"/>
    <w:rsid w:val="003119D0"/>
    <w:rsid w:val="00312309"/>
    <w:rsid w:val="00312D53"/>
    <w:rsid w:val="00313106"/>
    <w:rsid w:val="00313E25"/>
    <w:rsid w:val="003169B0"/>
    <w:rsid w:val="00320C99"/>
    <w:rsid w:val="003214EC"/>
    <w:rsid w:val="00326199"/>
    <w:rsid w:val="003332E7"/>
    <w:rsid w:val="00344B12"/>
    <w:rsid w:val="00344F54"/>
    <w:rsid w:val="00355C15"/>
    <w:rsid w:val="00356E8C"/>
    <w:rsid w:val="00356F3F"/>
    <w:rsid w:val="003601C2"/>
    <w:rsid w:val="0036021D"/>
    <w:rsid w:val="00360D00"/>
    <w:rsid w:val="0036290F"/>
    <w:rsid w:val="003721D8"/>
    <w:rsid w:val="003779FA"/>
    <w:rsid w:val="00380A08"/>
    <w:rsid w:val="003868CF"/>
    <w:rsid w:val="0039293E"/>
    <w:rsid w:val="003944D6"/>
    <w:rsid w:val="003A083B"/>
    <w:rsid w:val="003A1994"/>
    <w:rsid w:val="003A545F"/>
    <w:rsid w:val="003A6A71"/>
    <w:rsid w:val="003A6F41"/>
    <w:rsid w:val="003B0607"/>
    <w:rsid w:val="003B3E52"/>
    <w:rsid w:val="003C3178"/>
    <w:rsid w:val="003C5C88"/>
    <w:rsid w:val="003C7008"/>
    <w:rsid w:val="003C739B"/>
    <w:rsid w:val="003D410F"/>
    <w:rsid w:val="003E3551"/>
    <w:rsid w:val="003E3A89"/>
    <w:rsid w:val="003F1822"/>
    <w:rsid w:val="003F2078"/>
    <w:rsid w:val="003F42F0"/>
    <w:rsid w:val="003F435F"/>
    <w:rsid w:val="004019E1"/>
    <w:rsid w:val="004222FC"/>
    <w:rsid w:val="004242C6"/>
    <w:rsid w:val="00424A8E"/>
    <w:rsid w:val="00426713"/>
    <w:rsid w:val="00427D0C"/>
    <w:rsid w:val="00434C6B"/>
    <w:rsid w:val="00436CBF"/>
    <w:rsid w:val="00443836"/>
    <w:rsid w:val="004444E7"/>
    <w:rsid w:val="00450B22"/>
    <w:rsid w:val="0045295E"/>
    <w:rsid w:val="00452F55"/>
    <w:rsid w:val="004531D5"/>
    <w:rsid w:val="00453668"/>
    <w:rsid w:val="0045411C"/>
    <w:rsid w:val="00454696"/>
    <w:rsid w:val="00461A6F"/>
    <w:rsid w:val="004621CC"/>
    <w:rsid w:val="00462C7B"/>
    <w:rsid w:val="00462C92"/>
    <w:rsid w:val="00464EDA"/>
    <w:rsid w:val="00466023"/>
    <w:rsid w:val="004708CF"/>
    <w:rsid w:val="00471879"/>
    <w:rsid w:val="004732B8"/>
    <w:rsid w:val="004743B5"/>
    <w:rsid w:val="0047521D"/>
    <w:rsid w:val="004773FF"/>
    <w:rsid w:val="00477437"/>
    <w:rsid w:val="00477831"/>
    <w:rsid w:val="00477B6B"/>
    <w:rsid w:val="00480541"/>
    <w:rsid w:val="00480A79"/>
    <w:rsid w:val="00481CB1"/>
    <w:rsid w:val="0048241C"/>
    <w:rsid w:val="004840C5"/>
    <w:rsid w:val="0048418D"/>
    <w:rsid w:val="00495992"/>
    <w:rsid w:val="004A0753"/>
    <w:rsid w:val="004A1F01"/>
    <w:rsid w:val="004A41FC"/>
    <w:rsid w:val="004A6021"/>
    <w:rsid w:val="004B1961"/>
    <w:rsid w:val="004B31B3"/>
    <w:rsid w:val="004B4846"/>
    <w:rsid w:val="004B5FC7"/>
    <w:rsid w:val="004C2E4F"/>
    <w:rsid w:val="004C4716"/>
    <w:rsid w:val="004C4E37"/>
    <w:rsid w:val="004D0184"/>
    <w:rsid w:val="004D04B0"/>
    <w:rsid w:val="004D277D"/>
    <w:rsid w:val="004D3931"/>
    <w:rsid w:val="004D43F3"/>
    <w:rsid w:val="004E5E23"/>
    <w:rsid w:val="004E71BE"/>
    <w:rsid w:val="004E7A26"/>
    <w:rsid w:val="004F4688"/>
    <w:rsid w:val="004F59CF"/>
    <w:rsid w:val="004F5AFF"/>
    <w:rsid w:val="005005EA"/>
    <w:rsid w:val="00503BB3"/>
    <w:rsid w:val="00510CE2"/>
    <w:rsid w:val="00512EC5"/>
    <w:rsid w:val="0051611B"/>
    <w:rsid w:val="00516693"/>
    <w:rsid w:val="005168D9"/>
    <w:rsid w:val="00520814"/>
    <w:rsid w:val="00522F7C"/>
    <w:rsid w:val="005254DD"/>
    <w:rsid w:val="00525503"/>
    <w:rsid w:val="005301B9"/>
    <w:rsid w:val="0053112D"/>
    <w:rsid w:val="005361F1"/>
    <w:rsid w:val="0053737C"/>
    <w:rsid w:val="00543611"/>
    <w:rsid w:val="00543DAE"/>
    <w:rsid w:val="0054542B"/>
    <w:rsid w:val="005507BD"/>
    <w:rsid w:val="00551AF4"/>
    <w:rsid w:val="00551B4F"/>
    <w:rsid w:val="00554B15"/>
    <w:rsid w:val="00555727"/>
    <w:rsid w:val="00555E46"/>
    <w:rsid w:val="0056214A"/>
    <w:rsid w:val="00562F5E"/>
    <w:rsid w:val="00563E45"/>
    <w:rsid w:val="00571FDE"/>
    <w:rsid w:val="005723ED"/>
    <w:rsid w:val="00575B90"/>
    <w:rsid w:val="00580D57"/>
    <w:rsid w:val="005821B4"/>
    <w:rsid w:val="005856C9"/>
    <w:rsid w:val="0059661B"/>
    <w:rsid w:val="005970A8"/>
    <w:rsid w:val="005A0B3D"/>
    <w:rsid w:val="005A17D0"/>
    <w:rsid w:val="005A341A"/>
    <w:rsid w:val="005A4C1B"/>
    <w:rsid w:val="005A5F67"/>
    <w:rsid w:val="005A6E29"/>
    <w:rsid w:val="005B11F1"/>
    <w:rsid w:val="005B2A92"/>
    <w:rsid w:val="005B2D33"/>
    <w:rsid w:val="005B350B"/>
    <w:rsid w:val="005B6C79"/>
    <w:rsid w:val="005C02F6"/>
    <w:rsid w:val="005C0F41"/>
    <w:rsid w:val="005C2269"/>
    <w:rsid w:val="005C3248"/>
    <w:rsid w:val="005C3923"/>
    <w:rsid w:val="005C7341"/>
    <w:rsid w:val="005D1AFE"/>
    <w:rsid w:val="005D20EA"/>
    <w:rsid w:val="005D35E4"/>
    <w:rsid w:val="005D3B44"/>
    <w:rsid w:val="005D4868"/>
    <w:rsid w:val="005D4AF3"/>
    <w:rsid w:val="005D5701"/>
    <w:rsid w:val="005E01CB"/>
    <w:rsid w:val="005E22C8"/>
    <w:rsid w:val="005E48C6"/>
    <w:rsid w:val="005E600A"/>
    <w:rsid w:val="005E7E3C"/>
    <w:rsid w:val="005F0C44"/>
    <w:rsid w:val="005F1252"/>
    <w:rsid w:val="005F1DEC"/>
    <w:rsid w:val="005F2DA8"/>
    <w:rsid w:val="005F30B5"/>
    <w:rsid w:val="00602132"/>
    <w:rsid w:val="00603CC5"/>
    <w:rsid w:val="00603EA1"/>
    <w:rsid w:val="00604851"/>
    <w:rsid w:val="00606ECF"/>
    <w:rsid w:val="00612935"/>
    <w:rsid w:val="0063201F"/>
    <w:rsid w:val="00636058"/>
    <w:rsid w:val="00641E01"/>
    <w:rsid w:val="00650C8E"/>
    <w:rsid w:val="006541A8"/>
    <w:rsid w:val="00655B3F"/>
    <w:rsid w:val="0065601D"/>
    <w:rsid w:val="0065693D"/>
    <w:rsid w:val="00664D0A"/>
    <w:rsid w:val="006653C1"/>
    <w:rsid w:val="00667A47"/>
    <w:rsid w:val="00674DA2"/>
    <w:rsid w:val="00677D22"/>
    <w:rsid w:val="00677EEB"/>
    <w:rsid w:val="006807A1"/>
    <w:rsid w:val="00681620"/>
    <w:rsid w:val="00682AE3"/>
    <w:rsid w:val="00682CA2"/>
    <w:rsid w:val="00684C80"/>
    <w:rsid w:val="00684DE3"/>
    <w:rsid w:val="00685391"/>
    <w:rsid w:val="006853AD"/>
    <w:rsid w:val="00686C59"/>
    <w:rsid w:val="006871EB"/>
    <w:rsid w:val="006903CD"/>
    <w:rsid w:val="00692F54"/>
    <w:rsid w:val="0069453B"/>
    <w:rsid w:val="00695E53"/>
    <w:rsid w:val="00697C39"/>
    <w:rsid w:val="006A14BC"/>
    <w:rsid w:val="006A493F"/>
    <w:rsid w:val="006A52E0"/>
    <w:rsid w:val="006B1227"/>
    <w:rsid w:val="006B3D2E"/>
    <w:rsid w:val="006B403E"/>
    <w:rsid w:val="006B6015"/>
    <w:rsid w:val="006B7915"/>
    <w:rsid w:val="006C1319"/>
    <w:rsid w:val="006C2BB7"/>
    <w:rsid w:val="006C5503"/>
    <w:rsid w:val="006C6DCC"/>
    <w:rsid w:val="006D1930"/>
    <w:rsid w:val="006D4D79"/>
    <w:rsid w:val="006D54B5"/>
    <w:rsid w:val="006E0215"/>
    <w:rsid w:val="006E02C0"/>
    <w:rsid w:val="006E2CDE"/>
    <w:rsid w:val="006E5C57"/>
    <w:rsid w:val="006E6B76"/>
    <w:rsid w:val="006F112D"/>
    <w:rsid w:val="006F2613"/>
    <w:rsid w:val="006F43BE"/>
    <w:rsid w:val="006F67B3"/>
    <w:rsid w:val="006F6D75"/>
    <w:rsid w:val="00706004"/>
    <w:rsid w:val="007134BC"/>
    <w:rsid w:val="00716181"/>
    <w:rsid w:val="00717B84"/>
    <w:rsid w:val="00724928"/>
    <w:rsid w:val="00724A7A"/>
    <w:rsid w:val="0073153F"/>
    <w:rsid w:val="00734784"/>
    <w:rsid w:val="00736521"/>
    <w:rsid w:val="0073694D"/>
    <w:rsid w:val="0074069F"/>
    <w:rsid w:val="00740C53"/>
    <w:rsid w:val="007417F3"/>
    <w:rsid w:val="00741939"/>
    <w:rsid w:val="00743D0B"/>
    <w:rsid w:val="00746DB3"/>
    <w:rsid w:val="0074760E"/>
    <w:rsid w:val="00752119"/>
    <w:rsid w:val="00752828"/>
    <w:rsid w:val="00752D44"/>
    <w:rsid w:val="00754866"/>
    <w:rsid w:val="007557C0"/>
    <w:rsid w:val="00757D68"/>
    <w:rsid w:val="00757EE2"/>
    <w:rsid w:val="00764AC5"/>
    <w:rsid w:val="00764F14"/>
    <w:rsid w:val="00765D60"/>
    <w:rsid w:val="00766B2E"/>
    <w:rsid w:val="00766C7D"/>
    <w:rsid w:val="00767BB3"/>
    <w:rsid w:val="00773B4C"/>
    <w:rsid w:val="00777C06"/>
    <w:rsid w:val="00780431"/>
    <w:rsid w:val="00780BC6"/>
    <w:rsid w:val="00781866"/>
    <w:rsid w:val="00781BD8"/>
    <w:rsid w:val="007867BD"/>
    <w:rsid w:val="00790012"/>
    <w:rsid w:val="007907D9"/>
    <w:rsid w:val="007919A7"/>
    <w:rsid w:val="007934CB"/>
    <w:rsid w:val="00796B9E"/>
    <w:rsid w:val="00797C99"/>
    <w:rsid w:val="007A4C8D"/>
    <w:rsid w:val="007A5579"/>
    <w:rsid w:val="007A5A47"/>
    <w:rsid w:val="007A5EF3"/>
    <w:rsid w:val="007B071B"/>
    <w:rsid w:val="007C02F5"/>
    <w:rsid w:val="007C0AA8"/>
    <w:rsid w:val="007C1060"/>
    <w:rsid w:val="007C42F0"/>
    <w:rsid w:val="007C5C8F"/>
    <w:rsid w:val="007C64B4"/>
    <w:rsid w:val="007D5E1C"/>
    <w:rsid w:val="007E0D01"/>
    <w:rsid w:val="007E216E"/>
    <w:rsid w:val="007E5E3C"/>
    <w:rsid w:val="007F2668"/>
    <w:rsid w:val="007F28C9"/>
    <w:rsid w:val="007F4FAC"/>
    <w:rsid w:val="008000BF"/>
    <w:rsid w:val="00802268"/>
    <w:rsid w:val="00803065"/>
    <w:rsid w:val="008047CF"/>
    <w:rsid w:val="00805ECC"/>
    <w:rsid w:val="0080772B"/>
    <w:rsid w:val="008102D0"/>
    <w:rsid w:val="00810983"/>
    <w:rsid w:val="00810F02"/>
    <w:rsid w:val="00811381"/>
    <w:rsid w:val="00825245"/>
    <w:rsid w:val="00825F29"/>
    <w:rsid w:val="00830B6A"/>
    <w:rsid w:val="00832266"/>
    <w:rsid w:val="008327BD"/>
    <w:rsid w:val="00832946"/>
    <w:rsid w:val="008356E2"/>
    <w:rsid w:val="00843E77"/>
    <w:rsid w:val="008445B4"/>
    <w:rsid w:val="008464BD"/>
    <w:rsid w:val="008602BB"/>
    <w:rsid w:val="008604D6"/>
    <w:rsid w:val="0086276B"/>
    <w:rsid w:val="0087107B"/>
    <w:rsid w:val="00872D17"/>
    <w:rsid w:val="00872E13"/>
    <w:rsid w:val="00873BE0"/>
    <w:rsid w:val="00875E1E"/>
    <w:rsid w:val="00876128"/>
    <w:rsid w:val="00880A21"/>
    <w:rsid w:val="00890388"/>
    <w:rsid w:val="008905DB"/>
    <w:rsid w:val="008940B1"/>
    <w:rsid w:val="00894781"/>
    <w:rsid w:val="00894D0C"/>
    <w:rsid w:val="00894F21"/>
    <w:rsid w:val="008A152B"/>
    <w:rsid w:val="008A157F"/>
    <w:rsid w:val="008A2667"/>
    <w:rsid w:val="008A32C7"/>
    <w:rsid w:val="008A4FF0"/>
    <w:rsid w:val="008A5046"/>
    <w:rsid w:val="008A71D4"/>
    <w:rsid w:val="008B1D39"/>
    <w:rsid w:val="008B2620"/>
    <w:rsid w:val="008B36B0"/>
    <w:rsid w:val="008B5876"/>
    <w:rsid w:val="008B7566"/>
    <w:rsid w:val="008C006B"/>
    <w:rsid w:val="008C083E"/>
    <w:rsid w:val="008C1865"/>
    <w:rsid w:val="008C1A36"/>
    <w:rsid w:val="008C294A"/>
    <w:rsid w:val="008C339D"/>
    <w:rsid w:val="008C5BD8"/>
    <w:rsid w:val="008C68DC"/>
    <w:rsid w:val="008C7702"/>
    <w:rsid w:val="008D0B12"/>
    <w:rsid w:val="008D1083"/>
    <w:rsid w:val="008D1F47"/>
    <w:rsid w:val="008D32AC"/>
    <w:rsid w:val="008D3612"/>
    <w:rsid w:val="008D38C5"/>
    <w:rsid w:val="008D6085"/>
    <w:rsid w:val="008D6A1C"/>
    <w:rsid w:val="008E0BED"/>
    <w:rsid w:val="008E1A04"/>
    <w:rsid w:val="008E4746"/>
    <w:rsid w:val="008E6832"/>
    <w:rsid w:val="008F4E8B"/>
    <w:rsid w:val="009008DA"/>
    <w:rsid w:val="00905D78"/>
    <w:rsid w:val="00910E85"/>
    <w:rsid w:val="009119FA"/>
    <w:rsid w:val="009130E1"/>
    <w:rsid w:val="00917C34"/>
    <w:rsid w:val="00925F6D"/>
    <w:rsid w:val="00930694"/>
    <w:rsid w:val="009317A9"/>
    <w:rsid w:val="0093467C"/>
    <w:rsid w:val="00934912"/>
    <w:rsid w:val="009427AC"/>
    <w:rsid w:val="00944FED"/>
    <w:rsid w:val="00945167"/>
    <w:rsid w:val="00947E5D"/>
    <w:rsid w:val="009500F3"/>
    <w:rsid w:val="009505E3"/>
    <w:rsid w:val="00950626"/>
    <w:rsid w:val="00957B63"/>
    <w:rsid w:val="00963A46"/>
    <w:rsid w:val="00963D73"/>
    <w:rsid w:val="00971A75"/>
    <w:rsid w:val="00971B7C"/>
    <w:rsid w:val="00972477"/>
    <w:rsid w:val="00975DF6"/>
    <w:rsid w:val="00977793"/>
    <w:rsid w:val="00977BFB"/>
    <w:rsid w:val="00984521"/>
    <w:rsid w:val="0098543F"/>
    <w:rsid w:val="00987499"/>
    <w:rsid w:val="0099057E"/>
    <w:rsid w:val="009B17C4"/>
    <w:rsid w:val="009B4C3D"/>
    <w:rsid w:val="009B51BC"/>
    <w:rsid w:val="009B5FEF"/>
    <w:rsid w:val="009B6119"/>
    <w:rsid w:val="009C135C"/>
    <w:rsid w:val="009C22C6"/>
    <w:rsid w:val="009C2A6C"/>
    <w:rsid w:val="009C3F7A"/>
    <w:rsid w:val="009C4019"/>
    <w:rsid w:val="009D0401"/>
    <w:rsid w:val="009D22B7"/>
    <w:rsid w:val="009D23EC"/>
    <w:rsid w:val="009E2CB3"/>
    <w:rsid w:val="009E6183"/>
    <w:rsid w:val="009E672D"/>
    <w:rsid w:val="009E79F8"/>
    <w:rsid w:val="009F1306"/>
    <w:rsid w:val="009F1949"/>
    <w:rsid w:val="009F316A"/>
    <w:rsid w:val="009F4113"/>
    <w:rsid w:val="009F438D"/>
    <w:rsid w:val="009F50CA"/>
    <w:rsid w:val="009F5501"/>
    <w:rsid w:val="00A032FF"/>
    <w:rsid w:val="00A04298"/>
    <w:rsid w:val="00A07072"/>
    <w:rsid w:val="00A107F0"/>
    <w:rsid w:val="00A1543A"/>
    <w:rsid w:val="00A15533"/>
    <w:rsid w:val="00A16B27"/>
    <w:rsid w:val="00A35B75"/>
    <w:rsid w:val="00A37FC7"/>
    <w:rsid w:val="00A40568"/>
    <w:rsid w:val="00A42BB3"/>
    <w:rsid w:val="00A44E44"/>
    <w:rsid w:val="00A46A9A"/>
    <w:rsid w:val="00A47584"/>
    <w:rsid w:val="00A508CD"/>
    <w:rsid w:val="00A53F2B"/>
    <w:rsid w:val="00A541AF"/>
    <w:rsid w:val="00A62CBE"/>
    <w:rsid w:val="00A63178"/>
    <w:rsid w:val="00A663F7"/>
    <w:rsid w:val="00A6740B"/>
    <w:rsid w:val="00A7205D"/>
    <w:rsid w:val="00A74001"/>
    <w:rsid w:val="00A75A01"/>
    <w:rsid w:val="00A75D03"/>
    <w:rsid w:val="00A77204"/>
    <w:rsid w:val="00A84646"/>
    <w:rsid w:val="00A90704"/>
    <w:rsid w:val="00A9078B"/>
    <w:rsid w:val="00A92046"/>
    <w:rsid w:val="00A95AE1"/>
    <w:rsid w:val="00A9767A"/>
    <w:rsid w:val="00AA3EA9"/>
    <w:rsid w:val="00AA5B19"/>
    <w:rsid w:val="00AA750A"/>
    <w:rsid w:val="00AB4147"/>
    <w:rsid w:val="00AB46D0"/>
    <w:rsid w:val="00AB4A91"/>
    <w:rsid w:val="00AB4AA2"/>
    <w:rsid w:val="00AB5F72"/>
    <w:rsid w:val="00AB71DF"/>
    <w:rsid w:val="00AB7DBD"/>
    <w:rsid w:val="00AD0F71"/>
    <w:rsid w:val="00AD1732"/>
    <w:rsid w:val="00AD6644"/>
    <w:rsid w:val="00AE0D98"/>
    <w:rsid w:val="00AE2512"/>
    <w:rsid w:val="00AE79E6"/>
    <w:rsid w:val="00AF0CD7"/>
    <w:rsid w:val="00AF0E07"/>
    <w:rsid w:val="00AF1AB7"/>
    <w:rsid w:val="00AF7E27"/>
    <w:rsid w:val="00B04773"/>
    <w:rsid w:val="00B04841"/>
    <w:rsid w:val="00B05E37"/>
    <w:rsid w:val="00B07442"/>
    <w:rsid w:val="00B1171E"/>
    <w:rsid w:val="00B12170"/>
    <w:rsid w:val="00B12CBA"/>
    <w:rsid w:val="00B12E28"/>
    <w:rsid w:val="00B17428"/>
    <w:rsid w:val="00B224DD"/>
    <w:rsid w:val="00B243EA"/>
    <w:rsid w:val="00B248C8"/>
    <w:rsid w:val="00B26F5C"/>
    <w:rsid w:val="00B27753"/>
    <w:rsid w:val="00B308D5"/>
    <w:rsid w:val="00B3160E"/>
    <w:rsid w:val="00B34070"/>
    <w:rsid w:val="00B34E54"/>
    <w:rsid w:val="00B35510"/>
    <w:rsid w:val="00B376E5"/>
    <w:rsid w:val="00B405EA"/>
    <w:rsid w:val="00B4307A"/>
    <w:rsid w:val="00B45849"/>
    <w:rsid w:val="00B46AE7"/>
    <w:rsid w:val="00B47F68"/>
    <w:rsid w:val="00B50662"/>
    <w:rsid w:val="00B506BC"/>
    <w:rsid w:val="00B52DA3"/>
    <w:rsid w:val="00B5419F"/>
    <w:rsid w:val="00B54BB3"/>
    <w:rsid w:val="00B558D9"/>
    <w:rsid w:val="00B569F2"/>
    <w:rsid w:val="00B56D58"/>
    <w:rsid w:val="00B57883"/>
    <w:rsid w:val="00B57A4E"/>
    <w:rsid w:val="00B60B6C"/>
    <w:rsid w:val="00B6285A"/>
    <w:rsid w:val="00B63615"/>
    <w:rsid w:val="00B63C1C"/>
    <w:rsid w:val="00B6450E"/>
    <w:rsid w:val="00B64F4B"/>
    <w:rsid w:val="00B72C3A"/>
    <w:rsid w:val="00B7707F"/>
    <w:rsid w:val="00B80417"/>
    <w:rsid w:val="00B81B57"/>
    <w:rsid w:val="00B8791C"/>
    <w:rsid w:val="00B87EDF"/>
    <w:rsid w:val="00B933A7"/>
    <w:rsid w:val="00B94DA9"/>
    <w:rsid w:val="00B9719A"/>
    <w:rsid w:val="00BA44EC"/>
    <w:rsid w:val="00BA504F"/>
    <w:rsid w:val="00BB0860"/>
    <w:rsid w:val="00BB1826"/>
    <w:rsid w:val="00BB1F23"/>
    <w:rsid w:val="00BB21A3"/>
    <w:rsid w:val="00BB296B"/>
    <w:rsid w:val="00BB32DB"/>
    <w:rsid w:val="00BB49DF"/>
    <w:rsid w:val="00BB6DFE"/>
    <w:rsid w:val="00BC0301"/>
    <w:rsid w:val="00BC1061"/>
    <w:rsid w:val="00BC11C8"/>
    <w:rsid w:val="00BC169C"/>
    <w:rsid w:val="00BC7EA3"/>
    <w:rsid w:val="00BD021B"/>
    <w:rsid w:val="00BD1609"/>
    <w:rsid w:val="00BD5555"/>
    <w:rsid w:val="00BD7461"/>
    <w:rsid w:val="00BE0C3F"/>
    <w:rsid w:val="00BE418D"/>
    <w:rsid w:val="00BE5A70"/>
    <w:rsid w:val="00BE60E8"/>
    <w:rsid w:val="00BE685A"/>
    <w:rsid w:val="00BF0EB0"/>
    <w:rsid w:val="00BF53C6"/>
    <w:rsid w:val="00BF57C0"/>
    <w:rsid w:val="00BF7706"/>
    <w:rsid w:val="00C00F24"/>
    <w:rsid w:val="00C02AB9"/>
    <w:rsid w:val="00C06B49"/>
    <w:rsid w:val="00C11489"/>
    <w:rsid w:val="00C114C0"/>
    <w:rsid w:val="00C11F78"/>
    <w:rsid w:val="00C1432E"/>
    <w:rsid w:val="00C152BF"/>
    <w:rsid w:val="00C16850"/>
    <w:rsid w:val="00C21294"/>
    <w:rsid w:val="00C2432B"/>
    <w:rsid w:val="00C25B67"/>
    <w:rsid w:val="00C26272"/>
    <w:rsid w:val="00C318D2"/>
    <w:rsid w:val="00C32141"/>
    <w:rsid w:val="00C340A7"/>
    <w:rsid w:val="00C36CD9"/>
    <w:rsid w:val="00C420B5"/>
    <w:rsid w:val="00C44F75"/>
    <w:rsid w:val="00C45375"/>
    <w:rsid w:val="00C53AAB"/>
    <w:rsid w:val="00C54170"/>
    <w:rsid w:val="00C57435"/>
    <w:rsid w:val="00C6033D"/>
    <w:rsid w:val="00C60C65"/>
    <w:rsid w:val="00C6171A"/>
    <w:rsid w:val="00C65B5E"/>
    <w:rsid w:val="00C711E0"/>
    <w:rsid w:val="00C71BCB"/>
    <w:rsid w:val="00C748A7"/>
    <w:rsid w:val="00C75086"/>
    <w:rsid w:val="00C773C8"/>
    <w:rsid w:val="00C84F9F"/>
    <w:rsid w:val="00C86FC8"/>
    <w:rsid w:val="00C870E7"/>
    <w:rsid w:val="00CA411D"/>
    <w:rsid w:val="00CB240D"/>
    <w:rsid w:val="00CB34D6"/>
    <w:rsid w:val="00CB47D6"/>
    <w:rsid w:val="00CB50FC"/>
    <w:rsid w:val="00CB64A0"/>
    <w:rsid w:val="00CB7810"/>
    <w:rsid w:val="00CC6018"/>
    <w:rsid w:val="00CD08A5"/>
    <w:rsid w:val="00CD2F8E"/>
    <w:rsid w:val="00CD4F28"/>
    <w:rsid w:val="00CE001E"/>
    <w:rsid w:val="00CE0B94"/>
    <w:rsid w:val="00CE376E"/>
    <w:rsid w:val="00CE471E"/>
    <w:rsid w:val="00CE5089"/>
    <w:rsid w:val="00CE5930"/>
    <w:rsid w:val="00CE70C9"/>
    <w:rsid w:val="00CE7ABB"/>
    <w:rsid w:val="00CF2B2D"/>
    <w:rsid w:val="00CF2E2D"/>
    <w:rsid w:val="00CF4A1F"/>
    <w:rsid w:val="00CF6BAB"/>
    <w:rsid w:val="00CF7B18"/>
    <w:rsid w:val="00D0502E"/>
    <w:rsid w:val="00D12535"/>
    <w:rsid w:val="00D14100"/>
    <w:rsid w:val="00D171D9"/>
    <w:rsid w:val="00D20E5E"/>
    <w:rsid w:val="00D21B9E"/>
    <w:rsid w:val="00D22401"/>
    <w:rsid w:val="00D2511F"/>
    <w:rsid w:val="00D27444"/>
    <w:rsid w:val="00D30CBE"/>
    <w:rsid w:val="00D328F9"/>
    <w:rsid w:val="00D34B67"/>
    <w:rsid w:val="00D4288E"/>
    <w:rsid w:val="00D43B0F"/>
    <w:rsid w:val="00D45A02"/>
    <w:rsid w:val="00D45D33"/>
    <w:rsid w:val="00D45D9E"/>
    <w:rsid w:val="00D4682B"/>
    <w:rsid w:val="00D46CC2"/>
    <w:rsid w:val="00D47190"/>
    <w:rsid w:val="00D571C0"/>
    <w:rsid w:val="00D63433"/>
    <w:rsid w:val="00D639A0"/>
    <w:rsid w:val="00D64324"/>
    <w:rsid w:val="00D648DC"/>
    <w:rsid w:val="00D66485"/>
    <w:rsid w:val="00D67472"/>
    <w:rsid w:val="00D71291"/>
    <w:rsid w:val="00D7165F"/>
    <w:rsid w:val="00D739C5"/>
    <w:rsid w:val="00D73A8F"/>
    <w:rsid w:val="00D810DD"/>
    <w:rsid w:val="00D86045"/>
    <w:rsid w:val="00DA2C28"/>
    <w:rsid w:val="00DA2F6F"/>
    <w:rsid w:val="00DA36F3"/>
    <w:rsid w:val="00DA409F"/>
    <w:rsid w:val="00DA7029"/>
    <w:rsid w:val="00DB00E0"/>
    <w:rsid w:val="00DB3852"/>
    <w:rsid w:val="00DB53FB"/>
    <w:rsid w:val="00DC158A"/>
    <w:rsid w:val="00DC1DF2"/>
    <w:rsid w:val="00DC350B"/>
    <w:rsid w:val="00DC5D6F"/>
    <w:rsid w:val="00DC628D"/>
    <w:rsid w:val="00DD3200"/>
    <w:rsid w:val="00DD3AF6"/>
    <w:rsid w:val="00DD3FAF"/>
    <w:rsid w:val="00DD5A4F"/>
    <w:rsid w:val="00DE27A9"/>
    <w:rsid w:val="00DE2966"/>
    <w:rsid w:val="00DE2A66"/>
    <w:rsid w:val="00DE42A4"/>
    <w:rsid w:val="00DE50F3"/>
    <w:rsid w:val="00DE725D"/>
    <w:rsid w:val="00DF0B70"/>
    <w:rsid w:val="00DF1FF3"/>
    <w:rsid w:val="00DF2DCA"/>
    <w:rsid w:val="00DF42DC"/>
    <w:rsid w:val="00E0024D"/>
    <w:rsid w:val="00E02A18"/>
    <w:rsid w:val="00E04462"/>
    <w:rsid w:val="00E04A14"/>
    <w:rsid w:val="00E06670"/>
    <w:rsid w:val="00E07E8D"/>
    <w:rsid w:val="00E10C1A"/>
    <w:rsid w:val="00E11642"/>
    <w:rsid w:val="00E15D9C"/>
    <w:rsid w:val="00E17773"/>
    <w:rsid w:val="00E20CD8"/>
    <w:rsid w:val="00E24B5A"/>
    <w:rsid w:val="00E26D0C"/>
    <w:rsid w:val="00E31E33"/>
    <w:rsid w:val="00E33643"/>
    <w:rsid w:val="00E34101"/>
    <w:rsid w:val="00E37CF2"/>
    <w:rsid w:val="00E40374"/>
    <w:rsid w:val="00E45196"/>
    <w:rsid w:val="00E47A6E"/>
    <w:rsid w:val="00E52AA1"/>
    <w:rsid w:val="00E54030"/>
    <w:rsid w:val="00E56498"/>
    <w:rsid w:val="00E57475"/>
    <w:rsid w:val="00E62984"/>
    <w:rsid w:val="00E644F2"/>
    <w:rsid w:val="00E71BAE"/>
    <w:rsid w:val="00E74573"/>
    <w:rsid w:val="00E81E44"/>
    <w:rsid w:val="00E8380D"/>
    <w:rsid w:val="00E845E7"/>
    <w:rsid w:val="00E84ADA"/>
    <w:rsid w:val="00E84F0D"/>
    <w:rsid w:val="00E92711"/>
    <w:rsid w:val="00E9344D"/>
    <w:rsid w:val="00E93E6C"/>
    <w:rsid w:val="00E9404D"/>
    <w:rsid w:val="00EA08B2"/>
    <w:rsid w:val="00EA178D"/>
    <w:rsid w:val="00EA34CD"/>
    <w:rsid w:val="00EA4CC2"/>
    <w:rsid w:val="00EB0557"/>
    <w:rsid w:val="00EB24A7"/>
    <w:rsid w:val="00EB7F0F"/>
    <w:rsid w:val="00EC2E43"/>
    <w:rsid w:val="00EC5358"/>
    <w:rsid w:val="00EC725A"/>
    <w:rsid w:val="00ED37BD"/>
    <w:rsid w:val="00ED3B02"/>
    <w:rsid w:val="00ED45B0"/>
    <w:rsid w:val="00ED5C94"/>
    <w:rsid w:val="00ED6658"/>
    <w:rsid w:val="00EE1ECC"/>
    <w:rsid w:val="00EE44F2"/>
    <w:rsid w:val="00EE52FD"/>
    <w:rsid w:val="00EE6596"/>
    <w:rsid w:val="00EF280D"/>
    <w:rsid w:val="00EF3158"/>
    <w:rsid w:val="00EF3969"/>
    <w:rsid w:val="00EF4165"/>
    <w:rsid w:val="00EF49BE"/>
    <w:rsid w:val="00EF4B0B"/>
    <w:rsid w:val="00EF59D2"/>
    <w:rsid w:val="00EF60BD"/>
    <w:rsid w:val="00F01C8F"/>
    <w:rsid w:val="00F01D5B"/>
    <w:rsid w:val="00F1024F"/>
    <w:rsid w:val="00F10B1B"/>
    <w:rsid w:val="00F11B00"/>
    <w:rsid w:val="00F129A5"/>
    <w:rsid w:val="00F134E1"/>
    <w:rsid w:val="00F2101F"/>
    <w:rsid w:val="00F30FB2"/>
    <w:rsid w:val="00F3242B"/>
    <w:rsid w:val="00F32F90"/>
    <w:rsid w:val="00F3489A"/>
    <w:rsid w:val="00F35FD5"/>
    <w:rsid w:val="00F36F88"/>
    <w:rsid w:val="00F37576"/>
    <w:rsid w:val="00F377B0"/>
    <w:rsid w:val="00F42C9F"/>
    <w:rsid w:val="00F42CC9"/>
    <w:rsid w:val="00F42DE7"/>
    <w:rsid w:val="00F440F4"/>
    <w:rsid w:val="00F47A36"/>
    <w:rsid w:val="00F50BED"/>
    <w:rsid w:val="00F51D34"/>
    <w:rsid w:val="00F53278"/>
    <w:rsid w:val="00F55ABD"/>
    <w:rsid w:val="00F5760B"/>
    <w:rsid w:val="00F619A8"/>
    <w:rsid w:val="00F62714"/>
    <w:rsid w:val="00F62AA3"/>
    <w:rsid w:val="00F6591D"/>
    <w:rsid w:val="00F65B02"/>
    <w:rsid w:val="00F762F6"/>
    <w:rsid w:val="00F76908"/>
    <w:rsid w:val="00F77071"/>
    <w:rsid w:val="00F777C0"/>
    <w:rsid w:val="00F80CA7"/>
    <w:rsid w:val="00F8681B"/>
    <w:rsid w:val="00F9216A"/>
    <w:rsid w:val="00F923BF"/>
    <w:rsid w:val="00FA1637"/>
    <w:rsid w:val="00FA4B78"/>
    <w:rsid w:val="00FA566F"/>
    <w:rsid w:val="00FB0059"/>
    <w:rsid w:val="00FB2F39"/>
    <w:rsid w:val="00FB75B0"/>
    <w:rsid w:val="00FB76D0"/>
    <w:rsid w:val="00FC4020"/>
    <w:rsid w:val="00FC5328"/>
    <w:rsid w:val="00FC74E5"/>
    <w:rsid w:val="00FC7D8A"/>
    <w:rsid w:val="00FD1FF2"/>
    <w:rsid w:val="00FD32CA"/>
    <w:rsid w:val="00FD510D"/>
    <w:rsid w:val="00FD76A4"/>
    <w:rsid w:val="00FE365E"/>
    <w:rsid w:val="00FE4AA2"/>
    <w:rsid w:val="00FE696C"/>
    <w:rsid w:val="00FF160C"/>
    <w:rsid w:val="00FF499B"/>
    <w:rsid w:val="00FF572F"/>
    <w:rsid w:val="00FF7D36"/>
  </w:rsids>
  <m:mathPr>
    <m:mathFont m:val="Cambria Math"/>
    <m:brkBin m:val="before"/>
    <m:brkBinSub m:val="--"/>
    <m:smallFrac m:val="0"/>
    <m:dispDef/>
    <m:lMargin m:val="0"/>
    <m:rMargin m:val="0"/>
    <m:defJc m:val="centerGroup"/>
    <m:wrapIndent m:val="1440"/>
    <m:intLim m:val="subSup"/>
    <m:naryLim m:val="undOvr"/>
  </m:mathPr>
  <w:themeFontLang w:val="fr-BE" w:bidi="mn-Mong-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99D8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4621CC"/>
    <w:pPr>
      <w:ind w:left="0"/>
      <w:outlineLvl w:val="0"/>
    </w:pPr>
    <w:rPr>
      <w:rFonts w:ascii="Mercury Bold" w:hAnsi="Mercury Bold"/>
      <w:b/>
      <w:sz w:val="26"/>
      <w:szCs w:val="26"/>
    </w:rPr>
  </w:style>
  <w:style w:type="paragraph" w:styleId="Heading2">
    <w:name w:val="heading 2"/>
    <w:basedOn w:val="ListParagraph"/>
    <w:next w:val="Normal"/>
    <w:link w:val="Heading2Char"/>
    <w:uiPriority w:val="9"/>
    <w:unhideWhenUsed/>
    <w:qFormat/>
    <w:rsid w:val="00471879"/>
    <w:pPr>
      <w:ind w:left="0"/>
      <w:outlineLvl w:val="1"/>
    </w:pPr>
    <w:rPr>
      <w:b/>
      <w:sz w:val="24"/>
      <w:szCs w:val="24"/>
    </w:rPr>
  </w:style>
  <w:style w:type="paragraph" w:styleId="Heading3">
    <w:name w:val="heading 3"/>
    <w:basedOn w:val="ListParagraph"/>
    <w:next w:val="Normal"/>
    <w:link w:val="Heading3Char"/>
    <w:uiPriority w:val="9"/>
    <w:unhideWhenUsed/>
    <w:qFormat/>
    <w:rsid w:val="004621CC"/>
    <w:pPr>
      <w:ind w:left="0"/>
      <w:outlineLvl w:val="2"/>
    </w:pPr>
    <w:rPr>
      <w:b/>
    </w:rPr>
  </w:style>
  <w:style w:type="paragraph" w:styleId="Heading4">
    <w:name w:val="heading 4"/>
    <w:basedOn w:val="Normal"/>
    <w:next w:val="Normal"/>
    <w:link w:val="Heading4Char"/>
    <w:uiPriority w:val="9"/>
    <w:unhideWhenUsed/>
    <w:qFormat/>
    <w:rsid w:val="00945167"/>
    <w:pPr>
      <w:spacing w:after="0" w:line="271" w:lineRule="auto"/>
      <w:outlineLvl w:val="3"/>
    </w:pPr>
    <w:rPr>
      <w:rFonts w:asciiTheme="majorHAnsi" w:eastAsiaTheme="majorEastAsia" w:hAnsiTheme="majorHAnsi" w:cstheme="majorBidi"/>
      <w:b/>
      <w:bCs/>
      <w:spacing w:val="5"/>
      <w:sz w:val="24"/>
      <w:szCs w:val="24"/>
    </w:rPr>
  </w:style>
  <w:style w:type="paragraph" w:styleId="Heading5">
    <w:name w:val="heading 5"/>
    <w:basedOn w:val="Normal"/>
    <w:next w:val="Normal"/>
    <w:link w:val="Heading5Char"/>
    <w:uiPriority w:val="9"/>
    <w:semiHidden/>
    <w:unhideWhenUsed/>
    <w:qFormat/>
    <w:rsid w:val="009451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2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ate_communiqué presse,Date_communiqu_ presse"/>
    <w:basedOn w:val="Normal"/>
    <w:uiPriority w:val="34"/>
    <w:qFormat/>
    <w:rsid w:val="00235B2F"/>
    <w:pPr>
      <w:ind w:left="720"/>
      <w:contextualSpacing/>
    </w:pPr>
  </w:style>
  <w:style w:type="character" w:styleId="CommentReference">
    <w:name w:val="annotation reference"/>
    <w:basedOn w:val="DefaultParagraphFont"/>
    <w:uiPriority w:val="99"/>
    <w:semiHidden/>
    <w:unhideWhenUsed/>
    <w:rsid w:val="008E6832"/>
    <w:rPr>
      <w:sz w:val="16"/>
      <w:szCs w:val="16"/>
    </w:rPr>
  </w:style>
  <w:style w:type="paragraph" w:styleId="CommentText">
    <w:name w:val="annotation text"/>
    <w:basedOn w:val="Normal"/>
    <w:link w:val="CommentTextChar"/>
    <w:uiPriority w:val="99"/>
    <w:unhideWhenUsed/>
    <w:rsid w:val="008E6832"/>
    <w:pPr>
      <w:spacing w:line="240" w:lineRule="auto"/>
    </w:pPr>
    <w:rPr>
      <w:sz w:val="20"/>
      <w:szCs w:val="20"/>
    </w:rPr>
  </w:style>
  <w:style w:type="character" w:customStyle="1" w:styleId="CommentTextChar">
    <w:name w:val="Comment Text Char"/>
    <w:basedOn w:val="DefaultParagraphFont"/>
    <w:link w:val="CommentText"/>
    <w:uiPriority w:val="99"/>
    <w:rsid w:val="008E6832"/>
    <w:rPr>
      <w:sz w:val="20"/>
      <w:szCs w:val="20"/>
    </w:rPr>
  </w:style>
  <w:style w:type="paragraph" w:styleId="CommentSubject">
    <w:name w:val="annotation subject"/>
    <w:basedOn w:val="CommentText"/>
    <w:next w:val="CommentText"/>
    <w:link w:val="CommentSubjectChar"/>
    <w:uiPriority w:val="99"/>
    <w:semiHidden/>
    <w:unhideWhenUsed/>
    <w:rsid w:val="008E6832"/>
    <w:rPr>
      <w:b/>
      <w:bCs/>
    </w:rPr>
  </w:style>
  <w:style w:type="character" w:customStyle="1" w:styleId="CommentSubjectChar">
    <w:name w:val="Comment Subject Char"/>
    <w:basedOn w:val="CommentTextChar"/>
    <w:link w:val="CommentSubject"/>
    <w:uiPriority w:val="99"/>
    <w:semiHidden/>
    <w:rsid w:val="008E6832"/>
    <w:rPr>
      <w:b/>
      <w:bCs/>
      <w:sz w:val="20"/>
      <w:szCs w:val="20"/>
    </w:rPr>
  </w:style>
  <w:style w:type="paragraph" w:styleId="BalloonText">
    <w:name w:val="Balloon Text"/>
    <w:basedOn w:val="Normal"/>
    <w:link w:val="BalloonTextChar"/>
    <w:uiPriority w:val="99"/>
    <w:semiHidden/>
    <w:unhideWhenUsed/>
    <w:rsid w:val="008E6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832"/>
    <w:rPr>
      <w:rFonts w:ascii="Tahoma" w:hAnsi="Tahoma" w:cs="Tahoma"/>
      <w:sz w:val="16"/>
      <w:szCs w:val="16"/>
    </w:rPr>
  </w:style>
  <w:style w:type="character" w:customStyle="1" w:styleId="Heading4Char">
    <w:name w:val="Heading 4 Char"/>
    <w:basedOn w:val="DefaultParagraphFont"/>
    <w:link w:val="Heading4"/>
    <w:uiPriority w:val="9"/>
    <w:rsid w:val="00945167"/>
    <w:rPr>
      <w:rFonts w:asciiTheme="majorHAnsi" w:eastAsiaTheme="majorEastAsia" w:hAnsiTheme="majorHAnsi" w:cstheme="majorBidi"/>
      <w:b/>
      <w:bCs/>
      <w:spacing w:val="5"/>
      <w:sz w:val="24"/>
      <w:szCs w:val="24"/>
    </w:rPr>
  </w:style>
  <w:style w:type="character" w:customStyle="1" w:styleId="Heading5Char">
    <w:name w:val="Heading 5 Char"/>
    <w:basedOn w:val="DefaultParagraphFont"/>
    <w:link w:val="Heading5"/>
    <w:uiPriority w:val="9"/>
    <w:semiHidden/>
    <w:rsid w:val="00945167"/>
    <w:rPr>
      <w:rFonts w:asciiTheme="majorHAnsi" w:eastAsiaTheme="majorEastAsia" w:hAnsiTheme="majorHAnsi" w:cstheme="majorBidi"/>
      <w:color w:val="243F60" w:themeColor="accent1" w:themeShade="7F"/>
    </w:rPr>
  </w:style>
  <w:style w:type="paragraph" w:customStyle="1" w:styleId="Default">
    <w:name w:val="Default"/>
    <w:rsid w:val="00D45D9E"/>
    <w:pPr>
      <w:autoSpaceDE w:val="0"/>
      <w:autoSpaceDN w:val="0"/>
      <w:adjustRightInd w:val="0"/>
      <w:spacing w:after="0" w:line="240" w:lineRule="auto"/>
    </w:pPr>
    <w:rPr>
      <w:rFonts w:ascii="Calibri" w:eastAsia="Calibri" w:hAnsi="Calibri" w:cs="Calibri"/>
      <w:color w:val="000000"/>
      <w:sz w:val="24"/>
      <w:szCs w:val="24"/>
    </w:rPr>
  </w:style>
  <w:style w:type="paragraph" w:styleId="NoSpacing">
    <w:name w:val="No Spacing"/>
    <w:basedOn w:val="Normal"/>
    <w:link w:val="NoSpacingChar"/>
    <w:uiPriority w:val="1"/>
    <w:qFormat/>
    <w:rsid w:val="00D45D9E"/>
    <w:pPr>
      <w:spacing w:after="0" w:line="240" w:lineRule="auto"/>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D45D9E"/>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CE70C9"/>
    <w:pPr>
      <w:spacing w:after="0" w:line="240" w:lineRule="auto"/>
    </w:pPr>
    <w:rPr>
      <w:rFonts w:asciiTheme="majorHAnsi" w:eastAsiaTheme="majorEastAsia" w:hAnsiTheme="majorHAnsi" w:cstheme="majorBidi"/>
      <w:sz w:val="20"/>
      <w:szCs w:val="20"/>
    </w:rPr>
  </w:style>
  <w:style w:type="character" w:customStyle="1" w:styleId="FootnoteTextChar">
    <w:name w:val="Footnote Text Char"/>
    <w:basedOn w:val="DefaultParagraphFont"/>
    <w:link w:val="FootnoteText"/>
    <w:uiPriority w:val="99"/>
    <w:semiHidden/>
    <w:rsid w:val="00CE70C9"/>
    <w:rPr>
      <w:rFonts w:asciiTheme="majorHAnsi" w:eastAsiaTheme="majorEastAsia" w:hAnsiTheme="majorHAnsi" w:cstheme="majorBidi"/>
      <w:sz w:val="20"/>
      <w:szCs w:val="20"/>
    </w:rPr>
  </w:style>
  <w:style w:type="character" w:customStyle="1" w:styleId="Heading1Char">
    <w:name w:val="Heading 1 Char"/>
    <w:basedOn w:val="DefaultParagraphFont"/>
    <w:link w:val="Heading1"/>
    <w:uiPriority w:val="9"/>
    <w:rsid w:val="004621CC"/>
    <w:rPr>
      <w:rFonts w:ascii="Mercury Bold" w:hAnsi="Mercury Bold"/>
      <w:b/>
      <w:sz w:val="26"/>
      <w:szCs w:val="26"/>
    </w:rPr>
  </w:style>
  <w:style w:type="character" w:customStyle="1" w:styleId="Heading3Char">
    <w:name w:val="Heading 3 Char"/>
    <w:basedOn w:val="DefaultParagraphFont"/>
    <w:link w:val="Heading3"/>
    <w:uiPriority w:val="9"/>
    <w:rsid w:val="004621CC"/>
    <w:rPr>
      <w:b/>
    </w:rPr>
  </w:style>
  <w:style w:type="paragraph" w:styleId="TOCHeading">
    <w:name w:val="TOC Heading"/>
    <w:basedOn w:val="Heading1"/>
    <w:next w:val="Normal"/>
    <w:uiPriority w:val="39"/>
    <w:unhideWhenUsed/>
    <w:qFormat/>
    <w:rsid w:val="00F47A36"/>
    <w:pPr>
      <w:outlineLvl w:val="9"/>
    </w:pPr>
    <w:rPr>
      <w:lang w:val="en-US" w:eastAsia="ja-JP"/>
    </w:rPr>
  </w:style>
  <w:style w:type="paragraph" w:styleId="TOC1">
    <w:name w:val="toc 1"/>
    <w:basedOn w:val="Normal"/>
    <w:next w:val="Normal"/>
    <w:autoRedefine/>
    <w:uiPriority w:val="39"/>
    <w:unhideWhenUsed/>
    <w:qFormat/>
    <w:rsid w:val="00F47A36"/>
    <w:pPr>
      <w:spacing w:after="100"/>
    </w:pPr>
  </w:style>
  <w:style w:type="character" w:styleId="Hyperlink">
    <w:name w:val="Hyperlink"/>
    <w:basedOn w:val="DefaultParagraphFont"/>
    <w:uiPriority w:val="99"/>
    <w:unhideWhenUsed/>
    <w:rsid w:val="00F47A36"/>
    <w:rPr>
      <w:color w:val="0000FF" w:themeColor="hyperlink"/>
      <w:u w:val="single"/>
    </w:rPr>
  </w:style>
  <w:style w:type="character" w:customStyle="1" w:styleId="Heading2Char">
    <w:name w:val="Heading 2 Char"/>
    <w:basedOn w:val="DefaultParagraphFont"/>
    <w:link w:val="Heading2"/>
    <w:uiPriority w:val="9"/>
    <w:rsid w:val="00471879"/>
    <w:rPr>
      <w:b/>
      <w:sz w:val="24"/>
      <w:szCs w:val="24"/>
    </w:rPr>
  </w:style>
  <w:style w:type="character" w:styleId="FootnoteReference">
    <w:name w:val="footnote reference"/>
    <w:basedOn w:val="DefaultParagraphFont"/>
    <w:uiPriority w:val="99"/>
    <w:semiHidden/>
    <w:unhideWhenUsed/>
    <w:rsid w:val="00ED45B0"/>
    <w:rPr>
      <w:vertAlign w:val="superscript"/>
    </w:rPr>
  </w:style>
  <w:style w:type="paragraph" w:styleId="TOC2">
    <w:name w:val="toc 2"/>
    <w:basedOn w:val="Normal"/>
    <w:next w:val="Normal"/>
    <w:autoRedefine/>
    <w:uiPriority w:val="39"/>
    <w:unhideWhenUsed/>
    <w:qFormat/>
    <w:rsid w:val="004621CC"/>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4621CC"/>
    <w:pPr>
      <w:spacing w:after="100"/>
      <w:ind w:left="440"/>
    </w:pPr>
    <w:rPr>
      <w:rFonts w:eastAsiaTheme="minorEastAsia"/>
      <w:lang w:val="en-US" w:eastAsia="ja-JP"/>
    </w:rPr>
  </w:style>
  <w:style w:type="paragraph" w:styleId="Revision">
    <w:name w:val="Revision"/>
    <w:hidden/>
    <w:uiPriority w:val="99"/>
    <w:semiHidden/>
    <w:rsid w:val="005B2A92"/>
    <w:pPr>
      <w:spacing w:after="0" w:line="240" w:lineRule="auto"/>
    </w:pPr>
  </w:style>
  <w:style w:type="paragraph" w:styleId="Header">
    <w:name w:val="header"/>
    <w:basedOn w:val="Normal"/>
    <w:link w:val="HeaderChar"/>
    <w:uiPriority w:val="99"/>
    <w:unhideWhenUsed/>
    <w:rsid w:val="00780B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0BC6"/>
  </w:style>
  <w:style w:type="paragraph" w:styleId="Footer">
    <w:name w:val="footer"/>
    <w:basedOn w:val="Normal"/>
    <w:link w:val="FooterChar"/>
    <w:uiPriority w:val="99"/>
    <w:unhideWhenUsed/>
    <w:rsid w:val="00780B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0BC6"/>
  </w:style>
  <w:style w:type="paragraph" w:customStyle="1" w:styleId="bodybeex">
    <w:name w:val="body beex"/>
    <w:basedOn w:val="Normal"/>
    <w:link w:val="bodybeexChar"/>
    <w:qFormat/>
    <w:rsid w:val="00C60C65"/>
    <w:pPr>
      <w:spacing w:after="120" w:line="240" w:lineRule="auto"/>
      <w:jc w:val="both"/>
    </w:pPr>
    <w:rPr>
      <w:rFonts w:cs="Times New Roman"/>
      <w:iCs/>
      <w:sz w:val="20"/>
      <w:szCs w:val="20"/>
    </w:rPr>
  </w:style>
  <w:style w:type="character" w:customStyle="1" w:styleId="bodybeexChar">
    <w:name w:val="body beex Char"/>
    <w:basedOn w:val="DefaultParagraphFont"/>
    <w:link w:val="bodybeex"/>
    <w:rsid w:val="00C60C65"/>
    <w:rPr>
      <w:rFonts w:cs="Times New Roman"/>
      <w:iCs/>
      <w:sz w:val="20"/>
      <w:szCs w:val="20"/>
    </w:rPr>
  </w:style>
  <w:style w:type="paragraph" w:customStyle="1" w:styleId="level0">
    <w:name w:val="level_0"/>
    <w:basedOn w:val="Normal"/>
    <w:rsid w:val="00E6298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itle">
    <w:name w:val="Title"/>
    <w:basedOn w:val="Normal"/>
    <w:next w:val="Normal"/>
    <w:link w:val="TitleChar"/>
    <w:uiPriority w:val="10"/>
    <w:qFormat/>
    <w:rsid w:val="00AA3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3EA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8B2620"/>
    <w:pPr>
      <w:spacing w:after="0" w:line="240" w:lineRule="auto"/>
    </w:pPr>
    <w:rPr>
      <w:rFonts w:ascii="Times New Roman" w:hAnsi="Times New Roman" w:cs="Times New Roman"/>
      <w:sz w:val="24"/>
      <w:szCs w:val="24"/>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4621CC"/>
    <w:pPr>
      <w:ind w:left="0"/>
      <w:outlineLvl w:val="0"/>
    </w:pPr>
    <w:rPr>
      <w:rFonts w:ascii="Mercury Bold" w:hAnsi="Mercury Bold"/>
      <w:b/>
      <w:sz w:val="26"/>
      <w:szCs w:val="26"/>
    </w:rPr>
  </w:style>
  <w:style w:type="paragraph" w:styleId="Heading2">
    <w:name w:val="heading 2"/>
    <w:basedOn w:val="ListParagraph"/>
    <w:next w:val="Normal"/>
    <w:link w:val="Heading2Char"/>
    <w:uiPriority w:val="9"/>
    <w:unhideWhenUsed/>
    <w:qFormat/>
    <w:rsid w:val="00471879"/>
    <w:pPr>
      <w:ind w:left="0"/>
      <w:outlineLvl w:val="1"/>
    </w:pPr>
    <w:rPr>
      <w:b/>
      <w:sz w:val="24"/>
      <w:szCs w:val="24"/>
    </w:rPr>
  </w:style>
  <w:style w:type="paragraph" w:styleId="Heading3">
    <w:name w:val="heading 3"/>
    <w:basedOn w:val="ListParagraph"/>
    <w:next w:val="Normal"/>
    <w:link w:val="Heading3Char"/>
    <w:uiPriority w:val="9"/>
    <w:unhideWhenUsed/>
    <w:qFormat/>
    <w:rsid w:val="004621CC"/>
    <w:pPr>
      <w:ind w:left="0"/>
      <w:outlineLvl w:val="2"/>
    </w:pPr>
    <w:rPr>
      <w:b/>
    </w:rPr>
  </w:style>
  <w:style w:type="paragraph" w:styleId="Heading4">
    <w:name w:val="heading 4"/>
    <w:basedOn w:val="Normal"/>
    <w:next w:val="Normal"/>
    <w:link w:val="Heading4Char"/>
    <w:uiPriority w:val="9"/>
    <w:unhideWhenUsed/>
    <w:qFormat/>
    <w:rsid w:val="00945167"/>
    <w:pPr>
      <w:spacing w:after="0" w:line="271" w:lineRule="auto"/>
      <w:outlineLvl w:val="3"/>
    </w:pPr>
    <w:rPr>
      <w:rFonts w:asciiTheme="majorHAnsi" w:eastAsiaTheme="majorEastAsia" w:hAnsiTheme="majorHAnsi" w:cstheme="majorBidi"/>
      <w:b/>
      <w:bCs/>
      <w:spacing w:val="5"/>
      <w:sz w:val="24"/>
      <w:szCs w:val="24"/>
    </w:rPr>
  </w:style>
  <w:style w:type="paragraph" w:styleId="Heading5">
    <w:name w:val="heading 5"/>
    <w:basedOn w:val="Normal"/>
    <w:next w:val="Normal"/>
    <w:link w:val="Heading5Char"/>
    <w:uiPriority w:val="9"/>
    <w:semiHidden/>
    <w:unhideWhenUsed/>
    <w:qFormat/>
    <w:rsid w:val="009451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2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ate_communiqué presse,Date_communiqu_ presse"/>
    <w:basedOn w:val="Normal"/>
    <w:uiPriority w:val="34"/>
    <w:qFormat/>
    <w:rsid w:val="00235B2F"/>
    <w:pPr>
      <w:ind w:left="720"/>
      <w:contextualSpacing/>
    </w:pPr>
  </w:style>
  <w:style w:type="character" w:styleId="CommentReference">
    <w:name w:val="annotation reference"/>
    <w:basedOn w:val="DefaultParagraphFont"/>
    <w:uiPriority w:val="99"/>
    <w:semiHidden/>
    <w:unhideWhenUsed/>
    <w:rsid w:val="008E6832"/>
    <w:rPr>
      <w:sz w:val="16"/>
      <w:szCs w:val="16"/>
    </w:rPr>
  </w:style>
  <w:style w:type="paragraph" w:styleId="CommentText">
    <w:name w:val="annotation text"/>
    <w:basedOn w:val="Normal"/>
    <w:link w:val="CommentTextChar"/>
    <w:uiPriority w:val="99"/>
    <w:unhideWhenUsed/>
    <w:rsid w:val="008E6832"/>
    <w:pPr>
      <w:spacing w:line="240" w:lineRule="auto"/>
    </w:pPr>
    <w:rPr>
      <w:sz w:val="20"/>
      <w:szCs w:val="20"/>
    </w:rPr>
  </w:style>
  <w:style w:type="character" w:customStyle="1" w:styleId="CommentTextChar">
    <w:name w:val="Comment Text Char"/>
    <w:basedOn w:val="DefaultParagraphFont"/>
    <w:link w:val="CommentText"/>
    <w:uiPriority w:val="99"/>
    <w:rsid w:val="008E6832"/>
    <w:rPr>
      <w:sz w:val="20"/>
      <w:szCs w:val="20"/>
    </w:rPr>
  </w:style>
  <w:style w:type="paragraph" w:styleId="CommentSubject">
    <w:name w:val="annotation subject"/>
    <w:basedOn w:val="CommentText"/>
    <w:next w:val="CommentText"/>
    <w:link w:val="CommentSubjectChar"/>
    <w:uiPriority w:val="99"/>
    <w:semiHidden/>
    <w:unhideWhenUsed/>
    <w:rsid w:val="008E6832"/>
    <w:rPr>
      <w:b/>
      <w:bCs/>
    </w:rPr>
  </w:style>
  <w:style w:type="character" w:customStyle="1" w:styleId="CommentSubjectChar">
    <w:name w:val="Comment Subject Char"/>
    <w:basedOn w:val="CommentTextChar"/>
    <w:link w:val="CommentSubject"/>
    <w:uiPriority w:val="99"/>
    <w:semiHidden/>
    <w:rsid w:val="008E6832"/>
    <w:rPr>
      <w:b/>
      <w:bCs/>
      <w:sz w:val="20"/>
      <w:szCs w:val="20"/>
    </w:rPr>
  </w:style>
  <w:style w:type="paragraph" w:styleId="BalloonText">
    <w:name w:val="Balloon Text"/>
    <w:basedOn w:val="Normal"/>
    <w:link w:val="BalloonTextChar"/>
    <w:uiPriority w:val="99"/>
    <w:semiHidden/>
    <w:unhideWhenUsed/>
    <w:rsid w:val="008E6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832"/>
    <w:rPr>
      <w:rFonts w:ascii="Tahoma" w:hAnsi="Tahoma" w:cs="Tahoma"/>
      <w:sz w:val="16"/>
      <w:szCs w:val="16"/>
    </w:rPr>
  </w:style>
  <w:style w:type="character" w:customStyle="1" w:styleId="Heading4Char">
    <w:name w:val="Heading 4 Char"/>
    <w:basedOn w:val="DefaultParagraphFont"/>
    <w:link w:val="Heading4"/>
    <w:uiPriority w:val="9"/>
    <w:rsid w:val="00945167"/>
    <w:rPr>
      <w:rFonts w:asciiTheme="majorHAnsi" w:eastAsiaTheme="majorEastAsia" w:hAnsiTheme="majorHAnsi" w:cstheme="majorBidi"/>
      <w:b/>
      <w:bCs/>
      <w:spacing w:val="5"/>
      <w:sz w:val="24"/>
      <w:szCs w:val="24"/>
    </w:rPr>
  </w:style>
  <w:style w:type="character" w:customStyle="1" w:styleId="Heading5Char">
    <w:name w:val="Heading 5 Char"/>
    <w:basedOn w:val="DefaultParagraphFont"/>
    <w:link w:val="Heading5"/>
    <w:uiPriority w:val="9"/>
    <w:semiHidden/>
    <w:rsid w:val="00945167"/>
    <w:rPr>
      <w:rFonts w:asciiTheme="majorHAnsi" w:eastAsiaTheme="majorEastAsia" w:hAnsiTheme="majorHAnsi" w:cstheme="majorBidi"/>
      <w:color w:val="243F60" w:themeColor="accent1" w:themeShade="7F"/>
    </w:rPr>
  </w:style>
  <w:style w:type="paragraph" w:customStyle="1" w:styleId="Default">
    <w:name w:val="Default"/>
    <w:rsid w:val="00D45D9E"/>
    <w:pPr>
      <w:autoSpaceDE w:val="0"/>
      <w:autoSpaceDN w:val="0"/>
      <w:adjustRightInd w:val="0"/>
      <w:spacing w:after="0" w:line="240" w:lineRule="auto"/>
    </w:pPr>
    <w:rPr>
      <w:rFonts w:ascii="Calibri" w:eastAsia="Calibri" w:hAnsi="Calibri" w:cs="Calibri"/>
      <w:color w:val="000000"/>
      <w:sz w:val="24"/>
      <w:szCs w:val="24"/>
    </w:rPr>
  </w:style>
  <w:style w:type="paragraph" w:styleId="NoSpacing">
    <w:name w:val="No Spacing"/>
    <w:basedOn w:val="Normal"/>
    <w:link w:val="NoSpacingChar"/>
    <w:uiPriority w:val="1"/>
    <w:qFormat/>
    <w:rsid w:val="00D45D9E"/>
    <w:pPr>
      <w:spacing w:after="0" w:line="240" w:lineRule="auto"/>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D45D9E"/>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CE70C9"/>
    <w:pPr>
      <w:spacing w:after="0" w:line="240" w:lineRule="auto"/>
    </w:pPr>
    <w:rPr>
      <w:rFonts w:asciiTheme="majorHAnsi" w:eastAsiaTheme="majorEastAsia" w:hAnsiTheme="majorHAnsi" w:cstheme="majorBidi"/>
      <w:sz w:val="20"/>
      <w:szCs w:val="20"/>
    </w:rPr>
  </w:style>
  <w:style w:type="character" w:customStyle="1" w:styleId="FootnoteTextChar">
    <w:name w:val="Footnote Text Char"/>
    <w:basedOn w:val="DefaultParagraphFont"/>
    <w:link w:val="FootnoteText"/>
    <w:uiPriority w:val="99"/>
    <w:semiHidden/>
    <w:rsid w:val="00CE70C9"/>
    <w:rPr>
      <w:rFonts w:asciiTheme="majorHAnsi" w:eastAsiaTheme="majorEastAsia" w:hAnsiTheme="majorHAnsi" w:cstheme="majorBidi"/>
      <w:sz w:val="20"/>
      <w:szCs w:val="20"/>
    </w:rPr>
  </w:style>
  <w:style w:type="character" w:customStyle="1" w:styleId="Heading1Char">
    <w:name w:val="Heading 1 Char"/>
    <w:basedOn w:val="DefaultParagraphFont"/>
    <w:link w:val="Heading1"/>
    <w:uiPriority w:val="9"/>
    <w:rsid w:val="004621CC"/>
    <w:rPr>
      <w:rFonts w:ascii="Mercury Bold" w:hAnsi="Mercury Bold"/>
      <w:b/>
      <w:sz w:val="26"/>
      <w:szCs w:val="26"/>
    </w:rPr>
  </w:style>
  <w:style w:type="character" w:customStyle="1" w:styleId="Heading3Char">
    <w:name w:val="Heading 3 Char"/>
    <w:basedOn w:val="DefaultParagraphFont"/>
    <w:link w:val="Heading3"/>
    <w:uiPriority w:val="9"/>
    <w:rsid w:val="004621CC"/>
    <w:rPr>
      <w:b/>
    </w:rPr>
  </w:style>
  <w:style w:type="paragraph" w:styleId="TOCHeading">
    <w:name w:val="TOC Heading"/>
    <w:basedOn w:val="Heading1"/>
    <w:next w:val="Normal"/>
    <w:uiPriority w:val="39"/>
    <w:unhideWhenUsed/>
    <w:qFormat/>
    <w:rsid w:val="00F47A36"/>
    <w:pPr>
      <w:outlineLvl w:val="9"/>
    </w:pPr>
    <w:rPr>
      <w:lang w:val="en-US" w:eastAsia="ja-JP"/>
    </w:rPr>
  </w:style>
  <w:style w:type="paragraph" w:styleId="TOC1">
    <w:name w:val="toc 1"/>
    <w:basedOn w:val="Normal"/>
    <w:next w:val="Normal"/>
    <w:autoRedefine/>
    <w:uiPriority w:val="39"/>
    <w:unhideWhenUsed/>
    <w:qFormat/>
    <w:rsid w:val="00F47A36"/>
    <w:pPr>
      <w:spacing w:after="100"/>
    </w:pPr>
  </w:style>
  <w:style w:type="character" w:styleId="Hyperlink">
    <w:name w:val="Hyperlink"/>
    <w:basedOn w:val="DefaultParagraphFont"/>
    <w:uiPriority w:val="99"/>
    <w:unhideWhenUsed/>
    <w:rsid w:val="00F47A36"/>
    <w:rPr>
      <w:color w:val="0000FF" w:themeColor="hyperlink"/>
      <w:u w:val="single"/>
    </w:rPr>
  </w:style>
  <w:style w:type="character" w:customStyle="1" w:styleId="Heading2Char">
    <w:name w:val="Heading 2 Char"/>
    <w:basedOn w:val="DefaultParagraphFont"/>
    <w:link w:val="Heading2"/>
    <w:uiPriority w:val="9"/>
    <w:rsid w:val="00471879"/>
    <w:rPr>
      <w:b/>
      <w:sz w:val="24"/>
      <w:szCs w:val="24"/>
    </w:rPr>
  </w:style>
  <w:style w:type="character" w:styleId="FootnoteReference">
    <w:name w:val="footnote reference"/>
    <w:basedOn w:val="DefaultParagraphFont"/>
    <w:uiPriority w:val="99"/>
    <w:semiHidden/>
    <w:unhideWhenUsed/>
    <w:rsid w:val="00ED45B0"/>
    <w:rPr>
      <w:vertAlign w:val="superscript"/>
    </w:rPr>
  </w:style>
  <w:style w:type="paragraph" w:styleId="TOC2">
    <w:name w:val="toc 2"/>
    <w:basedOn w:val="Normal"/>
    <w:next w:val="Normal"/>
    <w:autoRedefine/>
    <w:uiPriority w:val="39"/>
    <w:unhideWhenUsed/>
    <w:qFormat/>
    <w:rsid w:val="004621CC"/>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4621CC"/>
    <w:pPr>
      <w:spacing w:after="100"/>
      <w:ind w:left="440"/>
    </w:pPr>
    <w:rPr>
      <w:rFonts w:eastAsiaTheme="minorEastAsia"/>
      <w:lang w:val="en-US" w:eastAsia="ja-JP"/>
    </w:rPr>
  </w:style>
  <w:style w:type="paragraph" w:styleId="Revision">
    <w:name w:val="Revision"/>
    <w:hidden/>
    <w:uiPriority w:val="99"/>
    <w:semiHidden/>
    <w:rsid w:val="005B2A92"/>
    <w:pPr>
      <w:spacing w:after="0" w:line="240" w:lineRule="auto"/>
    </w:pPr>
  </w:style>
  <w:style w:type="paragraph" w:styleId="Header">
    <w:name w:val="header"/>
    <w:basedOn w:val="Normal"/>
    <w:link w:val="HeaderChar"/>
    <w:uiPriority w:val="99"/>
    <w:unhideWhenUsed/>
    <w:rsid w:val="00780B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0BC6"/>
  </w:style>
  <w:style w:type="paragraph" w:styleId="Footer">
    <w:name w:val="footer"/>
    <w:basedOn w:val="Normal"/>
    <w:link w:val="FooterChar"/>
    <w:uiPriority w:val="99"/>
    <w:unhideWhenUsed/>
    <w:rsid w:val="00780B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0BC6"/>
  </w:style>
  <w:style w:type="paragraph" w:customStyle="1" w:styleId="bodybeex">
    <w:name w:val="body beex"/>
    <w:basedOn w:val="Normal"/>
    <w:link w:val="bodybeexChar"/>
    <w:qFormat/>
    <w:rsid w:val="00C60C65"/>
    <w:pPr>
      <w:spacing w:after="120" w:line="240" w:lineRule="auto"/>
      <w:jc w:val="both"/>
    </w:pPr>
    <w:rPr>
      <w:rFonts w:cs="Times New Roman"/>
      <w:iCs/>
      <w:sz w:val="20"/>
      <w:szCs w:val="20"/>
    </w:rPr>
  </w:style>
  <w:style w:type="character" w:customStyle="1" w:styleId="bodybeexChar">
    <w:name w:val="body beex Char"/>
    <w:basedOn w:val="DefaultParagraphFont"/>
    <w:link w:val="bodybeex"/>
    <w:rsid w:val="00C60C65"/>
    <w:rPr>
      <w:rFonts w:cs="Times New Roman"/>
      <w:iCs/>
      <w:sz w:val="20"/>
      <w:szCs w:val="20"/>
    </w:rPr>
  </w:style>
  <w:style w:type="paragraph" w:customStyle="1" w:styleId="level0">
    <w:name w:val="level_0"/>
    <w:basedOn w:val="Normal"/>
    <w:rsid w:val="00E6298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itle">
    <w:name w:val="Title"/>
    <w:basedOn w:val="Normal"/>
    <w:next w:val="Normal"/>
    <w:link w:val="TitleChar"/>
    <w:uiPriority w:val="10"/>
    <w:qFormat/>
    <w:rsid w:val="00AA3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3EA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8B2620"/>
    <w:pPr>
      <w:spacing w:after="0" w:line="240" w:lineRule="auto"/>
    </w:pPr>
    <w:rPr>
      <w:rFonts w:ascii="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5822">
      <w:bodyDiv w:val="1"/>
      <w:marLeft w:val="0"/>
      <w:marRight w:val="0"/>
      <w:marTop w:val="0"/>
      <w:marBottom w:val="0"/>
      <w:divBdr>
        <w:top w:val="none" w:sz="0" w:space="0" w:color="auto"/>
        <w:left w:val="none" w:sz="0" w:space="0" w:color="auto"/>
        <w:bottom w:val="none" w:sz="0" w:space="0" w:color="auto"/>
        <w:right w:val="none" w:sz="0" w:space="0" w:color="auto"/>
      </w:divBdr>
    </w:div>
    <w:div w:id="85269287">
      <w:bodyDiv w:val="1"/>
      <w:marLeft w:val="0"/>
      <w:marRight w:val="0"/>
      <w:marTop w:val="0"/>
      <w:marBottom w:val="0"/>
      <w:divBdr>
        <w:top w:val="none" w:sz="0" w:space="0" w:color="auto"/>
        <w:left w:val="none" w:sz="0" w:space="0" w:color="auto"/>
        <w:bottom w:val="none" w:sz="0" w:space="0" w:color="auto"/>
        <w:right w:val="none" w:sz="0" w:space="0" w:color="auto"/>
      </w:divBdr>
    </w:div>
    <w:div w:id="216818875">
      <w:bodyDiv w:val="1"/>
      <w:marLeft w:val="0"/>
      <w:marRight w:val="0"/>
      <w:marTop w:val="0"/>
      <w:marBottom w:val="0"/>
      <w:divBdr>
        <w:top w:val="none" w:sz="0" w:space="0" w:color="auto"/>
        <w:left w:val="none" w:sz="0" w:space="0" w:color="auto"/>
        <w:bottom w:val="none" w:sz="0" w:space="0" w:color="auto"/>
        <w:right w:val="none" w:sz="0" w:space="0" w:color="auto"/>
      </w:divBdr>
    </w:div>
    <w:div w:id="248775080">
      <w:bodyDiv w:val="1"/>
      <w:marLeft w:val="0"/>
      <w:marRight w:val="0"/>
      <w:marTop w:val="0"/>
      <w:marBottom w:val="0"/>
      <w:divBdr>
        <w:top w:val="none" w:sz="0" w:space="0" w:color="auto"/>
        <w:left w:val="none" w:sz="0" w:space="0" w:color="auto"/>
        <w:bottom w:val="none" w:sz="0" w:space="0" w:color="auto"/>
        <w:right w:val="none" w:sz="0" w:space="0" w:color="auto"/>
      </w:divBdr>
    </w:div>
    <w:div w:id="254486119">
      <w:bodyDiv w:val="1"/>
      <w:marLeft w:val="0"/>
      <w:marRight w:val="0"/>
      <w:marTop w:val="0"/>
      <w:marBottom w:val="0"/>
      <w:divBdr>
        <w:top w:val="none" w:sz="0" w:space="0" w:color="auto"/>
        <w:left w:val="none" w:sz="0" w:space="0" w:color="auto"/>
        <w:bottom w:val="none" w:sz="0" w:space="0" w:color="auto"/>
        <w:right w:val="none" w:sz="0" w:space="0" w:color="auto"/>
      </w:divBdr>
    </w:div>
    <w:div w:id="395587877">
      <w:bodyDiv w:val="1"/>
      <w:marLeft w:val="0"/>
      <w:marRight w:val="0"/>
      <w:marTop w:val="0"/>
      <w:marBottom w:val="0"/>
      <w:divBdr>
        <w:top w:val="none" w:sz="0" w:space="0" w:color="auto"/>
        <w:left w:val="none" w:sz="0" w:space="0" w:color="auto"/>
        <w:bottom w:val="none" w:sz="0" w:space="0" w:color="auto"/>
        <w:right w:val="none" w:sz="0" w:space="0" w:color="auto"/>
      </w:divBdr>
    </w:div>
    <w:div w:id="613026629">
      <w:bodyDiv w:val="1"/>
      <w:marLeft w:val="0"/>
      <w:marRight w:val="0"/>
      <w:marTop w:val="0"/>
      <w:marBottom w:val="0"/>
      <w:divBdr>
        <w:top w:val="none" w:sz="0" w:space="0" w:color="auto"/>
        <w:left w:val="none" w:sz="0" w:space="0" w:color="auto"/>
        <w:bottom w:val="none" w:sz="0" w:space="0" w:color="auto"/>
        <w:right w:val="none" w:sz="0" w:space="0" w:color="auto"/>
      </w:divBdr>
    </w:div>
    <w:div w:id="806970605">
      <w:bodyDiv w:val="1"/>
      <w:marLeft w:val="0"/>
      <w:marRight w:val="0"/>
      <w:marTop w:val="0"/>
      <w:marBottom w:val="0"/>
      <w:divBdr>
        <w:top w:val="none" w:sz="0" w:space="0" w:color="auto"/>
        <w:left w:val="none" w:sz="0" w:space="0" w:color="auto"/>
        <w:bottom w:val="none" w:sz="0" w:space="0" w:color="auto"/>
        <w:right w:val="none" w:sz="0" w:space="0" w:color="auto"/>
      </w:divBdr>
    </w:div>
    <w:div w:id="1082137965">
      <w:bodyDiv w:val="1"/>
      <w:marLeft w:val="0"/>
      <w:marRight w:val="0"/>
      <w:marTop w:val="0"/>
      <w:marBottom w:val="0"/>
      <w:divBdr>
        <w:top w:val="none" w:sz="0" w:space="0" w:color="auto"/>
        <w:left w:val="none" w:sz="0" w:space="0" w:color="auto"/>
        <w:bottom w:val="none" w:sz="0" w:space="0" w:color="auto"/>
        <w:right w:val="none" w:sz="0" w:space="0" w:color="auto"/>
      </w:divBdr>
    </w:div>
    <w:div w:id="1288120056">
      <w:bodyDiv w:val="1"/>
      <w:marLeft w:val="0"/>
      <w:marRight w:val="0"/>
      <w:marTop w:val="0"/>
      <w:marBottom w:val="0"/>
      <w:divBdr>
        <w:top w:val="none" w:sz="0" w:space="0" w:color="auto"/>
        <w:left w:val="none" w:sz="0" w:space="0" w:color="auto"/>
        <w:bottom w:val="none" w:sz="0" w:space="0" w:color="auto"/>
        <w:right w:val="none" w:sz="0" w:space="0" w:color="auto"/>
      </w:divBdr>
    </w:div>
    <w:div w:id="1515530981">
      <w:bodyDiv w:val="1"/>
      <w:marLeft w:val="0"/>
      <w:marRight w:val="0"/>
      <w:marTop w:val="0"/>
      <w:marBottom w:val="0"/>
      <w:divBdr>
        <w:top w:val="none" w:sz="0" w:space="0" w:color="auto"/>
        <w:left w:val="none" w:sz="0" w:space="0" w:color="auto"/>
        <w:bottom w:val="none" w:sz="0" w:space="0" w:color="auto"/>
        <w:right w:val="none" w:sz="0" w:space="0" w:color="auto"/>
      </w:divBdr>
    </w:div>
    <w:div w:id="1550796485">
      <w:bodyDiv w:val="1"/>
      <w:marLeft w:val="0"/>
      <w:marRight w:val="0"/>
      <w:marTop w:val="0"/>
      <w:marBottom w:val="0"/>
      <w:divBdr>
        <w:top w:val="none" w:sz="0" w:space="0" w:color="auto"/>
        <w:left w:val="none" w:sz="0" w:space="0" w:color="auto"/>
        <w:bottom w:val="none" w:sz="0" w:space="0" w:color="auto"/>
        <w:right w:val="none" w:sz="0" w:space="0" w:color="auto"/>
      </w:divBdr>
    </w:div>
    <w:div w:id="1852329450">
      <w:bodyDiv w:val="1"/>
      <w:marLeft w:val="0"/>
      <w:marRight w:val="0"/>
      <w:marTop w:val="0"/>
      <w:marBottom w:val="0"/>
      <w:divBdr>
        <w:top w:val="none" w:sz="0" w:space="0" w:color="auto"/>
        <w:left w:val="none" w:sz="0" w:space="0" w:color="auto"/>
        <w:bottom w:val="none" w:sz="0" w:space="0" w:color="auto"/>
        <w:right w:val="none" w:sz="0" w:space="0" w:color="auto"/>
      </w:divBdr>
    </w:div>
    <w:div w:id="2043742167">
      <w:bodyDiv w:val="1"/>
      <w:marLeft w:val="0"/>
      <w:marRight w:val="0"/>
      <w:marTop w:val="0"/>
      <w:marBottom w:val="0"/>
      <w:divBdr>
        <w:top w:val="none" w:sz="0" w:space="0" w:color="auto"/>
        <w:left w:val="none" w:sz="0" w:space="0" w:color="auto"/>
        <w:bottom w:val="none" w:sz="0" w:space="0" w:color="auto"/>
        <w:right w:val="none" w:sz="0" w:space="0" w:color="auto"/>
      </w:divBdr>
    </w:div>
    <w:div w:id="213517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mailto:sbreuer@sprb.brussels" TargetMode="External"/><Relationship Id="rId26" Type="http://schemas.openxmlformats.org/officeDocument/2006/relationships/hyperlink" Target="mailto:facilitateur@environnement.brussels" TargetMode="External"/><Relationship Id="rId3" Type="http://schemas.openxmlformats.org/officeDocument/2006/relationships/styles" Target="styles.xml"/><Relationship Id="rId21" Type="http://schemas.openxmlformats.org/officeDocument/2006/relationships/hyperlink" Target="mailto:info@beexemplary.brussel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info@beexemplary.brussels" TargetMode="External"/><Relationship Id="rId25" Type="http://schemas.openxmlformats.org/officeDocument/2006/relationships/hyperlink" Target="http://www.environnement.brussels/thematiques/ville-durable/urbanisme/facilitateur-quartiers-durable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nfo@beexemplary.brussels" TargetMode="External"/><Relationship Id="rId20" Type="http://schemas.openxmlformats.org/officeDocument/2006/relationships/hyperlink" Target="http://www.beexemplary.brussels" TargetMode="External"/><Relationship Id="rId29" Type="http://schemas.openxmlformats.org/officeDocument/2006/relationships/hyperlink" Target="http://www.environnement.brussels/thematiques/ville-durable/urbanisme/guide-referentiel-pour-des-quartiers-durabl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environnement.brussels/thematiques/batiment/la-gestion-de-mon-batiment/pour-vous-aider/le-facilitateur-batiment-durable"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cbastien@gob.brussels" TargetMode="External"/><Relationship Id="rId23" Type="http://schemas.openxmlformats.org/officeDocument/2006/relationships/hyperlink" Target="http://www.guidebatimentdurable.brussels" TargetMode="External"/><Relationship Id="rId28" Type="http://schemas.openxmlformats.org/officeDocument/2006/relationships/hyperlink" Target="http://www.environnement.brussels/guichet/seminaires-et-formations" TargetMode="External"/><Relationship Id="rId10" Type="http://schemas.openxmlformats.org/officeDocument/2006/relationships/image" Target="media/image2.jpeg"/><Relationship Id="rId19" Type="http://schemas.openxmlformats.org/officeDocument/2006/relationships/hyperlink" Target="mailto:be.exemplary@homegrade.brussels" TargetMode="External"/><Relationship Id="rId31" Type="http://schemas.openxmlformats.org/officeDocument/2006/relationships/hyperlink" Target="mailto:be.exemplary@homegrade.brussels"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beexemplary.brussels" TargetMode="External"/><Relationship Id="rId22" Type="http://schemas.openxmlformats.org/officeDocument/2006/relationships/image" Target="media/image6.jpeg"/><Relationship Id="rId27" Type="http://schemas.openxmlformats.org/officeDocument/2006/relationships/hyperlink" Target="http://www.homegrade.brussels/" TargetMode="External"/><Relationship Id="rId30" Type="http://schemas.openxmlformats.org/officeDocument/2006/relationships/hyperlink" Target="http://www.circulareconomy.brussels/wp-content/uploads/2018/02/be_prec_nl.pdf"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99B5E-6061-47A8-81F5-9CD79E499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40</Pages>
  <Words>13678</Words>
  <Characters>75232</Characters>
  <Application>Microsoft Office Word</Application>
  <DocSecurity>0</DocSecurity>
  <Lines>626</Lines>
  <Paragraphs>177</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MRBC-MBHG</Company>
  <LinksUpToDate>false</LinksUpToDate>
  <CharactersWithSpaces>88733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Breuer</dc:creator>
  <cp:lastModifiedBy>Susanne Breuer</cp:lastModifiedBy>
  <cp:revision>18</cp:revision>
  <cp:lastPrinted>2018-02-19T08:51:00Z</cp:lastPrinted>
  <dcterms:created xsi:type="dcterms:W3CDTF">2018-02-19T09:09:00Z</dcterms:created>
  <dcterms:modified xsi:type="dcterms:W3CDTF">2018-03-08T13:30:00Z</dcterms:modified>
</cp:coreProperties>
</file>